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4796" w14:textId="54937C0F" w:rsidR="008936CB" w:rsidRPr="00C03E15" w:rsidRDefault="006C47B5" w:rsidP="00FA2E52">
      <w:pPr>
        <w:spacing w:after="0" w:line="240" w:lineRule="auto"/>
        <w:jc w:val="both"/>
        <w:rPr>
          <w:rFonts w:ascii="Helvetica Neue" w:hAnsi="Helvetica Neue"/>
        </w:rPr>
      </w:pPr>
      <w:r w:rsidRPr="00C03E15">
        <w:rPr>
          <w:rFonts w:ascii="Helvetica Neue" w:hAnsi="Helvetica Neue"/>
          <w:noProof/>
        </w:rPr>
        <w:drawing>
          <wp:anchor distT="0" distB="0" distL="114300" distR="114300" simplePos="0" relativeHeight="251658240" behindDoc="0" locked="0" layoutInCell="1" allowOverlap="1" wp14:anchorId="56479F5C" wp14:editId="6AC13261">
            <wp:simplePos x="0" y="0"/>
            <wp:positionH relativeFrom="column">
              <wp:posOffset>1957137</wp:posOffset>
            </wp:positionH>
            <wp:positionV relativeFrom="paragraph">
              <wp:posOffset>25868</wp:posOffset>
            </wp:positionV>
            <wp:extent cx="3830320" cy="755650"/>
            <wp:effectExtent l="0" t="0" r="5080" b="6350"/>
            <wp:wrapNone/>
            <wp:docPr id="1" name="Picture 1" descr="Ic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0320" cy="755650"/>
                    </a:xfrm>
                    <a:prstGeom prst="rect">
                      <a:avLst/>
                    </a:prstGeom>
                  </pic:spPr>
                </pic:pic>
              </a:graphicData>
            </a:graphic>
            <wp14:sizeRelH relativeFrom="page">
              <wp14:pctWidth>0</wp14:pctWidth>
            </wp14:sizeRelH>
            <wp14:sizeRelV relativeFrom="page">
              <wp14:pctHeight>0</wp14:pctHeight>
            </wp14:sizeRelV>
          </wp:anchor>
        </w:drawing>
      </w:r>
      <w:r w:rsidR="008327FF" w:rsidRPr="00C03E15">
        <w:rPr>
          <w:rFonts w:ascii="Helvetica Neue" w:hAnsi="Helvetica Neue" w:cs="Arial"/>
          <w:noProof/>
          <w:color w:val="000000"/>
          <w:lang w:eastAsia="en-GB"/>
        </w:rPr>
        <w:drawing>
          <wp:inline distT="0" distB="0" distL="0" distR="0" wp14:anchorId="2E6AFE1E" wp14:editId="3A5A0BEA">
            <wp:extent cx="1430978" cy="914400"/>
            <wp:effectExtent l="0" t="0" r="4445" b="0"/>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77049" cy="943840"/>
                    </a:xfrm>
                    <a:prstGeom prst="rect">
                      <a:avLst/>
                    </a:prstGeom>
                  </pic:spPr>
                </pic:pic>
              </a:graphicData>
            </a:graphic>
          </wp:inline>
        </w:drawing>
      </w:r>
      <w:r w:rsidRPr="00C03E15">
        <w:rPr>
          <w:rFonts w:ascii="Helvetica Neue" w:hAnsi="Helvetica Neue"/>
        </w:rPr>
        <w:t xml:space="preserve">           </w:t>
      </w:r>
    </w:p>
    <w:p w14:paraId="1A7206F5" w14:textId="00DA3CA9" w:rsidR="00074D0D" w:rsidRPr="00C03E15" w:rsidRDefault="00273E5F" w:rsidP="00FA2E52">
      <w:pPr>
        <w:tabs>
          <w:tab w:val="left" w:pos="567"/>
          <w:tab w:val="left" w:pos="1134"/>
        </w:tabs>
        <w:overflowPunct w:val="0"/>
        <w:autoSpaceDE w:val="0"/>
        <w:autoSpaceDN w:val="0"/>
        <w:adjustRightInd w:val="0"/>
        <w:spacing w:after="0" w:line="240" w:lineRule="auto"/>
        <w:jc w:val="both"/>
        <w:textAlignment w:val="baseline"/>
        <w:rPr>
          <w:rFonts w:ascii="Helvetica Neue Medium" w:eastAsia="Times New Roman" w:hAnsi="Helvetica Neue Medium" w:cs="Calibri"/>
          <w:color w:val="E06A34"/>
          <w:sz w:val="32"/>
          <w:szCs w:val="32"/>
        </w:rPr>
      </w:pPr>
      <w:r w:rsidRPr="00C03E15">
        <w:rPr>
          <w:rFonts w:ascii="Helvetica Neue Medium" w:eastAsia="Times New Roman" w:hAnsi="Helvetica Neue Medium" w:cs="Calibri"/>
          <w:color w:val="E06A34"/>
          <w:sz w:val="32"/>
          <w:szCs w:val="32"/>
        </w:rPr>
        <w:t>‘LEAVE IT TO ME’</w:t>
      </w:r>
      <w:r w:rsidR="00644E7B" w:rsidRPr="00C03E15">
        <w:rPr>
          <w:rFonts w:ascii="Helvetica Neue Medium" w:eastAsia="Times New Roman" w:hAnsi="Helvetica Neue Medium" w:cs="Calibri"/>
          <w:color w:val="E06A34"/>
          <w:sz w:val="32"/>
          <w:szCs w:val="32"/>
        </w:rPr>
        <w:t xml:space="preserve"> </w:t>
      </w:r>
      <w:r w:rsidR="003E0AE8" w:rsidRPr="00C03E15">
        <w:rPr>
          <w:rFonts w:ascii="Helvetica Neue Medium" w:eastAsia="Times New Roman" w:hAnsi="Helvetica Neue Medium" w:cs="Calibri"/>
          <w:color w:val="E06A34"/>
          <w:sz w:val="32"/>
          <w:szCs w:val="32"/>
        </w:rPr>
        <w:t>CLEAN</w:t>
      </w:r>
      <w:r w:rsidR="00574831" w:rsidRPr="00C03E15">
        <w:rPr>
          <w:rFonts w:ascii="Helvetica Neue Medium" w:eastAsia="Times New Roman" w:hAnsi="Helvetica Neue Medium" w:cs="Calibri"/>
          <w:color w:val="E06A34"/>
          <w:sz w:val="32"/>
          <w:szCs w:val="32"/>
        </w:rPr>
        <w:t xml:space="preserve"> </w:t>
      </w:r>
      <w:r w:rsidR="00644E7B" w:rsidRPr="00C03E15">
        <w:rPr>
          <w:rFonts w:ascii="Helvetica Neue Medium" w:eastAsia="Times New Roman" w:hAnsi="Helvetica Neue Medium" w:cs="Calibri"/>
          <w:color w:val="E06A34"/>
          <w:sz w:val="32"/>
          <w:szCs w:val="32"/>
        </w:rPr>
        <w:t>MISSION</w:t>
      </w:r>
      <w:r w:rsidR="006B6805" w:rsidRPr="00C03E15">
        <w:rPr>
          <w:rFonts w:ascii="Helvetica Neue Medium" w:eastAsia="Times New Roman" w:hAnsi="Helvetica Neue Medium" w:cs="Calibri"/>
          <w:color w:val="E06A34"/>
          <w:sz w:val="32"/>
          <w:szCs w:val="32"/>
        </w:rPr>
        <w:t xml:space="preserve"> </w:t>
      </w:r>
      <w:r w:rsidR="00B31905" w:rsidRPr="00C03E15">
        <w:rPr>
          <w:rFonts w:ascii="Helvetica Neue Medium" w:eastAsia="Times New Roman" w:hAnsi="Helvetica Neue Medium" w:cs="Calibri"/>
          <w:color w:val="E06A34"/>
          <w:sz w:val="32"/>
          <w:szCs w:val="32"/>
        </w:rPr>
        <w:t>INFORMATION SHEET</w:t>
      </w:r>
    </w:p>
    <w:p w14:paraId="45952C32" w14:textId="42EA8D28" w:rsidR="00C63442" w:rsidRPr="00C03E15" w:rsidRDefault="003831DA" w:rsidP="00FA2E52">
      <w:pPr>
        <w:spacing w:after="0" w:line="240" w:lineRule="auto"/>
        <w:jc w:val="both"/>
        <w:rPr>
          <w:rFonts w:asciiTheme="majorHAnsi" w:hAnsiTheme="majorHAnsi" w:cstheme="majorHAnsi"/>
          <w:sz w:val="8"/>
          <w:szCs w:val="8"/>
        </w:rPr>
      </w:pPr>
      <w:r w:rsidRPr="00C03E15">
        <w:rPr>
          <w:rFonts w:asciiTheme="majorHAnsi" w:eastAsiaTheme="minorHAnsi" w:hAnsiTheme="majorHAnsi" w:cstheme="majorHAnsi"/>
        </w:rPr>
        <w:t>Ethical Approval Ref: SOGE1A2021-233</w:t>
      </w:r>
    </w:p>
    <w:p w14:paraId="6F70689F" w14:textId="77777777" w:rsidR="00FA2E52" w:rsidRPr="00C03E15" w:rsidRDefault="00FA2E52" w:rsidP="00FA2E52">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p>
    <w:p w14:paraId="7780534D" w14:textId="4B96B37C" w:rsidR="00ED6DC5" w:rsidRPr="00C03E15" w:rsidRDefault="00ED6DC5" w:rsidP="00FA2E52">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r w:rsidRPr="00C03E15">
        <w:rPr>
          <w:rFonts w:asciiTheme="majorHAnsi" w:eastAsia="Times New Roman" w:hAnsiTheme="majorHAnsi" w:cstheme="majorHAnsi"/>
          <w:b/>
          <w:bCs/>
          <w:color w:val="E06A34"/>
        </w:rPr>
        <w:t>General information</w:t>
      </w:r>
    </w:p>
    <w:p w14:paraId="50174BB7" w14:textId="657CA05F" w:rsidR="00ED6DC5" w:rsidRPr="00C03E15" w:rsidRDefault="00ED6DC5" w:rsidP="00FA2E52">
      <w:pPr>
        <w:tabs>
          <w:tab w:val="left" w:pos="142"/>
        </w:tabs>
        <w:overflowPunct w:val="0"/>
        <w:autoSpaceDE w:val="0"/>
        <w:autoSpaceDN w:val="0"/>
        <w:adjustRightInd w:val="0"/>
        <w:spacing w:after="0" w:line="240" w:lineRule="auto"/>
        <w:ind w:left="-142" w:right="-142"/>
        <w:jc w:val="both"/>
        <w:textAlignment w:val="baseline"/>
        <w:rPr>
          <w:rFonts w:asciiTheme="majorHAnsi" w:hAnsiTheme="majorHAnsi" w:cstheme="majorHAnsi"/>
          <w:b/>
          <w:lang w:val="en-US"/>
        </w:rPr>
      </w:pPr>
      <w:r w:rsidRPr="00C03E15">
        <w:rPr>
          <w:rFonts w:asciiTheme="majorHAnsi" w:hAnsiTheme="majorHAnsi" w:cstheme="majorHAnsi"/>
          <w:bCs/>
          <w:lang w:val="en-US"/>
        </w:rPr>
        <w:t xml:space="preserve">As part of the </w:t>
      </w:r>
      <w:proofErr w:type="spellStart"/>
      <w:r w:rsidRPr="00C03E15">
        <w:rPr>
          <w:rFonts w:asciiTheme="majorHAnsi" w:hAnsiTheme="majorHAnsi" w:cstheme="majorHAnsi"/>
          <w:bCs/>
          <w:lang w:val="en-US"/>
        </w:rPr>
        <w:t>iDODDLE</w:t>
      </w:r>
      <w:proofErr w:type="spellEnd"/>
      <w:r w:rsidRPr="00C03E15">
        <w:rPr>
          <w:rFonts w:asciiTheme="majorHAnsi" w:hAnsiTheme="majorHAnsi" w:cstheme="majorHAnsi"/>
          <w:bCs/>
          <w:lang w:val="en-US"/>
        </w:rPr>
        <w:t xml:space="preserve"> Living Lab the aim of this </w:t>
      </w:r>
      <w:r w:rsidR="00D55C2E" w:rsidRPr="00C03E15">
        <w:rPr>
          <w:rFonts w:asciiTheme="majorHAnsi" w:hAnsiTheme="majorHAnsi" w:cstheme="majorHAnsi"/>
          <w:bCs/>
          <w:lang w:val="en-US"/>
        </w:rPr>
        <w:t>mission</w:t>
      </w:r>
      <w:r w:rsidRPr="00C03E15">
        <w:rPr>
          <w:rFonts w:asciiTheme="majorHAnsi" w:hAnsiTheme="majorHAnsi" w:cstheme="majorHAnsi"/>
          <w:bCs/>
          <w:lang w:val="en-US"/>
        </w:rPr>
        <w:t xml:space="preserve"> is to</w:t>
      </w:r>
      <w:r w:rsidR="006833A6" w:rsidRPr="00C03E15">
        <w:rPr>
          <w:rFonts w:asciiTheme="majorHAnsi" w:hAnsiTheme="majorHAnsi" w:cstheme="majorHAnsi"/>
          <w:bCs/>
          <w:lang w:val="en-US"/>
        </w:rPr>
        <w:t xml:space="preserve"> </w:t>
      </w:r>
      <w:r w:rsidR="006833A6" w:rsidRPr="00C03E15">
        <w:rPr>
          <w:rFonts w:asciiTheme="majorHAnsi" w:hAnsiTheme="majorHAnsi" w:cstheme="majorHAnsi"/>
          <w:b/>
          <w:lang w:val="en-US"/>
        </w:rPr>
        <w:t xml:space="preserve">investigate your views </w:t>
      </w:r>
      <w:r w:rsidR="008800C2" w:rsidRPr="00C03E15">
        <w:rPr>
          <w:rFonts w:asciiTheme="majorHAnsi" w:hAnsiTheme="majorHAnsi" w:cstheme="majorHAnsi"/>
          <w:b/>
          <w:lang w:val="en-US"/>
        </w:rPr>
        <w:t>a</w:t>
      </w:r>
      <w:r w:rsidR="00212F8F" w:rsidRPr="00C03E15">
        <w:rPr>
          <w:rFonts w:asciiTheme="majorHAnsi" w:hAnsiTheme="majorHAnsi" w:cstheme="majorHAnsi"/>
          <w:b/>
          <w:lang w:val="en-US"/>
        </w:rPr>
        <w:t xml:space="preserve">nd use of digital </w:t>
      </w:r>
      <w:r w:rsidR="00FD7382" w:rsidRPr="00C03E15">
        <w:rPr>
          <w:rFonts w:asciiTheme="majorHAnsi" w:hAnsiTheme="majorHAnsi" w:cstheme="majorHAnsi"/>
          <w:b/>
          <w:lang w:val="en-US"/>
        </w:rPr>
        <w:t xml:space="preserve">automation </w:t>
      </w:r>
      <w:r w:rsidR="00212F8F" w:rsidRPr="00C03E15">
        <w:rPr>
          <w:rFonts w:asciiTheme="majorHAnsi" w:hAnsiTheme="majorHAnsi" w:cstheme="majorHAnsi"/>
          <w:b/>
          <w:lang w:val="en-US"/>
        </w:rPr>
        <w:t>within your</w:t>
      </w:r>
      <w:r w:rsidR="006833A6" w:rsidRPr="00C03E15">
        <w:rPr>
          <w:rFonts w:asciiTheme="majorHAnsi" w:hAnsiTheme="majorHAnsi" w:cstheme="majorHAnsi"/>
          <w:b/>
          <w:lang w:val="en-US"/>
        </w:rPr>
        <w:t xml:space="preserve"> daily life</w:t>
      </w:r>
      <w:r w:rsidR="00FD7382" w:rsidRPr="00C03E15">
        <w:rPr>
          <w:rFonts w:asciiTheme="majorHAnsi" w:hAnsiTheme="majorHAnsi" w:cstheme="majorHAnsi"/>
          <w:b/>
          <w:lang w:val="en-US"/>
        </w:rPr>
        <w:t xml:space="preserve"> activities</w:t>
      </w:r>
      <w:r w:rsidR="006833A6" w:rsidRPr="00C03E15">
        <w:rPr>
          <w:rFonts w:asciiTheme="majorHAnsi" w:hAnsiTheme="majorHAnsi" w:cstheme="majorHAnsi"/>
          <w:bCs/>
          <w:lang w:val="en-US"/>
        </w:rPr>
        <w:t xml:space="preserve">. </w:t>
      </w:r>
      <w:r w:rsidRPr="00C03E15">
        <w:rPr>
          <w:rFonts w:asciiTheme="majorHAnsi" w:hAnsiTheme="majorHAnsi" w:cstheme="majorHAnsi"/>
          <w:bCs/>
          <w:lang w:val="en-US"/>
        </w:rPr>
        <w:t>The Principal Researcher is Emilie Vrain, who is attached to the Environmental Change Institute at the University of Oxford.</w:t>
      </w:r>
    </w:p>
    <w:p w14:paraId="5E9864F4" w14:textId="77777777" w:rsidR="00CA5259" w:rsidRPr="00C03E15" w:rsidRDefault="008E1EDE" w:rsidP="00FA2E52">
      <w:pPr>
        <w:spacing w:after="0" w:line="240" w:lineRule="auto"/>
        <w:ind w:left="-142"/>
        <w:jc w:val="both"/>
        <w:rPr>
          <w:rFonts w:asciiTheme="majorHAnsi" w:hAnsiTheme="majorHAnsi" w:cstheme="majorHAnsi"/>
          <w:bCs/>
          <w:lang w:val="en-US"/>
        </w:rPr>
      </w:pPr>
      <w:r w:rsidRPr="00C03E15">
        <w:rPr>
          <w:rFonts w:asciiTheme="majorHAnsi" w:hAnsiTheme="majorHAnsi" w:cstheme="majorHAnsi"/>
          <w:bCs/>
          <w:lang w:val="en-US"/>
        </w:rPr>
        <w:t>You will be asked to keep a</w:t>
      </w:r>
      <w:r w:rsidR="00C74941" w:rsidRPr="00C03E15">
        <w:rPr>
          <w:rFonts w:asciiTheme="majorHAnsi" w:hAnsiTheme="majorHAnsi" w:cstheme="majorHAnsi"/>
          <w:bCs/>
          <w:lang w:val="en-US"/>
        </w:rPr>
        <w:t xml:space="preserve"> cleaning </w:t>
      </w:r>
      <w:r w:rsidRPr="00C03E15">
        <w:rPr>
          <w:rFonts w:asciiTheme="majorHAnsi" w:hAnsiTheme="majorHAnsi" w:cstheme="majorHAnsi"/>
          <w:bCs/>
          <w:lang w:val="en-US"/>
        </w:rPr>
        <w:t xml:space="preserve">diary of </w:t>
      </w:r>
      <w:r w:rsidR="00416C84" w:rsidRPr="00C03E15">
        <w:rPr>
          <w:rFonts w:asciiTheme="majorHAnsi" w:hAnsiTheme="majorHAnsi" w:cstheme="majorHAnsi"/>
          <w:bCs/>
          <w:lang w:val="en-US"/>
        </w:rPr>
        <w:t>when you clean the floors in your property</w:t>
      </w:r>
      <w:r w:rsidR="001943C6" w:rsidRPr="00C03E15">
        <w:rPr>
          <w:rFonts w:asciiTheme="majorHAnsi" w:hAnsiTheme="majorHAnsi" w:cstheme="majorHAnsi"/>
          <w:bCs/>
          <w:lang w:val="en-US"/>
        </w:rPr>
        <w:t xml:space="preserve"> over a </w:t>
      </w:r>
      <w:r w:rsidR="00433AB8" w:rsidRPr="00C03E15">
        <w:rPr>
          <w:rFonts w:asciiTheme="majorHAnsi" w:hAnsiTheme="majorHAnsi" w:cstheme="majorHAnsi"/>
          <w:bCs/>
          <w:lang w:val="en-US"/>
        </w:rPr>
        <w:t>4-</w:t>
      </w:r>
      <w:r w:rsidR="001943C6" w:rsidRPr="00C03E15">
        <w:rPr>
          <w:rFonts w:asciiTheme="majorHAnsi" w:hAnsiTheme="majorHAnsi" w:cstheme="majorHAnsi"/>
          <w:bCs/>
          <w:lang w:val="en-US"/>
        </w:rPr>
        <w:t xml:space="preserve">week period. </w:t>
      </w:r>
      <w:r w:rsidR="00FA2E52" w:rsidRPr="00C03E15">
        <w:rPr>
          <w:rFonts w:asciiTheme="majorHAnsi" w:hAnsiTheme="majorHAnsi" w:cstheme="majorHAnsi"/>
          <w:bCs/>
          <w:lang w:val="en-US"/>
        </w:rPr>
        <w:t>We will then conduct a 1hr home interview about your use of automation within your daily life, what you would(</w:t>
      </w:r>
      <w:proofErr w:type="spellStart"/>
      <w:r w:rsidR="00FA2E52" w:rsidRPr="00C03E15">
        <w:rPr>
          <w:rFonts w:asciiTheme="majorHAnsi" w:hAnsiTheme="majorHAnsi" w:cstheme="majorHAnsi"/>
          <w:bCs/>
          <w:lang w:val="en-US"/>
        </w:rPr>
        <w:t>n’t</w:t>
      </w:r>
      <w:proofErr w:type="spellEnd"/>
      <w:r w:rsidR="00FA2E52" w:rsidRPr="00C03E15">
        <w:rPr>
          <w:rFonts w:asciiTheme="majorHAnsi" w:hAnsiTheme="majorHAnsi" w:cstheme="majorHAnsi"/>
          <w:bCs/>
          <w:lang w:val="en-US"/>
        </w:rPr>
        <w:t xml:space="preserve">) be willing to automate and why. You will then be asked to automate one new aspect of your daily life for one month. To do so, the </w:t>
      </w:r>
      <w:proofErr w:type="spellStart"/>
      <w:r w:rsidR="00FA2E52" w:rsidRPr="00C03E15">
        <w:rPr>
          <w:rFonts w:asciiTheme="majorHAnsi" w:hAnsiTheme="majorHAnsi" w:cstheme="majorHAnsi"/>
          <w:bCs/>
          <w:lang w:val="en-US"/>
        </w:rPr>
        <w:t>iDODDLE</w:t>
      </w:r>
      <w:proofErr w:type="spellEnd"/>
      <w:r w:rsidR="00FA2E52" w:rsidRPr="00C03E15">
        <w:rPr>
          <w:rFonts w:asciiTheme="majorHAnsi" w:hAnsiTheme="majorHAnsi" w:cstheme="majorHAnsi"/>
          <w:bCs/>
          <w:lang w:val="en-US"/>
        </w:rPr>
        <w:t xml:space="preserve"> team will </w:t>
      </w:r>
      <w:r w:rsidR="004C544C" w:rsidRPr="00C03E15">
        <w:rPr>
          <w:rFonts w:asciiTheme="majorHAnsi" w:hAnsiTheme="majorHAnsi" w:cstheme="majorHAnsi"/>
          <w:bCs/>
          <w:lang w:val="en-US"/>
        </w:rPr>
        <w:t>provid</w:t>
      </w:r>
      <w:r w:rsidR="007120CB" w:rsidRPr="00C03E15">
        <w:rPr>
          <w:rFonts w:asciiTheme="majorHAnsi" w:hAnsiTheme="majorHAnsi" w:cstheme="majorHAnsi"/>
          <w:bCs/>
          <w:lang w:val="en-US"/>
        </w:rPr>
        <w:t>e</w:t>
      </w:r>
      <w:r w:rsidR="004C544C" w:rsidRPr="00C03E15">
        <w:rPr>
          <w:rFonts w:asciiTheme="majorHAnsi" w:hAnsiTheme="majorHAnsi" w:cstheme="majorHAnsi"/>
          <w:bCs/>
          <w:lang w:val="en-US"/>
        </w:rPr>
        <w:t xml:space="preserve"> you with </w:t>
      </w:r>
      <w:r w:rsidR="0015595F" w:rsidRPr="00C03E15">
        <w:rPr>
          <w:rFonts w:asciiTheme="majorHAnsi" w:hAnsiTheme="majorHAnsi" w:cstheme="majorHAnsi"/>
          <w:bCs/>
          <w:lang w:val="en-US"/>
        </w:rPr>
        <w:t>a</w:t>
      </w:r>
      <w:r w:rsidR="002E16EB" w:rsidRPr="00C03E15">
        <w:rPr>
          <w:rFonts w:asciiTheme="majorHAnsi" w:hAnsiTheme="majorHAnsi" w:cstheme="majorHAnsi"/>
          <w:bCs/>
          <w:lang w:val="en-US"/>
        </w:rPr>
        <w:t xml:space="preserve"> </w:t>
      </w:r>
      <w:r w:rsidR="00085133" w:rsidRPr="00C03E15">
        <w:rPr>
          <w:rFonts w:asciiTheme="majorHAnsi" w:hAnsiTheme="majorHAnsi" w:cstheme="majorHAnsi"/>
          <w:b/>
          <w:lang w:val="en-US"/>
        </w:rPr>
        <w:t>Smart hoover</w:t>
      </w:r>
      <w:r w:rsidR="00FA2E52" w:rsidRPr="00C03E15">
        <w:rPr>
          <w:rFonts w:asciiTheme="majorHAnsi" w:hAnsiTheme="majorHAnsi" w:cstheme="majorHAnsi"/>
          <w:b/>
          <w:lang w:val="en-US"/>
        </w:rPr>
        <w:t>/mop</w:t>
      </w:r>
      <w:r w:rsidR="00085133" w:rsidRPr="00C03E15">
        <w:rPr>
          <w:rFonts w:asciiTheme="majorHAnsi" w:hAnsiTheme="majorHAnsi" w:cstheme="majorHAnsi"/>
          <w:b/>
          <w:lang w:val="en-US"/>
        </w:rPr>
        <w:t xml:space="preserve"> </w:t>
      </w:r>
      <w:r w:rsidR="00350372" w:rsidRPr="00C03E15">
        <w:rPr>
          <w:rFonts w:asciiTheme="majorHAnsi" w:hAnsiTheme="majorHAnsi" w:cstheme="majorHAnsi"/>
          <w:bCs/>
          <w:lang w:val="en-US"/>
        </w:rPr>
        <w:t xml:space="preserve">to automate </w:t>
      </w:r>
      <w:r w:rsidR="00654FF2" w:rsidRPr="00C03E15">
        <w:rPr>
          <w:rFonts w:asciiTheme="majorHAnsi" w:hAnsiTheme="majorHAnsi" w:cstheme="majorHAnsi"/>
          <w:bCs/>
          <w:lang w:val="en-US"/>
        </w:rPr>
        <w:t xml:space="preserve">the floor cleaning within your home. </w:t>
      </w:r>
    </w:p>
    <w:p w14:paraId="6DA55CCA" w14:textId="45F75459" w:rsidR="00350372" w:rsidRPr="00C03E15" w:rsidRDefault="003B7D50" w:rsidP="00FA2E52">
      <w:pPr>
        <w:spacing w:after="0" w:line="240" w:lineRule="auto"/>
        <w:ind w:left="-142"/>
        <w:jc w:val="both"/>
        <w:rPr>
          <w:rFonts w:asciiTheme="majorHAnsi" w:hAnsiTheme="majorHAnsi" w:cstheme="majorHAnsi"/>
          <w:bCs/>
          <w:lang w:val="en-US"/>
        </w:rPr>
      </w:pPr>
      <w:r w:rsidRPr="00C03E15">
        <w:rPr>
          <w:rFonts w:asciiTheme="majorHAnsi" w:hAnsiTheme="majorHAnsi" w:cstheme="majorHAnsi"/>
          <w:bCs/>
          <w:lang w:val="en-US"/>
        </w:rPr>
        <w:t xml:space="preserve">You </w:t>
      </w:r>
      <w:r w:rsidR="004C1B2B" w:rsidRPr="00C03E15">
        <w:rPr>
          <w:rFonts w:asciiTheme="majorHAnsi" w:hAnsiTheme="majorHAnsi" w:cstheme="majorHAnsi"/>
          <w:bCs/>
          <w:lang w:val="en-US"/>
        </w:rPr>
        <w:t xml:space="preserve">must read the instruction manuals fully and </w:t>
      </w:r>
      <w:r w:rsidR="00A61F32" w:rsidRPr="00C03E15">
        <w:rPr>
          <w:rFonts w:asciiTheme="majorHAnsi" w:hAnsiTheme="majorHAnsi" w:cstheme="majorHAnsi"/>
          <w:bCs/>
          <w:lang w:val="en-US"/>
        </w:rPr>
        <w:t xml:space="preserve">agree </w:t>
      </w:r>
      <w:r w:rsidR="004C1B2B" w:rsidRPr="00C03E15">
        <w:rPr>
          <w:rFonts w:asciiTheme="majorHAnsi" w:hAnsiTheme="majorHAnsi" w:cstheme="majorHAnsi"/>
          <w:bCs/>
          <w:lang w:val="en-US"/>
        </w:rPr>
        <w:t xml:space="preserve">that </w:t>
      </w:r>
      <w:r w:rsidR="00E00041" w:rsidRPr="00C03E15">
        <w:rPr>
          <w:rFonts w:asciiTheme="majorHAnsi" w:hAnsiTheme="majorHAnsi" w:cstheme="majorHAnsi"/>
          <w:bCs/>
          <w:lang w:val="en-US"/>
        </w:rPr>
        <w:t xml:space="preserve">the devices will only be used in accordance with manufacturer’s instructions. </w:t>
      </w:r>
      <w:r w:rsidR="00CA5259" w:rsidRPr="00C03E15">
        <w:rPr>
          <w:rFonts w:asciiTheme="majorHAnsi" w:hAnsiTheme="majorHAnsi" w:cstheme="majorHAnsi"/>
          <w:bCs/>
          <w:lang w:val="en-US"/>
        </w:rPr>
        <w:t>You will</w:t>
      </w:r>
      <w:r w:rsidRPr="00C03E15">
        <w:rPr>
          <w:rFonts w:asciiTheme="majorHAnsi" w:hAnsiTheme="majorHAnsi" w:cstheme="majorHAnsi"/>
          <w:bCs/>
          <w:lang w:val="en-US"/>
        </w:rPr>
        <w:t xml:space="preserve"> be asked to keep a record of your </w:t>
      </w:r>
      <w:r w:rsidR="00FA2E52" w:rsidRPr="00C03E15">
        <w:rPr>
          <w:rFonts w:asciiTheme="majorHAnsi" w:hAnsiTheme="majorHAnsi" w:cstheme="majorHAnsi"/>
          <w:bCs/>
          <w:lang w:val="en-US"/>
        </w:rPr>
        <w:t xml:space="preserve">usage, </w:t>
      </w:r>
      <w:r w:rsidRPr="00C03E15">
        <w:rPr>
          <w:rFonts w:asciiTheme="majorHAnsi" w:hAnsiTheme="majorHAnsi" w:cstheme="majorHAnsi"/>
          <w:bCs/>
          <w:lang w:val="en-US"/>
        </w:rPr>
        <w:t>reflections and experience during the</w:t>
      </w:r>
      <w:r w:rsidR="00350372" w:rsidRPr="00C03E15">
        <w:rPr>
          <w:rFonts w:asciiTheme="majorHAnsi" w:hAnsiTheme="majorHAnsi" w:cstheme="majorHAnsi"/>
          <w:bCs/>
          <w:lang w:val="en-US"/>
        </w:rPr>
        <w:t xml:space="preserve"> trial and then answer questions online </w:t>
      </w:r>
      <w:r w:rsidR="00472B18" w:rsidRPr="00C03E15">
        <w:rPr>
          <w:rFonts w:asciiTheme="majorHAnsi" w:hAnsiTheme="majorHAnsi" w:cstheme="majorHAnsi"/>
          <w:bCs/>
          <w:lang w:val="en-US"/>
        </w:rPr>
        <w:t xml:space="preserve">about </w:t>
      </w:r>
      <w:r w:rsidR="00350372" w:rsidRPr="00C03E15">
        <w:rPr>
          <w:rFonts w:asciiTheme="majorHAnsi" w:hAnsiTheme="majorHAnsi" w:cstheme="majorHAnsi"/>
          <w:bCs/>
          <w:lang w:val="en-US"/>
        </w:rPr>
        <w:t xml:space="preserve">whether </w:t>
      </w:r>
      <w:r w:rsidR="00472B18" w:rsidRPr="00C03E15">
        <w:rPr>
          <w:rFonts w:asciiTheme="majorHAnsi" w:hAnsiTheme="majorHAnsi" w:cstheme="majorHAnsi"/>
          <w:bCs/>
          <w:lang w:val="en-US"/>
        </w:rPr>
        <w:t>the automation</w:t>
      </w:r>
      <w:r w:rsidR="00350372" w:rsidRPr="00C03E15">
        <w:rPr>
          <w:rFonts w:asciiTheme="majorHAnsi" w:hAnsiTheme="majorHAnsi" w:cstheme="majorHAnsi"/>
          <w:bCs/>
          <w:lang w:val="en-US"/>
        </w:rPr>
        <w:t xml:space="preserve"> </w:t>
      </w:r>
      <w:r w:rsidR="00EB288E" w:rsidRPr="00C03E15">
        <w:rPr>
          <w:rFonts w:asciiTheme="majorHAnsi" w:hAnsiTheme="majorHAnsi" w:cstheme="majorHAnsi"/>
          <w:bCs/>
          <w:lang w:val="en-US"/>
        </w:rPr>
        <w:t xml:space="preserve">trial </w:t>
      </w:r>
      <w:r w:rsidR="00350372" w:rsidRPr="00C03E15">
        <w:rPr>
          <w:rFonts w:asciiTheme="majorHAnsi" w:hAnsiTheme="majorHAnsi" w:cstheme="majorHAnsi"/>
          <w:bCs/>
          <w:lang w:val="en-US"/>
        </w:rPr>
        <w:t xml:space="preserve">changed your opinions, </w:t>
      </w:r>
      <w:proofErr w:type="spellStart"/>
      <w:r w:rsidR="00350372" w:rsidRPr="00C03E15">
        <w:rPr>
          <w:rFonts w:asciiTheme="majorHAnsi" w:hAnsiTheme="majorHAnsi" w:cstheme="majorHAnsi"/>
          <w:bCs/>
          <w:lang w:val="en-US"/>
        </w:rPr>
        <w:t>behaviours</w:t>
      </w:r>
      <w:proofErr w:type="spellEnd"/>
      <w:r w:rsidR="00350372" w:rsidRPr="00C03E15">
        <w:rPr>
          <w:rFonts w:asciiTheme="majorHAnsi" w:hAnsiTheme="majorHAnsi" w:cstheme="majorHAnsi"/>
          <w:bCs/>
          <w:lang w:val="en-US"/>
        </w:rPr>
        <w:t>, or time-use.</w:t>
      </w:r>
    </w:p>
    <w:p w14:paraId="01ECE46E" w14:textId="77777777" w:rsidR="00C06EDD" w:rsidRPr="00C03E15" w:rsidRDefault="00C06EDD" w:rsidP="00FA2E52">
      <w:pPr>
        <w:spacing w:after="0" w:line="240" w:lineRule="auto"/>
        <w:ind w:left="-142"/>
        <w:jc w:val="both"/>
        <w:rPr>
          <w:rFonts w:asciiTheme="majorHAnsi" w:eastAsia="Times New Roman" w:hAnsiTheme="majorHAnsi" w:cstheme="majorHAnsi"/>
          <w:b/>
          <w:bCs/>
          <w:color w:val="E06A34"/>
        </w:rPr>
      </w:pPr>
    </w:p>
    <w:p w14:paraId="72ADFF4D" w14:textId="7BAB9E82" w:rsidR="00ED6DC5" w:rsidRPr="00C03E15" w:rsidRDefault="00ED6DC5" w:rsidP="00FA2E52">
      <w:pPr>
        <w:spacing w:after="0" w:line="240" w:lineRule="auto"/>
        <w:ind w:left="-142"/>
        <w:jc w:val="both"/>
        <w:rPr>
          <w:rFonts w:asciiTheme="majorHAnsi" w:hAnsiTheme="majorHAnsi" w:cstheme="majorHAnsi"/>
          <w:bCs/>
          <w:lang w:val="en-US"/>
        </w:rPr>
      </w:pPr>
      <w:r w:rsidRPr="00C03E15">
        <w:rPr>
          <w:rFonts w:asciiTheme="majorHAnsi" w:eastAsia="Times New Roman" w:hAnsiTheme="majorHAnsi" w:cstheme="majorHAnsi"/>
          <w:b/>
          <w:bCs/>
          <w:color w:val="E06A34"/>
        </w:rPr>
        <w:t xml:space="preserve">Do I have to take part? </w:t>
      </w:r>
    </w:p>
    <w:p w14:paraId="28AA2A25" w14:textId="34DFCDA5" w:rsidR="00D100DC" w:rsidRPr="00C03E15" w:rsidRDefault="00ED6DC5" w:rsidP="00FA2E52">
      <w:pPr>
        <w:tabs>
          <w:tab w:val="left" w:pos="142"/>
          <w:tab w:val="left" w:pos="284"/>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color w:val="000000" w:themeColor="text1"/>
        </w:rPr>
      </w:pPr>
      <w:r w:rsidRPr="00C03E15">
        <w:rPr>
          <w:rFonts w:asciiTheme="majorHAnsi" w:eastAsia="Times New Roman" w:hAnsiTheme="majorHAnsi" w:cstheme="majorHAnsi"/>
          <w:color w:val="000000" w:themeColor="text1"/>
        </w:rPr>
        <w:t xml:space="preserve">No. Please note that participation is voluntary. </w:t>
      </w:r>
      <w:r w:rsidR="006C31AE" w:rsidRPr="00C03E15">
        <w:rPr>
          <w:rFonts w:asciiTheme="majorHAnsi" w:eastAsia="Times New Roman" w:hAnsiTheme="majorHAnsi" w:cstheme="majorHAnsi"/>
          <w:color w:val="000000" w:themeColor="text1"/>
        </w:rPr>
        <w:t xml:space="preserve">If you decide to take part in the mission and then change your mind </w:t>
      </w:r>
      <w:r w:rsidR="00487E51" w:rsidRPr="00C03E15">
        <w:rPr>
          <w:rFonts w:asciiTheme="majorHAnsi" w:eastAsia="Times New Roman" w:hAnsiTheme="majorHAnsi" w:cstheme="majorHAnsi"/>
          <w:color w:val="000000" w:themeColor="text1"/>
        </w:rPr>
        <w:t>later</w:t>
      </w:r>
      <w:r w:rsidR="006C31AE" w:rsidRPr="00C03E15">
        <w:rPr>
          <w:rFonts w:asciiTheme="majorHAnsi" w:eastAsia="Times New Roman" w:hAnsiTheme="majorHAnsi" w:cstheme="majorHAnsi"/>
          <w:color w:val="000000" w:themeColor="text1"/>
        </w:rPr>
        <w:t xml:space="preserve">, you are free to withdraw at any time. You can do this by contacting Emilie Vrain - </w:t>
      </w:r>
      <w:hyperlink r:id="rId13" w:history="1">
        <w:r w:rsidR="006C31AE" w:rsidRPr="00C03E15">
          <w:rPr>
            <w:rStyle w:val="Hyperlink"/>
            <w:rFonts w:asciiTheme="majorHAnsi" w:eastAsia="Times New Roman" w:hAnsiTheme="majorHAnsi" w:cstheme="majorHAnsi"/>
            <w:color w:val="000000" w:themeColor="text1"/>
          </w:rPr>
          <w:t>emilie.vrain@eci.ox.ac.uk</w:t>
        </w:r>
      </w:hyperlink>
      <w:r w:rsidR="005743EF" w:rsidRPr="00C03E15">
        <w:rPr>
          <w:rStyle w:val="Hyperlink"/>
          <w:rFonts w:asciiTheme="majorHAnsi" w:eastAsia="Times New Roman" w:hAnsiTheme="majorHAnsi" w:cstheme="majorHAnsi"/>
          <w:color w:val="000000" w:themeColor="text1"/>
        </w:rPr>
        <w:t>.</w:t>
      </w:r>
      <w:r w:rsidR="006C31AE" w:rsidRPr="00C03E15">
        <w:rPr>
          <w:rFonts w:asciiTheme="majorHAnsi" w:eastAsia="Times New Roman" w:hAnsiTheme="majorHAnsi" w:cstheme="majorHAnsi"/>
          <w:color w:val="000000" w:themeColor="text1"/>
        </w:rPr>
        <w:t xml:space="preserve"> </w:t>
      </w:r>
      <w:r w:rsidRPr="00C03E15">
        <w:rPr>
          <w:rFonts w:asciiTheme="majorHAnsi" w:eastAsia="Times New Roman" w:hAnsiTheme="majorHAnsi" w:cstheme="majorHAnsi"/>
          <w:color w:val="000000" w:themeColor="text1"/>
        </w:rPr>
        <w:t>However, we are only able to</w:t>
      </w:r>
      <w:r w:rsidR="002E1E43" w:rsidRPr="00C03E15">
        <w:rPr>
          <w:rFonts w:asciiTheme="majorHAnsi" w:eastAsia="Times New Roman" w:hAnsiTheme="majorHAnsi" w:cstheme="majorHAnsi"/>
          <w:color w:val="000000" w:themeColor="text1"/>
        </w:rPr>
        <w:t xml:space="preserve"> </w:t>
      </w:r>
      <w:r w:rsidR="0086608B" w:rsidRPr="00C03E15">
        <w:rPr>
          <w:rFonts w:asciiTheme="majorHAnsi" w:eastAsia="Times New Roman" w:hAnsiTheme="majorHAnsi" w:cstheme="majorHAnsi"/>
          <w:color w:val="000000" w:themeColor="text1"/>
        </w:rPr>
        <w:t xml:space="preserve">enter </w:t>
      </w:r>
      <w:r w:rsidRPr="00C03E15">
        <w:rPr>
          <w:rFonts w:asciiTheme="majorHAnsi" w:eastAsia="Times New Roman" w:hAnsiTheme="majorHAnsi" w:cstheme="majorHAnsi"/>
          <w:color w:val="000000" w:themeColor="text1"/>
        </w:rPr>
        <w:t xml:space="preserve">participants </w:t>
      </w:r>
      <w:r w:rsidR="00E74AD6" w:rsidRPr="00C03E15">
        <w:rPr>
          <w:rFonts w:asciiTheme="majorHAnsi" w:eastAsia="Times New Roman" w:hAnsiTheme="majorHAnsi" w:cstheme="majorHAnsi"/>
          <w:color w:val="000000" w:themeColor="text1"/>
        </w:rPr>
        <w:t xml:space="preserve">who complete all mission activities </w:t>
      </w:r>
      <w:r w:rsidR="0086608B" w:rsidRPr="00C03E15">
        <w:rPr>
          <w:rFonts w:asciiTheme="majorHAnsi" w:eastAsia="Times New Roman" w:hAnsiTheme="majorHAnsi" w:cstheme="majorHAnsi"/>
          <w:color w:val="000000" w:themeColor="text1"/>
        </w:rPr>
        <w:t xml:space="preserve">into the prize draw to win </w:t>
      </w:r>
      <w:r w:rsidR="00E74AD6" w:rsidRPr="00C03E15">
        <w:rPr>
          <w:rFonts w:asciiTheme="majorHAnsi" w:eastAsia="Times New Roman" w:hAnsiTheme="majorHAnsi" w:cstheme="majorHAnsi"/>
          <w:color w:val="000000" w:themeColor="text1"/>
        </w:rPr>
        <w:t>a smart hoover</w:t>
      </w:r>
      <w:r w:rsidR="00350372" w:rsidRPr="00C03E15">
        <w:rPr>
          <w:rFonts w:asciiTheme="majorHAnsi" w:eastAsia="Times New Roman" w:hAnsiTheme="majorHAnsi" w:cstheme="majorHAnsi"/>
          <w:color w:val="000000" w:themeColor="text1"/>
        </w:rPr>
        <w:t>.</w:t>
      </w:r>
    </w:p>
    <w:p w14:paraId="75F1C765" w14:textId="77777777" w:rsidR="00C06EDD" w:rsidRPr="00C03E15" w:rsidRDefault="00C06EDD" w:rsidP="00FA2E52">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p>
    <w:p w14:paraId="7D271263" w14:textId="1A60282B" w:rsidR="001E25C0" w:rsidRPr="00C03E15" w:rsidRDefault="00810FB7" w:rsidP="00FA2E52">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r w:rsidRPr="00C03E15">
        <w:rPr>
          <w:rFonts w:asciiTheme="majorHAnsi" w:eastAsia="Times New Roman" w:hAnsiTheme="majorHAnsi" w:cstheme="majorHAnsi"/>
          <w:b/>
          <w:bCs/>
          <w:color w:val="E06A34"/>
        </w:rPr>
        <w:t>What a</w:t>
      </w:r>
      <w:r w:rsidR="001E25C0" w:rsidRPr="00C03E15">
        <w:rPr>
          <w:rFonts w:asciiTheme="majorHAnsi" w:eastAsia="Times New Roman" w:hAnsiTheme="majorHAnsi" w:cstheme="majorHAnsi"/>
          <w:b/>
          <w:bCs/>
          <w:color w:val="E06A34"/>
        </w:rPr>
        <w:t xml:space="preserve">re the benefits </w:t>
      </w:r>
      <w:r w:rsidRPr="00C03E15">
        <w:rPr>
          <w:rFonts w:asciiTheme="majorHAnsi" w:eastAsia="Times New Roman" w:hAnsiTheme="majorHAnsi" w:cstheme="majorHAnsi"/>
          <w:b/>
          <w:bCs/>
          <w:color w:val="E06A34"/>
        </w:rPr>
        <w:t xml:space="preserve">of </w:t>
      </w:r>
      <w:r w:rsidR="00AE1608" w:rsidRPr="00C03E15">
        <w:rPr>
          <w:rFonts w:asciiTheme="majorHAnsi" w:eastAsia="Times New Roman" w:hAnsiTheme="majorHAnsi" w:cstheme="majorHAnsi"/>
          <w:b/>
          <w:bCs/>
          <w:color w:val="E06A34"/>
        </w:rPr>
        <w:t>participating</w:t>
      </w:r>
      <w:r w:rsidR="001E25C0" w:rsidRPr="00C03E15">
        <w:rPr>
          <w:rFonts w:asciiTheme="majorHAnsi" w:eastAsia="Times New Roman" w:hAnsiTheme="majorHAnsi" w:cstheme="majorHAnsi"/>
          <w:b/>
          <w:bCs/>
          <w:color w:val="E06A34"/>
        </w:rPr>
        <w:t>?</w:t>
      </w:r>
    </w:p>
    <w:p w14:paraId="0E0B8A99" w14:textId="459B3EE0" w:rsidR="00612F83" w:rsidRPr="00C03E15" w:rsidRDefault="003A50F4" w:rsidP="00FA2E52">
      <w:pPr>
        <w:spacing w:after="0" w:line="240" w:lineRule="auto"/>
        <w:ind w:left="-142" w:right="-142"/>
        <w:jc w:val="both"/>
        <w:rPr>
          <w:rFonts w:asciiTheme="majorHAnsi" w:hAnsiTheme="majorHAnsi" w:cstheme="majorHAnsi"/>
          <w:color w:val="000000" w:themeColor="text1"/>
        </w:rPr>
      </w:pPr>
      <w:r w:rsidRPr="00C03E15">
        <w:rPr>
          <w:rFonts w:asciiTheme="majorHAnsi" w:hAnsiTheme="majorHAnsi" w:cstheme="majorHAnsi"/>
          <w:color w:val="000000" w:themeColor="text1"/>
        </w:rPr>
        <w:t xml:space="preserve">You will be </w:t>
      </w:r>
      <w:r w:rsidR="00DB7BFF" w:rsidRPr="00C03E15">
        <w:rPr>
          <w:rFonts w:asciiTheme="majorHAnsi" w:hAnsiTheme="majorHAnsi" w:cstheme="majorHAnsi"/>
          <w:color w:val="000000" w:themeColor="text1"/>
        </w:rPr>
        <w:t xml:space="preserve">given a smart hoover/mop for a </w:t>
      </w:r>
      <w:proofErr w:type="gramStart"/>
      <w:r w:rsidR="00DB7BFF" w:rsidRPr="00C03E15">
        <w:rPr>
          <w:rFonts w:asciiTheme="majorHAnsi" w:hAnsiTheme="majorHAnsi" w:cstheme="majorHAnsi"/>
          <w:color w:val="000000" w:themeColor="text1"/>
        </w:rPr>
        <w:t>4 week</w:t>
      </w:r>
      <w:proofErr w:type="gramEnd"/>
      <w:r w:rsidR="00DB7BFF" w:rsidRPr="00C03E15">
        <w:rPr>
          <w:rFonts w:asciiTheme="majorHAnsi" w:hAnsiTheme="majorHAnsi" w:cstheme="majorHAnsi"/>
          <w:color w:val="000000" w:themeColor="text1"/>
        </w:rPr>
        <w:t xml:space="preserve"> trial period and</w:t>
      </w:r>
      <w:r w:rsidRPr="00C03E15">
        <w:rPr>
          <w:rFonts w:asciiTheme="majorHAnsi" w:hAnsiTheme="majorHAnsi" w:cstheme="majorHAnsi"/>
          <w:color w:val="000000" w:themeColor="text1"/>
        </w:rPr>
        <w:t xml:space="preserve"> the opportunity to opt-in to a prize draw to win </w:t>
      </w:r>
      <w:r w:rsidR="00A80751" w:rsidRPr="00C03E15">
        <w:rPr>
          <w:rFonts w:asciiTheme="majorHAnsi" w:hAnsiTheme="majorHAnsi" w:cstheme="majorHAnsi"/>
          <w:color w:val="000000" w:themeColor="text1"/>
        </w:rPr>
        <w:t xml:space="preserve">one of the </w:t>
      </w:r>
      <w:proofErr w:type="gramStart"/>
      <w:r w:rsidRPr="00C03E15">
        <w:rPr>
          <w:rFonts w:asciiTheme="majorHAnsi" w:hAnsiTheme="majorHAnsi" w:cstheme="majorHAnsi"/>
          <w:color w:val="000000" w:themeColor="text1"/>
        </w:rPr>
        <w:t>smart</w:t>
      </w:r>
      <w:proofErr w:type="gramEnd"/>
      <w:r w:rsidRPr="00C03E15">
        <w:rPr>
          <w:rFonts w:asciiTheme="majorHAnsi" w:hAnsiTheme="majorHAnsi" w:cstheme="majorHAnsi"/>
          <w:color w:val="000000" w:themeColor="text1"/>
        </w:rPr>
        <w:t xml:space="preserve"> hoover</w:t>
      </w:r>
      <w:r w:rsidR="00A80751" w:rsidRPr="00C03E15">
        <w:rPr>
          <w:rFonts w:asciiTheme="majorHAnsi" w:hAnsiTheme="majorHAnsi" w:cstheme="majorHAnsi"/>
          <w:color w:val="000000" w:themeColor="text1"/>
        </w:rPr>
        <w:t>/mops</w:t>
      </w:r>
      <w:r w:rsidRPr="00C03E15">
        <w:rPr>
          <w:rFonts w:asciiTheme="majorHAnsi" w:hAnsiTheme="majorHAnsi" w:cstheme="majorHAnsi"/>
          <w:color w:val="000000" w:themeColor="text1"/>
        </w:rPr>
        <w:t xml:space="preserve"> </w:t>
      </w:r>
      <w:r w:rsidR="007E2A84" w:rsidRPr="00C03E15">
        <w:rPr>
          <w:rFonts w:asciiTheme="majorHAnsi" w:hAnsiTheme="majorHAnsi" w:cstheme="majorHAnsi"/>
          <w:color w:val="000000" w:themeColor="text1"/>
        </w:rPr>
        <w:t xml:space="preserve">post trial. </w:t>
      </w:r>
      <w:r w:rsidR="008F7316" w:rsidRPr="00C03E15">
        <w:rPr>
          <w:rFonts w:asciiTheme="majorHAnsi" w:hAnsiTheme="majorHAnsi" w:cstheme="majorHAnsi"/>
          <w:color w:val="000000" w:themeColor="text1"/>
        </w:rPr>
        <w:t xml:space="preserve">You will also be given a smart plug to monitor energy use </w:t>
      </w:r>
      <w:r w:rsidR="004A73DC" w:rsidRPr="00C03E15">
        <w:rPr>
          <w:rFonts w:asciiTheme="majorHAnsi" w:hAnsiTheme="majorHAnsi" w:cstheme="majorHAnsi"/>
          <w:color w:val="000000" w:themeColor="text1"/>
        </w:rPr>
        <w:t xml:space="preserve">of your regular hoover and of the smart hoover during the trial. You will get to keep this plug. </w:t>
      </w:r>
      <w:r w:rsidR="00037049" w:rsidRPr="00C03E15">
        <w:rPr>
          <w:rFonts w:asciiTheme="majorHAnsi" w:hAnsiTheme="majorHAnsi" w:cstheme="majorHAnsi"/>
          <w:color w:val="000000" w:themeColor="text1"/>
        </w:rPr>
        <w:t>Another crucial benefit of y</w:t>
      </w:r>
      <w:r w:rsidR="001E25C0" w:rsidRPr="00C03E15">
        <w:rPr>
          <w:rFonts w:asciiTheme="majorHAnsi" w:hAnsiTheme="majorHAnsi" w:cstheme="majorHAnsi"/>
          <w:color w:val="000000" w:themeColor="text1"/>
        </w:rPr>
        <w:t xml:space="preserve">our participation will </w:t>
      </w:r>
      <w:r w:rsidR="00037049" w:rsidRPr="00C03E15">
        <w:rPr>
          <w:rFonts w:asciiTheme="majorHAnsi" w:hAnsiTheme="majorHAnsi" w:cstheme="majorHAnsi"/>
          <w:color w:val="000000" w:themeColor="text1"/>
        </w:rPr>
        <w:t xml:space="preserve">be that your data will </w:t>
      </w:r>
      <w:r w:rsidR="001E25C0" w:rsidRPr="00C03E15">
        <w:rPr>
          <w:rFonts w:asciiTheme="majorHAnsi" w:hAnsiTheme="majorHAnsi" w:cstheme="majorHAnsi"/>
          <w:color w:val="000000" w:themeColor="text1"/>
        </w:rPr>
        <w:t>help improve our understanding of</w:t>
      </w:r>
      <w:r w:rsidR="00273E5F" w:rsidRPr="00C03E15">
        <w:rPr>
          <w:rFonts w:asciiTheme="majorHAnsi" w:hAnsiTheme="majorHAnsi" w:cstheme="majorHAnsi"/>
          <w:color w:val="000000" w:themeColor="text1"/>
        </w:rPr>
        <w:t xml:space="preserve"> how automation impacts behaviour, </w:t>
      </w:r>
      <w:r w:rsidR="00350372" w:rsidRPr="00C03E15">
        <w:rPr>
          <w:rFonts w:asciiTheme="majorHAnsi" w:hAnsiTheme="majorHAnsi" w:cstheme="majorHAnsi"/>
          <w:color w:val="000000" w:themeColor="text1"/>
        </w:rPr>
        <w:t>attitudes,</w:t>
      </w:r>
      <w:r w:rsidR="00273E5F" w:rsidRPr="00C03E15">
        <w:rPr>
          <w:rFonts w:asciiTheme="majorHAnsi" w:hAnsiTheme="majorHAnsi" w:cstheme="majorHAnsi"/>
          <w:color w:val="000000" w:themeColor="text1"/>
        </w:rPr>
        <w:t xml:space="preserve"> and time-use.</w:t>
      </w:r>
    </w:p>
    <w:p w14:paraId="32931A34" w14:textId="77777777" w:rsidR="00C06EDD" w:rsidRPr="00C03E15" w:rsidRDefault="00C06EDD" w:rsidP="00FA2E52">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p>
    <w:p w14:paraId="72E044E2" w14:textId="577B5C5C" w:rsidR="00037049" w:rsidRPr="00C03E15" w:rsidRDefault="00037049" w:rsidP="00FA2E52">
      <w:pPr>
        <w:tabs>
          <w:tab w:val="left" w:pos="142"/>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b/>
          <w:bCs/>
          <w:color w:val="E06A34"/>
        </w:rPr>
      </w:pPr>
      <w:r w:rsidRPr="00C03E15">
        <w:rPr>
          <w:rFonts w:asciiTheme="majorHAnsi" w:eastAsia="Times New Roman" w:hAnsiTheme="majorHAnsi" w:cstheme="majorHAnsi"/>
          <w:b/>
          <w:bCs/>
          <w:color w:val="E06A34"/>
        </w:rPr>
        <w:t>What will happen to my data?</w:t>
      </w:r>
    </w:p>
    <w:p w14:paraId="06D2EF88" w14:textId="29C17DC7" w:rsidR="00A23B5F" w:rsidRPr="00C03E15" w:rsidRDefault="00F003A1" w:rsidP="00A23B5F">
      <w:pPr>
        <w:tabs>
          <w:tab w:val="left" w:pos="142"/>
          <w:tab w:val="left" w:pos="1134"/>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color w:val="000000" w:themeColor="text1"/>
        </w:rPr>
      </w:pPr>
      <w:r w:rsidRPr="00C03E15">
        <w:rPr>
          <w:rFonts w:asciiTheme="majorHAnsi" w:eastAsia="Times New Roman" w:hAnsiTheme="majorHAnsi" w:cstheme="majorHAnsi"/>
        </w:rPr>
        <w:t xml:space="preserve">By providing your consent, you are agreeing to us collecting personal information about you for the purposes of this research, unless you consent otherwise. Data management will follow the 2018 General Data Protection Regulation Act. You and your household’s information will be stored </w:t>
      </w:r>
      <w:r w:rsidRPr="00C03E15">
        <w:rPr>
          <w:rFonts w:asciiTheme="majorHAnsi" w:hAnsiTheme="majorHAnsi" w:cstheme="majorHAnsi"/>
          <w:color w:val="000000" w:themeColor="text1"/>
        </w:rPr>
        <w:t xml:space="preserve">on secure University of Oxford network drives and file-sharing platforms </w:t>
      </w:r>
      <w:r w:rsidRPr="00C03E15">
        <w:rPr>
          <w:rFonts w:asciiTheme="majorHAnsi" w:eastAsia="Times New Roman" w:hAnsiTheme="majorHAnsi" w:cstheme="majorHAnsi"/>
        </w:rPr>
        <w:t xml:space="preserve">within the research team and your identity/information will be kept strictly confidential, except as required by law. We would like your permission to use direct quotes which will remain anonymous. Any data that cannot be anonymised (i.e., video or photo data featuring participants) will only be viewed by the research team to analyse unless requested otherwise and further consent gained. Study findings may be published, but you will </w:t>
      </w:r>
      <w:r w:rsidRPr="00C03E15">
        <w:rPr>
          <w:rFonts w:asciiTheme="majorHAnsi" w:eastAsia="Times New Roman" w:hAnsiTheme="majorHAnsi" w:cstheme="majorHAnsi"/>
          <w:color w:val="000000" w:themeColor="text1"/>
        </w:rPr>
        <w:t>not be identified in these publications. In this instance, anonymised data will be stored online at the UK Data Archive.</w:t>
      </w:r>
    </w:p>
    <w:p w14:paraId="33B56384" w14:textId="77777777" w:rsidR="00C06EDD" w:rsidRPr="00C03E15" w:rsidRDefault="00C06EDD" w:rsidP="00FA2E52">
      <w:pPr>
        <w:spacing w:after="0" w:line="240" w:lineRule="auto"/>
        <w:ind w:left="-142" w:right="-142"/>
        <w:jc w:val="both"/>
        <w:rPr>
          <w:rFonts w:asciiTheme="majorHAnsi" w:eastAsia="Times New Roman" w:hAnsiTheme="majorHAnsi" w:cstheme="majorHAnsi"/>
          <w:b/>
          <w:bCs/>
          <w:color w:val="E06A34"/>
        </w:rPr>
      </w:pPr>
    </w:p>
    <w:p w14:paraId="5E5CA8C2" w14:textId="5060FC21" w:rsidR="00810FB7" w:rsidRPr="00C03E15" w:rsidRDefault="00810FB7" w:rsidP="00FA2E52">
      <w:pPr>
        <w:spacing w:after="0" w:line="240" w:lineRule="auto"/>
        <w:ind w:left="-142" w:right="-142"/>
        <w:jc w:val="both"/>
        <w:rPr>
          <w:rFonts w:asciiTheme="majorHAnsi" w:hAnsiTheme="majorHAnsi" w:cstheme="majorHAnsi"/>
          <w:color w:val="000000" w:themeColor="text1"/>
        </w:rPr>
      </w:pPr>
      <w:r w:rsidRPr="00C03E15">
        <w:rPr>
          <w:rFonts w:asciiTheme="majorHAnsi" w:eastAsia="Times New Roman" w:hAnsiTheme="majorHAnsi" w:cstheme="majorHAnsi"/>
          <w:b/>
          <w:bCs/>
          <w:color w:val="E06A34"/>
        </w:rPr>
        <w:t>Are there any risks or costs associated with being in the study?</w:t>
      </w:r>
    </w:p>
    <w:p w14:paraId="39E58172" w14:textId="556A6BE1" w:rsidR="00C06EDD" w:rsidRPr="00C03E15" w:rsidRDefault="00810FB7" w:rsidP="00C06EDD">
      <w:pPr>
        <w:tabs>
          <w:tab w:val="left" w:pos="142"/>
          <w:tab w:val="left" w:pos="1134"/>
        </w:tabs>
        <w:overflowPunct w:val="0"/>
        <w:autoSpaceDE w:val="0"/>
        <w:autoSpaceDN w:val="0"/>
        <w:adjustRightInd w:val="0"/>
        <w:spacing w:after="0" w:line="240" w:lineRule="auto"/>
        <w:ind w:left="-142" w:right="-142"/>
        <w:jc w:val="both"/>
        <w:textAlignment w:val="baseline"/>
        <w:rPr>
          <w:rFonts w:asciiTheme="majorHAnsi" w:eastAsia="Times New Roman" w:hAnsiTheme="majorHAnsi" w:cstheme="majorHAnsi"/>
        </w:rPr>
      </w:pPr>
      <w:r w:rsidRPr="00C03E15">
        <w:rPr>
          <w:rFonts w:asciiTheme="majorHAnsi" w:eastAsia="Times New Roman" w:hAnsiTheme="majorHAnsi" w:cstheme="majorHAnsi"/>
        </w:rPr>
        <w:t xml:space="preserve">Aside from giving up your time, we do not expect that there will be any </w:t>
      </w:r>
      <w:r w:rsidR="00A77A57" w:rsidRPr="00C03E15">
        <w:rPr>
          <w:rFonts w:asciiTheme="majorHAnsi" w:eastAsia="Times New Roman" w:hAnsiTheme="majorHAnsi" w:cstheme="majorHAnsi"/>
        </w:rPr>
        <w:t xml:space="preserve">medium or high </w:t>
      </w:r>
      <w:r w:rsidRPr="00C03E15">
        <w:rPr>
          <w:rFonts w:asciiTheme="majorHAnsi" w:eastAsia="Times New Roman" w:hAnsiTheme="majorHAnsi" w:cstheme="majorHAnsi"/>
        </w:rPr>
        <w:t xml:space="preserve">risks associated with taking part in this study. </w:t>
      </w:r>
      <w:r w:rsidR="00A77A57" w:rsidRPr="00C03E15">
        <w:rPr>
          <w:rFonts w:asciiTheme="majorHAnsi" w:eastAsia="Times New Roman" w:hAnsiTheme="majorHAnsi" w:cstheme="majorHAnsi"/>
        </w:rPr>
        <w:t xml:space="preserve">Low risks identified include </w:t>
      </w:r>
      <w:r w:rsidR="00F72F2F" w:rsidRPr="00C03E15">
        <w:rPr>
          <w:rFonts w:asciiTheme="majorHAnsi" w:eastAsia="Times New Roman" w:hAnsiTheme="majorHAnsi" w:cstheme="majorHAnsi"/>
        </w:rPr>
        <w:t>malfunction and technical issue with the devices, trip hazard</w:t>
      </w:r>
      <w:r w:rsidR="00FC1DDC" w:rsidRPr="00C03E15">
        <w:rPr>
          <w:rFonts w:asciiTheme="majorHAnsi" w:eastAsia="Times New Roman" w:hAnsiTheme="majorHAnsi" w:cstheme="majorHAnsi"/>
        </w:rPr>
        <w:t>s</w:t>
      </w:r>
      <w:r w:rsidR="00BF228B" w:rsidRPr="00C03E15">
        <w:rPr>
          <w:rFonts w:asciiTheme="majorHAnsi" w:eastAsia="Times New Roman" w:hAnsiTheme="majorHAnsi" w:cstheme="majorHAnsi"/>
        </w:rPr>
        <w:t xml:space="preserve"> and </w:t>
      </w:r>
      <w:r w:rsidR="00C85C6D" w:rsidRPr="00C03E15">
        <w:rPr>
          <w:rFonts w:asciiTheme="majorHAnsi" w:eastAsia="Times New Roman" w:hAnsiTheme="majorHAnsi" w:cstheme="majorHAnsi"/>
        </w:rPr>
        <w:t xml:space="preserve">data privacy risks associated with all smart devices. During your home visit, the researcher will explain </w:t>
      </w:r>
      <w:r w:rsidR="0000461D" w:rsidRPr="00C03E15">
        <w:rPr>
          <w:rFonts w:asciiTheme="majorHAnsi" w:eastAsia="Times New Roman" w:hAnsiTheme="majorHAnsi" w:cstheme="majorHAnsi"/>
        </w:rPr>
        <w:t>the risks</w:t>
      </w:r>
      <w:r w:rsidR="003D3C2E" w:rsidRPr="00C03E15">
        <w:rPr>
          <w:rFonts w:asciiTheme="majorHAnsi" w:eastAsia="Times New Roman" w:hAnsiTheme="majorHAnsi" w:cstheme="majorHAnsi"/>
        </w:rPr>
        <w:t xml:space="preserve"> and identify </w:t>
      </w:r>
      <w:r w:rsidR="0000461D" w:rsidRPr="00C03E15">
        <w:rPr>
          <w:rFonts w:asciiTheme="majorHAnsi" w:eastAsia="Times New Roman" w:hAnsiTheme="majorHAnsi" w:cstheme="majorHAnsi"/>
        </w:rPr>
        <w:t xml:space="preserve">mitigation measures </w:t>
      </w:r>
      <w:r w:rsidR="00F114F8" w:rsidRPr="00C03E15">
        <w:rPr>
          <w:rFonts w:asciiTheme="majorHAnsi" w:eastAsia="Times New Roman" w:hAnsiTheme="majorHAnsi" w:cstheme="majorHAnsi"/>
        </w:rPr>
        <w:t xml:space="preserve">to avoid </w:t>
      </w:r>
      <w:r w:rsidR="003D3C2E" w:rsidRPr="00C03E15">
        <w:rPr>
          <w:rFonts w:asciiTheme="majorHAnsi" w:eastAsia="Times New Roman" w:hAnsiTheme="majorHAnsi" w:cstheme="majorHAnsi"/>
        </w:rPr>
        <w:t xml:space="preserve">potential issues. </w:t>
      </w:r>
      <w:r w:rsidR="00A23B5F" w:rsidRPr="00C03E15">
        <w:rPr>
          <w:rFonts w:asciiTheme="majorHAnsi" w:eastAsia="Times New Roman" w:hAnsiTheme="majorHAnsi" w:cstheme="majorHAnsi"/>
        </w:rPr>
        <w:t xml:space="preserve">The researcher will also provide </w:t>
      </w:r>
      <w:r w:rsidR="00A23B5F" w:rsidRPr="00C03E15">
        <w:rPr>
          <w:rFonts w:asciiTheme="majorHAnsi" w:eastAsia="Times New Roman" w:hAnsiTheme="majorHAnsi" w:cstheme="majorHAnsi"/>
        </w:rPr>
        <w:lastRenderedPageBreak/>
        <w:t>a demonstration of the devices.</w:t>
      </w:r>
      <w:r w:rsidR="00FA7D6D" w:rsidRPr="00C03E15">
        <w:rPr>
          <w:rFonts w:asciiTheme="majorHAnsi" w:eastAsia="Times New Roman" w:hAnsiTheme="majorHAnsi" w:cstheme="majorHAnsi"/>
        </w:rPr>
        <w:t xml:space="preserve"> If a fault or issue arises you </w:t>
      </w:r>
      <w:r w:rsidR="00C06EDD" w:rsidRPr="00C03E15">
        <w:rPr>
          <w:rFonts w:asciiTheme="majorHAnsi" w:eastAsia="Times New Roman" w:hAnsiTheme="majorHAnsi" w:cstheme="majorHAnsi"/>
        </w:rPr>
        <w:t>must</w:t>
      </w:r>
      <w:r w:rsidR="00FA7D6D" w:rsidRPr="00C03E15">
        <w:rPr>
          <w:rFonts w:asciiTheme="majorHAnsi" w:eastAsia="Times New Roman" w:hAnsiTheme="majorHAnsi" w:cstheme="majorHAnsi"/>
        </w:rPr>
        <w:t xml:space="preserve"> not attempt self-repairs</w:t>
      </w:r>
      <w:r w:rsidR="00C06EDD" w:rsidRPr="00C03E15">
        <w:rPr>
          <w:rFonts w:asciiTheme="majorHAnsi" w:eastAsia="Times New Roman" w:hAnsiTheme="majorHAnsi" w:cstheme="majorHAnsi"/>
        </w:rPr>
        <w:t>, stop using the device</w:t>
      </w:r>
      <w:r w:rsidR="00FA7D6D" w:rsidRPr="00C03E15">
        <w:rPr>
          <w:rFonts w:asciiTheme="majorHAnsi" w:eastAsia="Times New Roman" w:hAnsiTheme="majorHAnsi" w:cstheme="majorHAnsi"/>
        </w:rPr>
        <w:t xml:space="preserve"> and report the problem to the researcher</w:t>
      </w:r>
      <w:r w:rsidR="00C06EDD" w:rsidRPr="00C03E15">
        <w:rPr>
          <w:rFonts w:asciiTheme="majorHAnsi" w:eastAsia="Times New Roman" w:hAnsiTheme="majorHAnsi" w:cstheme="majorHAnsi"/>
        </w:rPr>
        <w:t xml:space="preserve"> immediately.</w:t>
      </w:r>
    </w:p>
    <w:p w14:paraId="2F228D46" w14:textId="77777777" w:rsidR="00C06EDD" w:rsidRPr="00C03E15" w:rsidRDefault="00C06EDD" w:rsidP="00FA2E52">
      <w:pPr>
        <w:tabs>
          <w:tab w:val="left" w:pos="0"/>
          <w:tab w:val="left" w:pos="142"/>
        </w:tabs>
        <w:overflowPunct w:val="0"/>
        <w:autoSpaceDE w:val="0"/>
        <w:autoSpaceDN w:val="0"/>
        <w:adjustRightInd w:val="0"/>
        <w:spacing w:after="0" w:line="240" w:lineRule="auto"/>
        <w:ind w:left="-142" w:right="-142"/>
        <w:jc w:val="both"/>
        <w:textAlignment w:val="baseline"/>
        <w:rPr>
          <w:rFonts w:asciiTheme="majorHAnsi" w:hAnsiTheme="majorHAnsi" w:cstheme="majorHAnsi"/>
          <w:b/>
          <w:bCs/>
          <w:color w:val="E06A34"/>
        </w:rPr>
      </w:pPr>
    </w:p>
    <w:p w14:paraId="43B491E6" w14:textId="50B79D83" w:rsidR="00240FA3" w:rsidRPr="00C03E15" w:rsidRDefault="008936CB" w:rsidP="00FA2E52">
      <w:pPr>
        <w:tabs>
          <w:tab w:val="left" w:pos="0"/>
          <w:tab w:val="left" w:pos="142"/>
        </w:tabs>
        <w:overflowPunct w:val="0"/>
        <w:autoSpaceDE w:val="0"/>
        <w:autoSpaceDN w:val="0"/>
        <w:adjustRightInd w:val="0"/>
        <w:spacing w:after="0" w:line="240" w:lineRule="auto"/>
        <w:ind w:left="-142" w:right="-142"/>
        <w:jc w:val="both"/>
        <w:textAlignment w:val="baseline"/>
        <w:rPr>
          <w:rFonts w:asciiTheme="majorHAnsi" w:hAnsiTheme="majorHAnsi" w:cstheme="majorHAnsi"/>
          <w:b/>
          <w:bCs/>
          <w:color w:val="E06A34"/>
        </w:rPr>
      </w:pPr>
      <w:r w:rsidRPr="00C03E15">
        <w:rPr>
          <w:rFonts w:asciiTheme="majorHAnsi" w:hAnsiTheme="majorHAnsi" w:cstheme="majorHAnsi"/>
          <w:b/>
          <w:bCs/>
          <w:color w:val="E06A34"/>
        </w:rPr>
        <w:t>What if I have a complaint or any concerns about the study?</w:t>
      </w:r>
    </w:p>
    <w:p w14:paraId="07272318" w14:textId="3ACFCAD9" w:rsidR="003B1415" w:rsidRPr="00C03E15" w:rsidRDefault="003B1415" w:rsidP="00FA2E52">
      <w:pPr>
        <w:tabs>
          <w:tab w:val="left" w:pos="0"/>
          <w:tab w:val="left" w:pos="142"/>
        </w:tabs>
        <w:overflowPunct w:val="0"/>
        <w:autoSpaceDE w:val="0"/>
        <w:autoSpaceDN w:val="0"/>
        <w:adjustRightInd w:val="0"/>
        <w:spacing w:after="0" w:line="240" w:lineRule="auto"/>
        <w:ind w:left="-142" w:right="-142"/>
        <w:jc w:val="both"/>
        <w:textAlignment w:val="baseline"/>
        <w:rPr>
          <w:rFonts w:asciiTheme="majorHAnsi" w:hAnsiTheme="majorHAnsi" w:cstheme="majorHAnsi"/>
          <w:b/>
          <w:bCs/>
          <w:color w:val="000000" w:themeColor="text1"/>
        </w:rPr>
      </w:pPr>
      <w:r w:rsidRPr="00C03E15">
        <w:rPr>
          <w:rFonts w:asciiTheme="majorHAnsi" w:hAnsiTheme="majorHAnsi" w:cstheme="majorHAnsi"/>
          <w:color w:val="000000" w:themeColor="text1"/>
          <w:shd w:val="clear" w:color="auto" w:fill="FFFFFF"/>
        </w:rPr>
        <w:t xml:space="preserve">If you have a concern about any aspect of this project, please speak to </w:t>
      </w:r>
      <w:r w:rsidR="004520D6" w:rsidRPr="00C03E15">
        <w:rPr>
          <w:rFonts w:asciiTheme="majorHAnsi" w:hAnsiTheme="majorHAnsi" w:cstheme="majorHAnsi"/>
          <w:color w:val="000000" w:themeColor="text1"/>
          <w:shd w:val="clear" w:color="auto" w:fill="FFFFFF"/>
        </w:rPr>
        <w:t xml:space="preserve">Dr </w:t>
      </w:r>
      <w:r w:rsidRPr="00C03E15">
        <w:rPr>
          <w:rFonts w:asciiTheme="majorHAnsi" w:hAnsiTheme="majorHAnsi" w:cstheme="majorHAnsi"/>
          <w:color w:val="000000" w:themeColor="text1"/>
          <w:shd w:val="clear" w:color="auto" w:fill="FFFFFF"/>
        </w:rPr>
        <w:t xml:space="preserve">Emilie Vrain </w:t>
      </w:r>
      <w:r w:rsidR="004312FA" w:rsidRPr="00C03E15">
        <w:rPr>
          <w:rFonts w:asciiTheme="majorHAnsi" w:hAnsiTheme="majorHAnsi" w:cstheme="majorHAnsi"/>
          <w:color w:val="000000" w:themeColor="text1"/>
          <w:shd w:val="clear" w:color="auto" w:fill="FFFFFF"/>
        </w:rPr>
        <w:t>0</w:t>
      </w:r>
      <w:r w:rsidR="004520D6" w:rsidRPr="00C03E15">
        <w:rPr>
          <w:rFonts w:asciiTheme="majorHAnsi" w:hAnsiTheme="majorHAnsi" w:cstheme="majorHAnsi"/>
          <w:color w:val="000000" w:themeColor="text1"/>
          <w:shd w:val="clear" w:color="auto" w:fill="FFFFFF"/>
        </w:rPr>
        <w:t xml:space="preserve">7856535852 </w:t>
      </w:r>
      <w:r w:rsidR="00240FA3" w:rsidRPr="00C03E15">
        <w:rPr>
          <w:rFonts w:asciiTheme="majorHAnsi" w:hAnsiTheme="majorHAnsi" w:cstheme="majorHAnsi"/>
          <w:color w:val="000000" w:themeColor="text1"/>
          <w:shd w:val="clear" w:color="auto" w:fill="FFFFFF"/>
        </w:rPr>
        <w:t xml:space="preserve">or </w:t>
      </w:r>
      <w:hyperlink r:id="rId14" w:history="1">
        <w:r w:rsidR="00240FA3" w:rsidRPr="00C03E15">
          <w:rPr>
            <w:rStyle w:val="Hyperlink"/>
            <w:rFonts w:asciiTheme="majorHAnsi" w:hAnsiTheme="majorHAnsi" w:cstheme="majorHAnsi"/>
            <w:color w:val="000000" w:themeColor="text1"/>
            <w:shd w:val="clear" w:color="auto" w:fill="FFFFFF"/>
          </w:rPr>
          <w:t>emilie.vrain@eci.ox.ac.uk</w:t>
        </w:r>
      </w:hyperlink>
      <w:r w:rsidRPr="00C03E15">
        <w:rPr>
          <w:rFonts w:asciiTheme="majorHAnsi" w:hAnsiTheme="majorHAnsi" w:cstheme="majorHAnsi"/>
          <w:color w:val="000000" w:themeColor="text1"/>
        </w:rPr>
        <w:t xml:space="preserve">. </w:t>
      </w:r>
      <w:r w:rsidRPr="00C03E15">
        <w:rPr>
          <w:rFonts w:asciiTheme="majorHAnsi" w:hAnsiTheme="majorHAnsi" w:cstheme="majorHAnsi"/>
          <w:color w:val="000000" w:themeColor="text1"/>
          <w:shd w:val="clear" w:color="auto" w:fill="FFFFFF"/>
        </w:rPr>
        <w:t>If you remain unhappy or wish to make a formal complaint, please contact the chair of the Research Ethics Committee at the University of Oxford (using the contact details below).</w:t>
      </w:r>
    </w:p>
    <w:p w14:paraId="00632D1F" w14:textId="7122C454" w:rsidR="00FC74B9" w:rsidRPr="00C03E15" w:rsidRDefault="003B1415"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r w:rsidRPr="00C03E15">
        <w:rPr>
          <w:rFonts w:asciiTheme="majorHAnsi" w:hAnsiTheme="majorHAnsi" w:cstheme="majorHAnsi"/>
          <w:color w:val="000000"/>
          <w:shd w:val="clear" w:color="auto" w:fill="FFFFFF"/>
        </w:rPr>
        <w:t>Chair, Social Sciences &amp; Humanities Inter-Divisional Research Ethics Committee</w:t>
      </w:r>
    </w:p>
    <w:p w14:paraId="7A0662B3" w14:textId="77777777" w:rsidR="006B6805" w:rsidRPr="00C03E15" w:rsidRDefault="003B1415"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r w:rsidRPr="00C03E15">
        <w:rPr>
          <w:rFonts w:asciiTheme="majorHAnsi" w:hAnsiTheme="majorHAnsi" w:cstheme="majorHAnsi"/>
          <w:color w:val="000000"/>
          <w:shd w:val="clear" w:color="auto" w:fill="FFFFFF"/>
        </w:rPr>
        <w:t>Email: ethics@socsci.ox.ac.uk;</w:t>
      </w:r>
      <w:r w:rsidR="00D100DC" w:rsidRPr="00C03E15">
        <w:rPr>
          <w:rFonts w:asciiTheme="majorHAnsi" w:hAnsiTheme="majorHAnsi" w:cstheme="majorHAnsi"/>
          <w:color w:val="000000"/>
          <w:shd w:val="clear" w:color="auto" w:fill="FFFFFF"/>
        </w:rPr>
        <w:t xml:space="preserve"> </w:t>
      </w:r>
      <w:r w:rsidRPr="00C03E15">
        <w:rPr>
          <w:rFonts w:asciiTheme="majorHAnsi" w:hAnsiTheme="majorHAnsi" w:cstheme="majorHAnsi"/>
          <w:color w:val="000000"/>
          <w:shd w:val="clear" w:color="auto" w:fill="FFFFFF"/>
        </w:rPr>
        <w:t>Address: Research Services, University of Oxford, Wellington Square, Oxford</w:t>
      </w:r>
      <w:r w:rsidR="00E0260F" w:rsidRPr="00C03E15">
        <w:rPr>
          <w:rFonts w:asciiTheme="majorHAnsi" w:hAnsiTheme="majorHAnsi" w:cstheme="majorHAnsi"/>
          <w:color w:val="000000"/>
          <w:shd w:val="clear" w:color="auto" w:fill="FFFFFF"/>
        </w:rPr>
        <w:t xml:space="preserve"> </w:t>
      </w:r>
      <w:r w:rsidRPr="00C03E15">
        <w:rPr>
          <w:rFonts w:asciiTheme="majorHAnsi" w:hAnsiTheme="majorHAnsi" w:cstheme="majorHAnsi"/>
          <w:color w:val="000000"/>
          <w:shd w:val="clear" w:color="auto" w:fill="FFFFFF"/>
        </w:rPr>
        <w:t>OX1 2JD)</w:t>
      </w:r>
      <w:r w:rsidR="00E0260F" w:rsidRPr="00C03E15">
        <w:rPr>
          <w:rFonts w:asciiTheme="majorHAnsi" w:hAnsiTheme="majorHAnsi" w:cstheme="majorHAnsi"/>
          <w:color w:val="000000"/>
          <w:shd w:val="clear" w:color="auto" w:fill="FFFFFF"/>
        </w:rPr>
        <w:t>.</w:t>
      </w:r>
    </w:p>
    <w:p w14:paraId="1C3A8C57"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21ADF40C" w14:textId="77777777" w:rsidR="00C06EDD" w:rsidRPr="00C03E15" w:rsidRDefault="003C07D0"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r w:rsidRPr="00C03E15">
        <w:rPr>
          <w:rFonts w:asciiTheme="majorHAnsi" w:hAnsiTheme="majorHAnsi" w:cstheme="majorHAnsi"/>
          <w:color w:val="000000"/>
          <w:shd w:val="clear" w:color="auto" w:fill="FFFFFF"/>
        </w:rPr>
        <w:t>This project has been reviewed by, and received ethics clearance through, a subcommittee of the University of Oxford Central University Research Ethics Committee: SOGE1A2021-233</w:t>
      </w:r>
    </w:p>
    <w:p w14:paraId="0281E938"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498CC9C0"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4DED84FA"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78832CFB"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47945BC0"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463ECBC3"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2E67C77B"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202CD202"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69F385EA"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5219876D"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53DA502A"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7F432BFD"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20A0081D"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3826D420"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7D8FDA2E"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56B56EDA"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5768DE23"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4EE3065F"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7E4D8917"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7EA056A0"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6C2DA76E"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0FB68637"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20EDA3F6"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40B6D86D"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3D2F7714"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26761503"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6EF86982"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22D2EF21"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76BF293B"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20F39213"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61A75558"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74AC1B41" w14:textId="77777777" w:rsidR="00C06EDD" w:rsidRPr="00C03E15" w:rsidRDefault="00C06EDD" w:rsidP="00FA2E52">
      <w:pPr>
        <w:pStyle w:val="ListParagraph"/>
        <w:spacing w:after="0" w:line="240" w:lineRule="auto"/>
        <w:ind w:left="-142" w:right="-142"/>
        <w:contextualSpacing w:val="0"/>
        <w:jc w:val="both"/>
        <w:rPr>
          <w:rFonts w:asciiTheme="majorHAnsi" w:hAnsiTheme="majorHAnsi" w:cstheme="majorHAnsi"/>
          <w:color w:val="000000"/>
          <w:shd w:val="clear" w:color="auto" w:fill="FFFFFF"/>
        </w:rPr>
      </w:pPr>
    </w:p>
    <w:p w14:paraId="23050D4F" w14:textId="6B81FBF7" w:rsidR="006B6805" w:rsidRPr="006B6805" w:rsidRDefault="00D3538E" w:rsidP="00FA2E52">
      <w:pPr>
        <w:pStyle w:val="ListParagraph"/>
        <w:spacing w:after="0" w:line="240" w:lineRule="auto"/>
        <w:ind w:left="-142" w:right="-142"/>
        <w:contextualSpacing w:val="0"/>
        <w:jc w:val="both"/>
      </w:pPr>
      <w:r w:rsidRPr="00C03E15">
        <w:rPr>
          <w:noProof/>
        </w:rPr>
        <w:drawing>
          <wp:anchor distT="0" distB="0" distL="114300" distR="114300" simplePos="0" relativeHeight="251661312" behindDoc="0" locked="0" layoutInCell="1" allowOverlap="1" wp14:anchorId="5BDD3A28" wp14:editId="0A890701">
            <wp:simplePos x="0" y="0"/>
            <wp:positionH relativeFrom="column">
              <wp:posOffset>4746221</wp:posOffset>
            </wp:positionH>
            <wp:positionV relativeFrom="paragraph">
              <wp:posOffset>591070</wp:posOffset>
            </wp:positionV>
            <wp:extent cx="1383319" cy="714217"/>
            <wp:effectExtent l="0" t="0" r="1270" b="0"/>
            <wp:wrapThrough wrapText="bothSides">
              <wp:wrapPolygon edited="0">
                <wp:start x="0" y="0"/>
                <wp:lineTo x="0" y="21139"/>
                <wp:lineTo x="21421" y="21139"/>
                <wp:lineTo x="21421" y="0"/>
                <wp:lineTo x="0" y="0"/>
              </wp:wrapPolygon>
            </wp:wrapThrough>
            <wp:docPr id="8" name="Picture 7" descr="A picture containing diagram&#10;&#10;Description automatically generated">
              <a:extLst xmlns:a="http://schemas.openxmlformats.org/drawingml/2006/main">
                <a:ext uri="{FF2B5EF4-FFF2-40B4-BE49-F238E27FC236}">
                  <a16:creationId xmlns:a16="http://schemas.microsoft.com/office/drawing/2014/main" id="{A57D2D9D-64BA-7545-9247-EC3C71B595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picture containing diagram&#10;&#10;Description automatically generated">
                      <a:extLst>
                        <a:ext uri="{FF2B5EF4-FFF2-40B4-BE49-F238E27FC236}">
                          <a16:creationId xmlns:a16="http://schemas.microsoft.com/office/drawing/2014/main" id="{A57D2D9D-64BA-7545-9247-EC3C71B5954B}"/>
                        </a:ext>
                      </a:extLst>
                    </pic:cNvPr>
                    <pic:cNvPicPr>
                      <a:picLocks noChangeAspect="1"/>
                    </pic:cNvPicPr>
                  </pic:nvPicPr>
                  <pic:blipFill rotWithShape="1">
                    <a:blip r:embed="rId15" cstate="screen">
                      <a:extLst>
                        <a:ext uri="{28A0092B-C50C-407E-A947-70E740481C1C}">
                          <a14:useLocalDpi xmlns:a14="http://schemas.microsoft.com/office/drawing/2010/main" val="0"/>
                        </a:ext>
                      </a:extLst>
                    </a:blip>
                    <a:srcRect l="6371" t="7684" r="4425" b="8326"/>
                    <a:stretch/>
                  </pic:blipFill>
                  <pic:spPr>
                    <a:xfrm>
                      <a:off x="0" y="0"/>
                      <a:ext cx="1383319" cy="714217"/>
                    </a:xfrm>
                    <a:prstGeom prst="rect">
                      <a:avLst/>
                    </a:prstGeom>
                  </pic:spPr>
                </pic:pic>
              </a:graphicData>
            </a:graphic>
            <wp14:sizeRelH relativeFrom="page">
              <wp14:pctWidth>0</wp14:pctWidth>
            </wp14:sizeRelH>
            <wp14:sizeRelV relativeFrom="page">
              <wp14:pctHeight>0</wp14:pctHeight>
            </wp14:sizeRelV>
          </wp:anchor>
        </w:drawing>
      </w:r>
      <w:r w:rsidRPr="00C03E15">
        <w:rPr>
          <w:noProof/>
        </w:rPr>
        <w:drawing>
          <wp:anchor distT="0" distB="0" distL="114300" distR="114300" simplePos="0" relativeHeight="251660288" behindDoc="0" locked="0" layoutInCell="1" allowOverlap="1" wp14:anchorId="5CCD275E" wp14:editId="57057619">
            <wp:simplePos x="0" y="0"/>
            <wp:positionH relativeFrom="margin">
              <wp:posOffset>-133350</wp:posOffset>
            </wp:positionH>
            <wp:positionV relativeFrom="paragraph">
              <wp:posOffset>438150</wp:posOffset>
            </wp:positionV>
            <wp:extent cx="4754880" cy="962025"/>
            <wp:effectExtent l="0" t="0" r="0" b="3175"/>
            <wp:wrapSquare wrapText="bothSides"/>
            <wp:docPr id="3" name="Picture 3"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etterhead"/>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57219" b="8661"/>
                    <a:stretch/>
                  </pic:blipFill>
                  <pic:spPr bwMode="auto">
                    <a:xfrm>
                      <a:off x="0" y="0"/>
                      <a:ext cx="4754880" cy="962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B6805" w:rsidRPr="006B6805" w:rsidSect="009568E8">
      <w:headerReference w:type="default" r:id="rId17"/>
      <w:footerReference w:type="even" r:id="rId18"/>
      <w:footerReference w:type="default" r:id="rId19"/>
      <w:headerReference w:type="first" r:id="rId20"/>
      <w:footerReference w:type="first" r:id="rId21"/>
      <w:type w:val="continuous"/>
      <w:pgSz w:w="11906" w:h="16838"/>
      <w:pgMar w:top="894" w:right="1252" w:bottom="1017" w:left="1440" w:header="708" w:footer="24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1C809" w14:textId="77777777" w:rsidR="00706AC5" w:rsidRDefault="00706AC5">
      <w:pPr>
        <w:spacing w:after="0" w:line="240" w:lineRule="auto"/>
      </w:pPr>
      <w:r>
        <w:separator/>
      </w:r>
    </w:p>
  </w:endnote>
  <w:endnote w:type="continuationSeparator" w:id="0">
    <w:p w14:paraId="46C9D94F" w14:textId="77777777" w:rsidR="00706AC5" w:rsidRDefault="0070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689299"/>
      <w:docPartObj>
        <w:docPartGallery w:val="Page Numbers (Bottom of Page)"/>
        <w:docPartUnique/>
      </w:docPartObj>
    </w:sdtPr>
    <w:sdtContent>
      <w:p w14:paraId="76277FBC" w14:textId="45B3040A" w:rsidR="00CF69CE" w:rsidRDefault="00CF69CE" w:rsidP="00CF69C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E50618" w14:textId="77777777" w:rsidR="00CF69CE" w:rsidRDefault="00CF69CE" w:rsidP="00CF69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281" w14:textId="05A6EA6A" w:rsidR="00CF69CE" w:rsidRDefault="009568E8" w:rsidP="009568E8">
    <w:pPr>
      <w:pStyle w:val="Footer"/>
      <w:ind w:right="-992" w:hanging="1134"/>
    </w:pPr>
    <w:r>
      <w:rPr>
        <w:noProof/>
      </w:rPr>
      <w:drawing>
        <wp:inline distT="0" distB="0" distL="0" distR="0" wp14:anchorId="23FA69A5" wp14:editId="58B392F1">
          <wp:extent cx="2497540" cy="624521"/>
          <wp:effectExtent l="0" t="0" r="4445" b="0"/>
          <wp:docPr id="19" name="Picture 19"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30994" cy="632886"/>
                  </a:xfrm>
                  <a:prstGeom prst="rect">
                    <a:avLst/>
                  </a:prstGeom>
                </pic:spPr>
              </pic:pic>
            </a:graphicData>
          </a:graphic>
        </wp:inline>
      </w:drawing>
    </w:r>
    <w:r>
      <w:rPr>
        <w:noProof/>
      </w:rPr>
      <w:drawing>
        <wp:inline distT="0" distB="0" distL="0" distR="0" wp14:anchorId="7C1903A2" wp14:editId="66AD671E">
          <wp:extent cx="2497540" cy="624521"/>
          <wp:effectExtent l="0" t="0" r="4445" b="0"/>
          <wp:docPr id="20" name="Picture 20"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30994" cy="632886"/>
                  </a:xfrm>
                  <a:prstGeom prst="rect">
                    <a:avLst/>
                  </a:prstGeom>
                </pic:spPr>
              </pic:pic>
            </a:graphicData>
          </a:graphic>
        </wp:inline>
      </w:drawing>
    </w:r>
    <w:r>
      <w:rPr>
        <w:noProof/>
      </w:rPr>
      <w:drawing>
        <wp:inline distT="0" distB="0" distL="0" distR="0" wp14:anchorId="2559E11C" wp14:editId="041DC8A4">
          <wp:extent cx="2192055" cy="614045"/>
          <wp:effectExtent l="0" t="0" r="5080" b="0"/>
          <wp:docPr id="21" name="Picture 21"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rotWithShape="1">
                  <a:blip r:embed="rId1">
                    <a:extLst>
                      <a:ext uri="{28A0092B-C50C-407E-A947-70E740481C1C}">
                        <a14:useLocalDpi xmlns:a14="http://schemas.microsoft.com/office/drawing/2010/main" val="0"/>
                      </a:ext>
                    </a:extLst>
                  </a:blip>
                  <a:srcRect l="-1" r="11921" b="1330"/>
                  <a:stretch/>
                </pic:blipFill>
                <pic:spPr bwMode="auto">
                  <a:xfrm>
                    <a:off x="0" y="0"/>
                    <a:ext cx="2229271" cy="62447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DB0E" w14:textId="4B565255" w:rsidR="00FD3923" w:rsidRDefault="00FD3923" w:rsidP="00FD3923">
    <w:pPr>
      <w:pStyle w:val="Footer"/>
      <w:ind w:right="-992" w:hanging="1134"/>
    </w:pPr>
    <w:r>
      <w:rPr>
        <w:noProof/>
      </w:rPr>
      <w:drawing>
        <wp:inline distT="0" distB="0" distL="0" distR="0" wp14:anchorId="3EF4C81F" wp14:editId="4FAE1079">
          <wp:extent cx="2497540" cy="624521"/>
          <wp:effectExtent l="0" t="0" r="4445" b="0"/>
          <wp:docPr id="22" name="Picture 22"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30994" cy="632886"/>
                  </a:xfrm>
                  <a:prstGeom prst="rect">
                    <a:avLst/>
                  </a:prstGeom>
                </pic:spPr>
              </pic:pic>
            </a:graphicData>
          </a:graphic>
        </wp:inline>
      </w:drawing>
    </w:r>
    <w:r>
      <w:rPr>
        <w:noProof/>
      </w:rPr>
      <w:drawing>
        <wp:inline distT="0" distB="0" distL="0" distR="0" wp14:anchorId="63BAC92C" wp14:editId="0FC48750">
          <wp:extent cx="2497540" cy="624521"/>
          <wp:effectExtent l="0" t="0" r="4445" b="0"/>
          <wp:docPr id="23" name="Picture 23"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30994" cy="632886"/>
                  </a:xfrm>
                  <a:prstGeom prst="rect">
                    <a:avLst/>
                  </a:prstGeom>
                </pic:spPr>
              </pic:pic>
            </a:graphicData>
          </a:graphic>
        </wp:inline>
      </w:drawing>
    </w:r>
    <w:r>
      <w:rPr>
        <w:noProof/>
      </w:rPr>
      <w:drawing>
        <wp:inline distT="0" distB="0" distL="0" distR="0" wp14:anchorId="0187B1E0" wp14:editId="4DBF9F7D">
          <wp:extent cx="2192055" cy="614045"/>
          <wp:effectExtent l="0" t="0" r="5080" b="0"/>
          <wp:docPr id="24" name="Picture 24"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shoji, building&#10;&#10;Description automatically generated"/>
                  <pic:cNvPicPr/>
                </pic:nvPicPr>
                <pic:blipFill rotWithShape="1">
                  <a:blip r:embed="rId1">
                    <a:extLst>
                      <a:ext uri="{28A0092B-C50C-407E-A947-70E740481C1C}">
                        <a14:useLocalDpi xmlns:a14="http://schemas.microsoft.com/office/drawing/2010/main" val="0"/>
                      </a:ext>
                    </a:extLst>
                  </a:blip>
                  <a:srcRect l="-1" r="11921" b="1330"/>
                  <a:stretch/>
                </pic:blipFill>
                <pic:spPr bwMode="auto">
                  <a:xfrm>
                    <a:off x="0" y="0"/>
                    <a:ext cx="2229271" cy="62447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ECF5E" w14:textId="77777777" w:rsidR="00706AC5" w:rsidRDefault="00706AC5">
      <w:pPr>
        <w:spacing w:after="0" w:line="240" w:lineRule="auto"/>
      </w:pPr>
      <w:r>
        <w:separator/>
      </w:r>
    </w:p>
  </w:footnote>
  <w:footnote w:type="continuationSeparator" w:id="0">
    <w:p w14:paraId="2E69C7E0" w14:textId="77777777" w:rsidR="00706AC5" w:rsidRDefault="00706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ED54" w14:textId="7D457F46" w:rsidR="009568E8" w:rsidRDefault="009568E8">
    <w:pPr>
      <w:pStyle w:val="Header"/>
    </w:pPr>
    <w:r>
      <w:rPr>
        <w:rFonts w:ascii="Helvetica Neue" w:hAnsi="Helvetica Neue"/>
        <w:noProof/>
      </w:rPr>
      <w:drawing>
        <wp:anchor distT="0" distB="0" distL="114300" distR="114300" simplePos="0" relativeHeight="251659264" behindDoc="0" locked="0" layoutInCell="1" allowOverlap="1" wp14:anchorId="6E30AA85" wp14:editId="44B02009">
          <wp:simplePos x="0" y="0"/>
          <wp:positionH relativeFrom="column">
            <wp:posOffset>5171089</wp:posOffset>
          </wp:positionH>
          <wp:positionV relativeFrom="paragraph">
            <wp:posOffset>-205740</wp:posOffset>
          </wp:positionV>
          <wp:extent cx="1040524" cy="205276"/>
          <wp:effectExtent l="0" t="0" r="1270" b="0"/>
          <wp:wrapNone/>
          <wp:docPr id="18" name="Picture 18" descr="Ic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low confidenc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0524" cy="20527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593FD" w14:textId="77777777" w:rsidR="00204515" w:rsidRDefault="00204515" w:rsidP="005D0C77">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41AD3"/>
    <w:multiLevelType w:val="hybridMultilevel"/>
    <w:tmpl w:val="4DB0DF4E"/>
    <w:lvl w:ilvl="0" w:tplc="F620C7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55A6B07"/>
    <w:multiLevelType w:val="multilevel"/>
    <w:tmpl w:val="5F384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172FC9"/>
    <w:multiLevelType w:val="hybridMultilevel"/>
    <w:tmpl w:val="FA2E60BE"/>
    <w:lvl w:ilvl="0" w:tplc="C846C8D0">
      <w:start w:val="1"/>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 w15:restartNumberingAfterBreak="0">
    <w:nsid w:val="64D74694"/>
    <w:multiLevelType w:val="hybridMultilevel"/>
    <w:tmpl w:val="25F221A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CF663F4"/>
    <w:multiLevelType w:val="hybridMultilevel"/>
    <w:tmpl w:val="90860272"/>
    <w:lvl w:ilvl="0" w:tplc="0809000F">
      <w:start w:val="1"/>
      <w:numFmt w:val="decimal"/>
      <w:lvlText w:val="%1."/>
      <w:lvlJc w:val="left"/>
      <w:pPr>
        <w:ind w:left="502" w:hanging="360"/>
      </w:p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16cid:durableId="1418016480">
    <w:abstractNumId w:val="4"/>
  </w:num>
  <w:num w:numId="2" w16cid:durableId="1886066465">
    <w:abstractNumId w:val="3"/>
  </w:num>
  <w:num w:numId="3" w16cid:durableId="1180007834">
    <w:abstractNumId w:val="2"/>
  </w:num>
  <w:num w:numId="4" w16cid:durableId="710230898">
    <w:abstractNumId w:val="0"/>
  </w:num>
  <w:num w:numId="5" w16cid:durableId="981278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C8A"/>
    <w:rsid w:val="00001CAE"/>
    <w:rsid w:val="0000461D"/>
    <w:rsid w:val="00005125"/>
    <w:rsid w:val="0000723B"/>
    <w:rsid w:val="00010277"/>
    <w:rsid w:val="000132C4"/>
    <w:rsid w:val="00017547"/>
    <w:rsid w:val="00033A7B"/>
    <w:rsid w:val="00037049"/>
    <w:rsid w:val="00044C3C"/>
    <w:rsid w:val="00046BD9"/>
    <w:rsid w:val="00051590"/>
    <w:rsid w:val="00070BBD"/>
    <w:rsid w:val="000710C8"/>
    <w:rsid w:val="00074D0D"/>
    <w:rsid w:val="000750A6"/>
    <w:rsid w:val="00082D23"/>
    <w:rsid w:val="00085133"/>
    <w:rsid w:val="00092FEC"/>
    <w:rsid w:val="000A47A4"/>
    <w:rsid w:val="000A4E9C"/>
    <w:rsid w:val="000A77FA"/>
    <w:rsid w:val="000B5055"/>
    <w:rsid w:val="000C0F59"/>
    <w:rsid w:val="000C5E9D"/>
    <w:rsid w:val="000E53B0"/>
    <w:rsid w:val="000F62CC"/>
    <w:rsid w:val="00131C17"/>
    <w:rsid w:val="001414FF"/>
    <w:rsid w:val="00144D8C"/>
    <w:rsid w:val="00145EB8"/>
    <w:rsid w:val="00150005"/>
    <w:rsid w:val="0015595F"/>
    <w:rsid w:val="00167B5B"/>
    <w:rsid w:val="00171669"/>
    <w:rsid w:val="00181F4E"/>
    <w:rsid w:val="00183E28"/>
    <w:rsid w:val="00187236"/>
    <w:rsid w:val="001943C6"/>
    <w:rsid w:val="001A15A6"/>
    <w:rsid w:val="001A659F"/>
    <w:rsid w:val="001E25C0"/>
    <w:rsid w:val="00204515"/>
    <w:rsid w:val="00212F8F"/>
    <w:rsid w:val="002142CB"/>
    <w:rsid w:val="0021563E"/>
    <w:rsid w:val="00233283"/>
    <w:rsid w:val="00240FA3"/>
    <w:rsid w:val="00242838"/>
    <w:rsid w:val="0025520D"/>
    <w:rsid w:val="0026354A"/>
    <w:rsid w:val="00273E5F"/>
    <w:rsid w:val="00280936"/>
    <w:rsid w:val="00286800"/>
    <w:rsid w:val="002A1945"/>
    <w:rsid w:val="002B07D4"/>
    <w:rsid w:val="002C1AC6"/>
    <w:rsid w:val="002D035B"/>
    <w:rsid w:val="002D6291"/>
    <w:rsid w:val="002E16EB"/>
    <w:rsid w:val="002E1E43"/>
    <w:rsid w:val="002E5DF6"/>
    <w:rsid w:val="00303F5E"/>
    <w:rsid w:val="00314E6D"/>
    <w:rsid w:val="00325EEB"/>
    <w:rsid w:val="00335A93"/>
    <w:rsid w:val="0033622B"/>
    <w:rsid w:val="00342C87"/>
    <w:rsid w:val="00350372"/>
    <w:rsid w:val="0035164E"/>
    <w:rsid w:val="0036024A"/>
    <w:rsid w:val="00375518"/>
    <w:rsid w:val="003831DA"/>
    <w:rsid w:val="00394F8A"/>
    <w:rsid w:val="003A50F4"/>
    <w:rsid w:val="003B1415"/>
    <w:rsid w:val="003B199C"/>
    <w:rsid w:val="003B3BDD"/>
    <w:rsid w:val="003B591E"/>
    <w:rsid w:val="003B5992"/>
    <w:rsid w:val="003B7D50"/>
    <w:rsid w:val="003C07D0"/>
    <w:rsid w:val="003C25D8"/>
    <w:rsid w:val="003D3C2E"/>
    <w:rsid w:val="003D4DBB"/>
    <w:rsid w:val="003D4E70"/>
    <w:rsid w:val="003D65B4"/>
    <w:rsid w:val="003D7233"/>
    <w:rsid w:val="003E0AE8"/>
    <w:rsid w:val="00402CB9"/>
    <w:rsid w:val="004146B2"/>
    <w:rsid w:val="00415294"/>
    <w:rsid w:val="00416C84"/>
    <w:rsid w:val="004312FA"/>
    <w:rsid w:val="00433AB8"/>
    <w:rsid w:val="00451656"/>
    <w:rsid w:val="004520D6"/>
    <w:rsid w:val="0046469B"/>
    <w:rsid w:val="00466C14"/>
    <w:rsid w:val="00471CC1"/>
    <w:rsid w:val="00472B18"/>
    <w:rsid w:val="004754A4"/>
    <w:rsid w:val="00487E51"/>
    <w:rsid w:val="00497C8A"/>
    <w:rsid w:val="004A73DC"/>
    <w:rsid w:val="004C1B2B"/>
    <w:rsid w:val="004C4D1E"/>
    <w:rsid w:val="004C544C"/>
    <w:rsid w:val="004F37E7"/>
    <w:rsid w:val="005034D2"/>
    <w:rsid w:val="00521BA9"/>
    <w:rsid w:val="00535E75"/>
    <w:rsid w:val="005578D5"/>
    <w:rsid w:val="005743EF"/>
    <w:rsid w:val="00574831"/>
    <w:rsid w:val="005D320A"/>
    <w:rsid w:val="005F4D88"/>
    <w:rsid w:val="00612F83"/>
    <w:rsid w:val="00614EA3"/>
    <w:rsid w:val="00632913"/>
    <w:rsid w:val="00642255"/>
    <w:rsid w:val="00644E7B"/>
    <w:rsid w:val="0065123A"/>
    <w:rsid w:val="006515FD"/>
    <w:rsid w:val="0065235A"/>
    <w:rsid w:val="00654279"/>
    <w:rsid w:val="00654FF2"/>
    <w:rsid w:val="00666C9F"/>
    <w:rsid w:val="0067287D"/>
    <w:rsid w:val="00681F52"/>
    <w:rsid w:val="006833A6"/>
    <w:rsid w:val="00690ADD"/>
    <w:rsid w:val="006A4E3C"/>
    <w:rsid w:val="006B6805"/>
    <w:rsid w:val="006C31AE"/>
    <w:rsid w:val="006C47B5"/>
    <w:rsid w:val="006E4167"/>
    <w:rsid w:val="006E4391"/>
    <w:rsid w:val="006F2206"/>
    <w:rsid w:val="00706AC5"/>
    <w:rsid w:val="007075AD"/>
    <w:rsid w:val="00711FAC"/>
    <w:rsid w:val="007120CB"/>
    <w:rsid w:val="00727E35"/>
    <w:rsid w:val="00744579"/>
    <w:rsid w:val="00756C1E"/>
    <w:rsid w:val="0076529F"/>
    <w:rsid w:val="00776173"/>
    <w:rsid w:val="00797A7F"/>
    <w:rsid w:val="007B313B"/>
    <w:rsid w:val="007B6036"/>
    <w:rsid w:val="007C2EFE"/>
    <w:rsid w:val="007C4496"/>
    <w:rsid w:val="007D08F2"/>
    <w:rsid w:val="007D641D"/>
    <w:rsid w:val="007E2A84"/>
    <w:rsid w:val="008038DA"/>
    <w:rsid w:val="00810FB7"/>
    <w:rsid w:val="00813FFD"/>
    <w:rsid w:val="00820C21"/>
    <w:rsid w:val="008327FF"/>
    <w:rsid w:val="00840317"/>
    <w:rsid w:val="008404E9"/>
    <w:rsid w:val="0086608B"/>
    <w:rsid w:val="0086695F"/>
    <w:rsid w:val="00873DEA"/>
    <w:rsid w:val="008800C2"/>
    <w:rsid w:val="008815E7"/>
    <w:rsid w:val="0088379D"/>
    <w:rsid w:val="00886139"/>
    <w:rsid w:val="00887F25"/>
    <w:rsid w:val="008936CB"/>
    <w:rsid w:val="008B68DC"/>
    <w:rsid w:val="008B77D2"/>
    <w:rsid w:val="008E1EDE"/>
    <w:rsid w:val="008E4BD4"/>
    <w:rsid w:val="008E4C61"/>
    <w:rsid w:val="008F7316"/>
    <w:rsid w:val="00905451"/>
    <w:rsid w:val="00921FD9"/>
    <w:rsid w:val="009456A9"/>
    <w:rsid w:val="009457E0"/>
    <w:rsid w:val="00947F46"/>
    <w:rsid w:val="0095015C"/>
    <w:rsid w:val="0095533F"/>
    <w:rsid w:val="00955B49"/>
    <w:rsid w:val="009568E8"/>
    <w:rsid w:val="00994C96"/>
    <w:rsid w:val="00995BB5"/>
    <w:rsid w:val="009961DA"/>
    <w:rsid w:val="009E4B42"/>
    <w:rsid w:val="009F04B3"/>
    <w:rsid w:val="009F62E1"/>
    <w:rsid w:val="009F6C57"/>
    <w:rsid w:val="00A057C3"/>
    <w:rsid w:val="00A0697D"/>
    <w:rsid w:val="00A10CE4"/>
    <w:rsid w:val="00A23B5F"/>
    <w:rsid w:val="00A32F83"/>
    <w:rsid w:val="00A545FC"/>
    <w:rsid w:val="00A615D8"/>
    <w:rsid w:val="00A61F32"/>
    <w:rsid w:val="00A77A57"/>
    <w:rsid w:val="00A80751"/>
    <w:rsid w:val="00A859D6"/>
    <w:rsid w:val="00A87D72"/>
    <w:rsid w:val="00AB6CF7"/>
    <w:rsid w:val="00AC1897"/>
    <w:rsid w:val="00AE1608"/>
    <w:rsid w:val="00B04421"/>
    <w:rsid w:val="00B1235E"/>
    <w:rsid w:val="00B13457"/>
    <w:rsid w:val="00B26A3A"/>
    <w:rsid w:val="00B31905"/>
    <w:rsid w:val="00B33112"/>
    <w:rsid w:val="00B40C94"/>
    <w:rsid w:val="00B43A8D"/>
    <w:rsid w:val="00B50CF2"/>
    <w:rsid w:val="00B705DC"/>
    <w:rsid w:val="00B73AB2"/>
    <w:rsid w:val="00B80799"/>
    <w:rsid w:val="00BA6649"/>
    <w:rsid w:val="00BB4144"/>
    <w:rsid w:val="00BE2408"/>
    <w:rsid w:val="00BE3A6D"/>
    <w:rsid w:val="00BF14C5"/>
    <w:rsid w:val="00BF228B"/>
    <w:rsid w:val="00BF39F0"/>
    <w:rsid w:val="00C03E15"/>
    <w:rsid w:val="00C06EDD"/>
    <w:rsid w:val="00C25323"/>
    <w:rsid w:val="00C3042B"/>
    <w:rsid w:val="00C34BD3"/>
    <w:rsid w:val="00C373DB"/>
    <w:rsid w:val="00C63442"/>
    <w:rsid w:val="00C721D1"/>
    <w:rsid w:val="00C74941"/>
    <w:rsid w:val="00C802E7"/>
    <w:rsid w:val="00C85C6D"/>
    <w:rsid w:val="00C92F34"/>
    <w:rsid w:val="00CA5259"/>
    <w:rsid w:val="00CB2544"/>
    <w:rsid w:val="00CB44EA"/>
    <w:rsid w:val="00CC2C96"/>
    <w:rsid w:val="00CC7C53"/>
    <w:rsid w:val="00CD7101"/>
    <w:rsid w:val="00CE37AC"/>
    <w:rsid w:val="00CF69CE"/>
    <w:rsid w:val="00D100DC"/>
    <w:rsid w:val="00D15F8A"/>
    <w:rsid w:val="00D2746B"/>
    <w:rsid w:val="00D3538E"/>
    <w:rsid w:val="00D416B5"/>
    <w:rsid w:val="00D55C2E"/>
    <w:rsid w:val="00D66807"/>
    <w:rsid w:val="00D75B78"/>
    <w:rsid w:val="00DA4BD2"/>
    <w:rsid w:val="00DB7BFF"/>
    <w:rsid w:val="00DD15B8"/>
    <w:rsid w:val="00DD4370"/>
    <w:rsid w:val="00DE32F5"/>
    <w:rsid w:val="00E00041"/>
    <w:rsid w:val="00E0260F"/>
    <w:rsid w:val="00E05284"/>
    <w:rsid w:val="00E15C57"/>
    <w:rsid w:val="00E1610D"/>
    <w:rsid w:val="00E539CC"/>
    <w:rsid w:val="00E54ABD"/>
    <w:rsid w:val="00E73A00"/>
    <w:rsid w:val="00E74AD6"/>
    <w:rsid w:val="00E824D6"/>
    <w:rsid w:val="00E93CCF"/>
    <w:rsid w:val="00EA13DD"/>
    <w:rsid w:val="00EB18CF"/>
    <w:rsid w:val="00EB288E"/>
    <w:rsid w:val="00EC1621"/>
    <w:rsid w:val="00ED6DC5"/>
    <w:rsid w:val="00ED7F84"/>
    <w:rsid w:val="00EE0C6B"/>
    <w:rsid w:val="00EE6A41"/>
    <w:rsid w:val="00EF7595"/>
    <w:rsid w:val="00F003A1"/>
    <w:rsid w:val="00F043EF"/>
    <w:rsid w:val="00F114F8"/>
    <w:rsid w:val="00F12254"/>
    <w:rsid w:val="00F12F33"/>
    <w:rsid w:val="00F24BD5"/>
    <w:rsid w:val="00F468AC"/>
    <w:rsid w:val="00F55612"/>
    <w:rsid w:val="00F72F2F"/>
    <w:rsid w:val="00F841E5"/>
    <w:rsid w:val="00FA1646"/>
    <w:rsid w:val="00FA1F65"/>
    <w:rsid w:val="00FA2E52"/>
    <w:rsid w:val="00FA7D6D"/>
    <w:rsid w:val="00FC1DDC"/>
    <w:rsid w:val="00FC74B9"/>
    <w:rsid w:val="00FC7B74"/>
    <w:rsid w:val="00FD3923"/>
    <w:rsid w:val="00FD7382"/>
    <w:rsid w:val="00FE7E24"/>
    <w:rsid w:val="00FF0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E9EBA"/>
  <w15:chartTrackingRefBased/>
  <w15:docId w15:val="{7F99E7A0-0B86-2F42-B480-BB4415EC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C8A"/>
    <w:pPr>
      <w:spacing w:after="160" w:line="259" w:lineRule="auto"/>
    </w:pPr>
    <w:rPr>
      <w:rFonts w:ascii="Calibri" w:eastAsia="Calibri" w:hAnsi="Calibri" w:cs="Times New Roman"/>
      <w:sz w:val="22"/>
      <w:szCs w:val="22"/>
    </w:rPr>
  </w:style>
  <w:style w:type="paragraph" w:styleId="Heading1">
    <w:name w:val="heading 1"/>
    <w:basedOn w:val="Normal"/>
    <w:next w:val="Normal"/>
    <w:link w:val="Heading1Char"/>
    <w:qFormat/>
    <w:rsid w:val="008936CB"/>
    <w:pPr>
      <w:keepNext/>
      <w:framePr w:hSpace="180" w:wrap="around" w:vAnchor="text" w:hAnchor="text" w:y="1"/>
      <w:spacing w:after="0" w:line="240" w:lineRule="auto"/>
      <w:suppressOverlap/>
      <w:outlineLvl w:val="0"/>
    </w:pPr>
    <w:rPr>
      <w:rFonts w:ascii="Arial" w:eastAsia="Times" w:hAnsi="Arial"/>
      <w:b/>
      <w:noProof/>
      <w:sz w:val="16"/>
      <w:szCs w:val="20"/>
    </w:rPr>
  </w:style>
  <w:style w:type="paragraph" w:styleId="Heading2">
    <w:name w:val="heading 2"/>
    <w:basedOn w:val="Normal"/>
    <w:next w:val="Normal"/>
    <w:link w:val="Heading2Char"/>
    <w:uiPriority w:val="9"/>
    <w:semiHidden/>
    <w:unhideWhenUsed/>
    <w:qFormat/>
    <w:rsid w:val="00810F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7C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7C8A"/>
    <w:rPr>
      <w:rFonts w:ascii="Calibri" w:eastAsia="Calibri" w:hAnsi="Calibri" w:cs="Times New Roman"/>
      <w:sz w:val="22"/>
      <w:szCs w:val="22"/>
    </w:rPr>
  </w:style>
  <w:style w:type="paragraph" w:styleId="ListParagraph">
    <w:name w:val="List Paragraph"/>
    <w:basedOn w:val="Normal"/>
    <w:uiPriority w:val="34"/>
    <w:qFormat/>
    <w:rsid w:val="007C2EFE"/>
    <w:pPr>
      <w:ind w:left="720"/>
      <w:contextualSpacing/>
    </w:pPr>
  </w:style>
  <w:style w:type="character" w:customStyle="1" w:styleId="Heading1Char">
    <w:name w:val="Heading 1 Char"/>
    <w:basedOn w:val="DefaultParagraphFont"/>
    <w:link w:val="Heading1"/>
    <w:rsid w:val="008936CB"/>
    <w:rPr>
      <w:rFonts w:ascii="Arial" w:eastAsia="Times" w:hAnsi="Arial" w:cs="Times New Roman"/>
      <w:b/>
      <w:noProof/>
      <w:sz w:val="16"/>
      <w:szCs w:val="20"/>
    </w:rPr>
  </w:style>
  <w:style w:type="character" w:styleId="Hyperlink">
    <w:name w:val="Hyperlink"/>
    <w:rsid w:val="008936CB"/>
    <w:rPr>
      <w:color w:val="0000FF"/>
      <w:u w:val="single"/>
    </w:rPr>
  </w:style>
  <w:style w:type="character" w:styleId="CommentReference">
    <w:name w:val="annotation reference"/>
    <w:basedOn w:val="DefaultParagraphFont"/>
    <w:unhideWhenUsed/>
    <w:rsid w:val="008936CB"/>
    <w:rPr>
      <w:sz w:val="16"/>
      <w:szCs w:val="16"/>
    </w:rPr>
  </w:style>
  <w:style w:type="paragraph" w:styleId="CommentText">
    <w:name w:val="annotation text"/>
    <w:basedOn w:val="Normal"/>
    <w:link w:val="CommentTextChar"/>
    <w:unhideWhenUsed/>
    <w:rsid w:val="008936CB"/>
    <w:pPr>
      <w:spacing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rsid w:val="008936CB"/>
    <w:rPr>
      <w:sz w:val="20"/>
      <w:szCs w:val="20"/>
    </w:rPr>
  </w:style>
  <w:style w:type="paragraph" w:styleId="TOCHeading">
    <w:name w:val="TOC Heading"/>
    <w:basedOn w:val="Heading1"/>
    <w:next w:val="Normal"/>
    <w:uiPriority w:val="39"/>
    <w:unhideWhenUsed/>
    <w:qFormat/>
    <w:rsid w:val="00EE6A41"/>
    <w:pPr>
      <w:keepLines/>
      <w:framePr w:hSpace="0" w:wrap="auto" w:vAnchor="margin" w:yAlign="inline"/>
      <w:spacing w:before="480" w:line="276" w:lineRule="auto"/>
      <w:suppressOverlap w:val="0"/>
      <w:outlineLvl w:val="9"/>
    </w:pPr>
    <w:rPr>
      <w:rFonts w:asciiTheme="majorHAnsi" w:eastAsiaTheme="majorEastAsia" w:hAnsiTheme="majorHAnsi" w:cstheme="majorBidi"/>
      <w:bCs/>
      <w:noProof w:val="0"/>
      <w:color w:val="2F5496" w:themeColor="accent1" w:themeShade="BF"/>
      <w:sz w:val="28"/>
      <w:szCs w:val="28"/>
      <w:lang w:val="en-US"/>
    </w:rPr>
  </w:style>
  <w:style w:type="paragraph" w:styleId="TOC1">
    <w:name w:val="toc 1"/>
    <w:basedOn w:val="Normal"/>
    <w:next w:val="Normal"/>
    <w:autoRedefine/>
    <w:uiPriority w:val="39"/>
    <w:unhideWhenUsed/>
    <w:rsid w:val="00EE6A41"/>
    <w:pPr>
      <w:spacing w:before="120" w:after="0"/>
    </w:pPr>
    <w:rPr>
      <w:rFonts w:asciiTheme="minorHAnsi" w:hAnsiTheme="minorHAnsi"/>
      <w:b/>
      <w:bCs/>
      <w:i/>
      <w:iCs/>
      <w:sz w:val="24"/>
      <w:szCs w:val="24"/>
    </w:rPr>
  </w:style>
  <w:style w:type="paragraph" w:styleId="TOC2">
    <w:name w:val="toc 2"/>
    <w:basedOn w:val="Normal"/>
    <w:next w:val="Normal"/>
    <w:autoRedefine/>
    <w:uiPriority w:val="39"/>
    <w:semiHidden/>
    <w:unhideWhenUsed/>
    <w:rsid w:val="00EE6A41"/>
    <w:pPr>
      <w:spacing w:before="120" w:after="0"/>
      <w:ind w:left="220"/>
    </w:pPr>
    <w:rPr>
      <w:rFonts w:asciiTheme="minorHAnsi" w:hAnsiTheme="minorHAnsi"/>
      <w:b/>
      <w:bCs/>
    </w:rPr>
  </w:style>
  <w:style w:type="paragraph" w:styleId="TOC3">
    <w:name w:val="toc 3"/>
    <w:basedOn w:val="Normal"/>
    <w:next w:val="Normal"/>
    <w:autoRedefine/>
    <w:uiPriority w:val="39"/>
    <w:semiHidden/>
    <w:unhideWhenUsed/>
    <w:rsid w:val="00EE6A41"/>
    <w:pPr>
      <w:spacing w:after="0"/>
      <w:ind w:left="440"/>
    </w:pPr>
    <w:rPr>
      <w:rFonts w:asciiTheme="minorHAnsi" w:hAnsiTheme="minorHAnsi"/>
      <w:sz w:val="20"/>
      <w:szCs w:val="20"/>
    </w:rPr>
  </w:style>
  <w:style w:type="paragraph" w:styleId="TOC4">
    <w:name w:val="toc 4"/>
    <w:basedOn w:val="Normal"/>
    <w:next w:val="Normal"/>
    <w:autoRedefine/>
    <w:uiPriority w:val="39"/>
    <w:semiHidden/>
    <w:unhideWhenUsed/>
    <w:rsid w:val="00EE6A41"/>
    <w:pPr>
      <w:spacing w:after="0"/>
      <w:ind w:left="660"/>
    </w:pPr>
    <w:rPr>
      <w:rFonts w:asciiTheme="minorHAnsi" w:hAnsiTheme="minorHAnsi"/>
      <w:sz w:val="20"/>
      <w:szCs w:val="20"/>
    </w:rPr>
  </w:style>
  <w:style w:type="paragraph" w:styleId="TOC5">
    <w:name w:val="toc 5"/>
    <w:basedOn w:val="Normal"/>
    <w:next w:val="Normal"/>
    <w:autoRedefine/>
    <w:uiPriority w:val="39"/>
    <w:semiHidden/>
    <w:unhideWhenUsed/>
    <w:rsid w:val="00EE6A41"/>
    <w:pPr>
      <w:spacing w:after="0"/>
      <w:ind w:left="880"/>
    </w:pPr>
    <w:rPr>
      <w:rFonts w:asciiTheme="minorHAnsi" w:hAnsiTheme="minorHAnsi"/>
      <w:sz w:val="20"/>
      <w:szCs w:val="20"/>
    </w:rPr>
  </w:style>
  <w:style w:type="paragraph" w:styleId="TOC6">
    <w:name w:val="toc 6"/>
    <w:basedOn w:val="Normal"/>
    <w:next w:val="Normal"/>
    <w:autoRedefine/>
    <w:uiPriority w:val="39"/>
    <w:semiHidden/>
    <w:unhideWhenUsed/>
    <w:rsid w:val="00EE6A41"/>
    <w:pPr>
      <w:spacing w:after="0"/>
      <w:ind w:left="1100"/>
    </w:pPr>
    <w:rPr>
      <w:rFonts w:asciiTheme="minorHAnsi" w:hAnsiTheme="minorHAnsi"/>
      <w:sz w:val="20"/>
      <w:szCs w:val="20"/>
    </w:rPr>
  </w:style>
  <w:style w:type="paragraph" w:styleId="TOC7">
    <w:name w:val="toc 7"/>
    <w:basedOn w:val="Normal"/>
    <w:next w:val="Normal"/>
    <w:autoRedefine/>
    <w:uiPriority w:val="39"/>
    <w:semiHidden/>
    <w:unhideWhenUsed/>
    <w:rsid w:val="00EE6A41"/>
    <w:pPr>
      <w:spacing w:after="0"/>
      <w:ind w:left="1320"/>
    </w:pPr>
    <w:rPr>
      <w:rFonts w:asciiTheme="minorHAnsi" w:hAnsiTheme="minorHAnsi"/>
      <w:sz w:val="20"/>
      <w:szCs w:val="20"/>
    </w:rPr>
  </w:style>
  <w:style w:type="paragraph" w:styleId="TOC8">
    <w:name w:val="toc 8"/>
    <w:basedOn w:val="Normal"/>
    <w:next w:val="Normal"/>
    <w:autoRedefine/>
    <w:uiPriority w:val="39"/>
    <w:semiHidden/>
    <w:unhideWhenUsed/>
    <w:rsid w:val="00EE6A41"/>
    <w:pPr>
      <w:spacing w:after="0"/>
      <w:ind w:left="1540"/>
    </w:pPr>
    <w:rPr>
      <w:rFonts w:asciiTheme="minorHAnsi" w:hAnsiTheme="minorHAnsi"/>
      <w:sz w:val="20"/>
      <w:szCs w:val="20"/>
    </w:rPr>
  </w:style>
  <w:style w:type="paragraph" w:styleId="TOC9">
    <w:name w:val="toc 9"/>
    <w:basedOn w:val="Normal"/>
    <w:next w:val="Normal"/>
    <w:autoRedefine/>
    <w:uiPriority w:val="39"/>
    <w:semiHidden/>
    <w:unhideWhenUsed/>
    <w:rsid w:val="00EE6A41"/>
    <w:pPr>
      <w:spacing w:after="0"/>
      <w:ind w:left="1760"/>
    </w:pPr>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0710C8"/>
    <w:rPr>
      <w:rFonts w:ascii="Calibri" w:eastAsia="Calibri" w:hAnsi="Calibri" w:cs="Times New Roman"/>
      <w:b/>
      <w:bCs/>
    </w:rPr>
  </w:style>
  <w:style w:type="character" w:customStyle="1" w:styleId="CommentSubjectChar">
    <w:name w:val="Comment Subject Char"/>
    <w:basedOn w:val="CommentTextChar"/>
    <w:link w:val="CommentSubject"/>
    <w:uiPriority w:val="99"/>
    <w:semiHidden/>
    <w:rsid w:val="000710C8"/>
    <w:rPr>
      <w:rFonts w:ascii="Calibri" w:eastAsia="Calibri" w:hAnsi="Calibri" w:cs="Times New Roman"/>
      <w:b/>
      <w:bCs/>
      <w:sz w:val="20"/>
      <w:szCs w:val="20"/>
    </w:rPr>
  </w:style>
  <w:style w:type="paragraph" w:styleId="Footer">
    <w:name w:val="footer"/>
    <w:basedOn w:val="Normal"/>
    <w:link w:val="FooterChar"/>
    <w:uiPriority w:val="99"/>
    <w:unhideWhenUsed/>
    <w:rsid w:val="00CF69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9CE"/>
    <w:rPr>
      <w:rFonts w:ascii="Calibri" w:eastAsia="Calibri" w:hAnsi="Calibri" w:cs="Times New Roman"/>
      <w:sz w:val="22"/>
      <w:szCs w:val="22"/>
    </w:rPr>
  </w:style>
  <w:style w:type="character" w:styleId="PageNumber">
    <w:name w:val="page number"/>
    <w:basedOn w:val="DefaultParagraphFont"/>
    <w:uiPriority w:val="99"/>
    <w:semiHidden/>
    <w:unhideWhenUsed/>
    <w:rsid w:val="00CF69CE"/>
  </w:style>
  <w:style w:type="character" w:styleId="UnresolvedMention">
    <w:name w:val="Unresolved Mention"/>
    <w:basedOn w:val="DefaultParagraphFont"/>
    <w:uiPriority w:val="99"/>
    <w:semiHidden/>
    <w:unhideWhenUsed/>
    <w:rsid w:val="0067287D"/>
    <w:rPr>
      <w:color w:val="605E5C"/>
      <w:shd w:val="clear" w:color="auto" w:fill="E1DFDD"/>
    </w:rPr>
  </w:style>
  <w:style w:type="paragraph" w:styleId="FootnoteText">
    <w:name w:val="footnote text"/>
    <w:basedOn w:val="Normal"/>
    <w:link w:val="FootnoteTextChar"/>
    <w:uiPriority w:val="99"/>
    <w:unhideWhenUsed/>
    <w:rsid w:val="00810FB7"/>
    <w:pPr>
      <w:spacing w:after="100" w:afterAutospacing="1" w:line="240" w:lineRule="auto"/>
    </w:pPr>
    <w:rPr>
      <w:rFonts w:eastAsiaTheme="minorHAnsi"/>
      <w:sz w:val="20"/>
      <w:szCs w:val="20"/>
    </w:rPr>
  </w:style>
  <w:style w:type="character" w:customStyle="1" w:styleId="FootnoteTextChar">
    <w:name w:val="Footnote Text Char"/>
    <w:basedOn w:val="DefaultParagraphFont"/>
    <w:link w:val="FootnoteText"/>
    <w:uiPriority w:val="99"/>
    <w:rsid w:val="00810FB7"/>
    <w:rPr>
      <w:rFonts w:ascii="Calibri" w:hAnsi="Calibri" w:cs="Times New Roman"/>
      <w:sz w:val="20"/>
      <w:szCs w:val="20"/>
    </w:rPr>
  </w:style>
  <w:style w:type="character" w:styleId="FootnoteReference">
    <w:name w:val="footnote reference"/>
    <w:basedOn w:val="DefaultParagraphFont"/>
    <w:uiPriority w:val="99"/>
    <w:semiHidden/>
    <w:unhideWhenUsed/>
    <w:rsid w:val="00810FB7"/>
    <w:rPr>
      <w:vertAlign w:val="superscript"/>
    </w:rPr>
  </w:style>
  <w:style w:type="character" w:customStyle="1" w:styleId="Heading2Char">
    <w:name w:val="Heading 2 Char"/>
    <w:basedOn w:val="DefaultParagraphFont"/>
    <w:link w:val="Heading2"/>
    <w:uiPriority w:val="9"/>
    <w:semiHidden/>
    <w:rsid w:val="00810FB7"/>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3C07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589049">
      <w:bodyDiv w:val="1"/>
      <w:marLeft w:val="0"/>
      <w:marRight w:val="0"/>
      <w:marTop w:val="0"/>
      <w:marBottom w:val="0"/>
      <w:divBdr>
        <w:top w:val="none" w:sz="0" w:space="0" w:color="auto"/>
        <w:left w:val="none" w:sz="0" w:space="0" w:color="auto"/>
        <w:bottom w:val="none" w:sz="0" w:space="0" w:color="auto"/>
        <w:right w:val="none" w:sz="0" w:space="0" w:color="auto"/>
      </w:divBdr>
    </w:div>
    <w:div w:id="1128352250">
      <w:bodyDiv w:val="1"/>
      <w:marLeft w:val="0"/>
      <w:marRight w:val="0"/>
      <w:marTop w:val="0"/>
      <w:marBottom w:val="0"/>
      <w:divBdr>
        <w:top w:val="none" w:sz="0" w:space="0" w:color="auto"/>
        <w:left w:val="none" w:sz="0" w:space="0" w:color="auto"/>
        <w:bottom w:val="none" w:sz="0" w:space="0" w:color="auto"/>
        <w:right w:val="none" w:sz="0" w:space="0" w:color="auto"/>
      </w:divBdr>
    </w:div>
    <w:div w:id="114689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milie.vrain@eci.ox.ac.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ilie.vrain@eci.ox.ac.uk"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4f319b57-f28a-42fe-9ccc-58328455a7a4" xsi:nil="true"/>
    <SharedWithUsers xmlns="96852c96-925f-42c6-8de4-5388daed7845">
      <UserInfo>
        <DisplayName/>
        <AccountId xsi:nil="true"/>
        <AccountType/>
      </UserInfo>
    </SharedWithUsers>
    <lcf76f155ced4ddcb4097134ff3c332f xmlns="4f319b57-f28a-42fe-9ccc-58328455a7a4">
      <Terms xmlns="http://schemas.microsoft.com/office/infopath/2007/PartnerControls"/>
    </lcf76f155ced4ddcb4097134ff3c332f>
    <TaxCatchAll xmlns="96852c96-925f-42c6-8de4-5388daed78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C69EA7082E3D419D89A2F4A325A6C8" ma:contentTypeVersion="16" ma:contentTypeDescription="Create a new document." ma:contentTypeScope="" ma:versionID="ba0c4b973e1676bf779db12ae091ca07">
  <xsd:schema xmlns:xsd="http://www.w3.org/2001/XMLSchema" xmlns:xs="http://www.w3.org/2001/XMLSchema" xmlns:p="http://schemas.microsoft.com/office/2006/metadata/properties" xmlns:ns2="96852c96-925f-42c6-8de4-5388daed7845" xmlns:ns3="4f319b57-f28a-42fe-9ccc-58328455a7a4" targetNamespace="http://schemas.microsoft.com/office/2006/metadata/properties" ma:root="true" ma:fieldsID="041d8938ba415456a7fed2ee9b1eed13" ns2:_="" ns3:_="">
    <xsd:import namespace="96852c96-925f-42c6-8de4-5388daed7845"/>
    <xsd:import namespace="4f319b57-f28a-42fe-9ccc-58328455a7a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52c96-925f-42c6-8de4-5388daed78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becc472-4a51-4978-b57f-24269f81e8f1}" ma:internalName="TaxCatchAll" ma:showField="CatchAllData" ma:web="96852c96-925f-42c6-8de4-5388daed7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319b57-f28a-42fe-9ccc-58328455a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eb44a9-b924-44d0-8ed9-f8b504a4ba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65848-4995-2F45-9218-AED901C4B429}">
  <ds:schemaRefs>
    <ds:schemaRef ds:uri="http://schemas.openxmlformats.org/officeDocument/2006/bibliography"/>
  </ds:schemaRefs>
</ds:datastoreItem>
</file>

<file path=customXml/itemProps2.xml><?xml version="1.0" encoding="utf-8"?>
<ds:datastoreItem xmlns:ds="http://schemas.openxmlformats.org/officeDocument/2006/customXml" ds:itemID="{02A29852-9363-48E1-88D2-5F9090E86E66}">
  <ds:schemaRefs>
    <ds:schemaRef ds:uri="http://schemas.microsoft.com/office/2006/metadata/properties"/>
    <ds:schemaRef ds:uri="http://schemas.microsoft.com/office/infopath/2007/PartnerControls"/>
    <ds:schemaRef ds:uri="4f319b57-f28a-42fe-9ccc-58328455a7a4"/>
    <ds:schemaRef ds:uri="96852c96-925f-42c6-8de4-5388daed7845"/>
  </ds:schemaRefs>
</ds:datastoreItem>
</file>

<file path=customXml/itemProps3.xml><?xml version="1.0" encoding="utf-8"?>
<ds:datastoreItem xmlns:ds="http://schemas.openxmlformats.org/officeDocument/2006/customXml" ds:itemID="{A6486A0F-5D43-45E0-A6D8-E716637AD7F7}">
  <ds:schemaRefs>
    <ds:schemaRef ds:uri="http://schemas.microsoft.com/sharepoint/v3/contenttype/forms"/>
  </ds:schemaRefs>
</ds:datastoreItem>
</file>

<file path=customXml/itemProps4.xml><?xml version="1.0" encoding="utf-8"?>
<ds:datastoreItem xmlns:ds="http://schemas.openxmlformats.org/officeDocument/2006/customXml" ds:itemID="{174CC0DE-2CE0-4AF0-8E00-4A2E0AE21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52c96-925f-42c6-8de4-5388daed7845"/>
    <ds:schemaRef ds:uri="4f319b57-f28a-42fe-9ccc-58328455a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maudforsey23@gmail.com</dc:creator>
  <cp:keywords/>
  <dc:description/>
  <cp:lastModifiedBy>Emilie Vrain</cp:lastModifiedBy>
  <cp:revision>46</cp:revision>
  <dcterms:created xsi:type="dcterms:W3CDTF">2023-05-26T14:37:00Z</dcterms:created>
  <dcterms:modified xsi:type="dcterms:W3CDTF">2025-08-22T16:01:00Z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http://www.zotero.org/styles/environmental-innovation-and-societal-transitions</vt:lpwstr>
  </property>
  <property fmtid="{D5CDD505-2E9C-101B-9397-08002B2CF9AE}" pid="9" name="Mendeley Recent Style Name 3_1">
    <vt:lpwstr>Environmental Innovation and Societal Transitions</vt:lpwstr>
  </property>
  <property fmtid="{D5CDD505-2E9C-101B-9397-08002B2CF9AE}" pid="10" name="Mendeley Recent Style Id 4_1">
    <vt:lpwstr>http://www.zotero.org/styles/harvard1</vt:lpwstr>
  </property>
  <property fmtid="{D5CDD505-2E9C-101B-9397-08002B2CF9AE}" pid="11" name="Mendeley Recent Style Name 4_1">
    <vt:lpwstr>Harvard reference format 1 (deprecated)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http://www.zotero.org/styles/land-use-policy</vt:lpwstr>
  </property>
  <property fmtid="{D5CDD505-2E9C-101B-9397-08002B2CF9AE}" pid="15" name="Mendeley Recent Style Name 6_1">
    <vt:lpwstr>Land Use Policy</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diaServiceImageTags">
    <vt:lpwstr/>
  </property>
  <property fmtid="{D5CDD505-2E9C-101B-9397-08002B2CF9AE}" pid="23" name="ContentTypeId">
    <vt:lpwstr>0x010100B9C69EA7082E3D419D89A2F4A325A6C8</vt:lpwstr>
  </property>
  <property fmtid="{D5CDD505-2E9C-101B-9397-08002B2CF9AE}" pid="24" name="_SourceUrl">
    <vt:lpwstr/>
  </property>
  <property fmtid="{D5CDD505-2E9C-101B-9397-08002B2CF9AE}" pid="25" name="_SharedFileIndex">
    <vt:lpwstr/>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ies>
</file>