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2C078E63" wp14:textId="0B627B0E">
      <w:r w:rsidR="70917978">
        <w:rPr/>
        <w:t>STOP SWAT codebook</w:t>
      </w:r>
    </w:p>
    <w:tbl>
      <w:tblPr>
        <w:tblStyle w:val="TableNormal"/>
        <w:tblW w:w="0" w:type="auto"/>
        <w:tblBorders>
          <w:top w:val="single" w:color="000000" w:themeColor="text1" w:sz="12"/>
          <w:left w:val="single" w:color="000000" w:themeColor="text1" w:sz="12"/>
          <w:bottom w:val="single" w:color="000000" w:themeColor="text1" w:sz="12"/>
          <w:right w:val="single" w:color="000000" w:themeColor="text1" w:sz="12"/>
          <w:insideH w:val="single" w:color="000000" w:themeColor="text1" w:sz="12"/>
          <w:insideV w:val="single" w:color="000000" w:themeColor="text1" w:sz="12"/>
        </w:tblBorders>
        <w:tblLayout w:type="fixed"/>
        <w:tblLook w:val="06A0" w:firstRow="1" w:lastRow="0" w:firstColumn="1" w:lastColumn="0" w:noHBand="1" w:noVBand="1"/>
      </w:tblPr>
      <w:tblGrid>
        <w:gridCol w:w="1197"/>
        <w:gridCol w:w="3226"/>
        <w:gridCol w:w="1680"/>
        <w:gridCol w:w="3257"/>
      </w:tblGrid>
      <w:tr w:rsidR="29DE9BD3" w:rsidTr="40048673" w14:paraId="3FA078A0">
        <w:trPr>
          <w:trHeight w:val="285"/>
        </w:trPr>
        <w:tc>
          <w:tcPr>
            <w:tcW w:w="119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7A79AB31" w14:textId="2152757A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Variable name</w:t>
            </w:r>
          </w:p>
        </w:tc>
        <w:tc>
          <w:tcPr>
            <w:tcW w:w="3226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2233DE0C" w14:textId="73BF1445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Variable description</w:t>
            </w:r>
          </w:p>
        </w:tc>
        <w:tc>
          <w:tcPr>
            <w:tcW w:w="1680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32591881" w14:textId="3465514F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Data type</w:t>
            </w:r>
          </w:p>
        </w:tc>
        <w:tc>
          <w:tcPr>
            <w:tcW w:w="325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2F19A792" w14:textId="160E7E05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Value label or unit of measurement</w:t>
            </w:r>
          </w:p>
        </w:tc>
      </w:tr>
      <w:tr w:rsidR="29DE9BD3" w:rsidTr="40048673" w14:paraId="217BECA6">
        <w:trPr>
          <w:trHeight w:val="300"/>
        </w:trPr>
        <w:tc>
          <w:tcPr>
            <w:tcW w:w="119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4047F671" w14:textId="50AA855D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</w:rPr>
              <w:t>ID</w:t>
            </w:r>
          </w:p>
        </w:tc>
        <w:tc>
          <w:tcPr>
            <w:tcW w:w="3226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2ECA299B" w14:textId="6382C360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SWAT participant anonymous identifier</w:t>
            </w:r>
          </w:p>
        </w:tc>
        <w:tc>
          <w:tcPr>
            <w:tcW w:w="1680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7071EBC9" w14:textId="4277EB9B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Numeric</w:t>
            </w:r>
          </w:p>
        </w:tc>
        <w:tc>
          <w:tcPr>
            <w:tcW w:w="325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12C97A4F" w14:textId="282F2D7C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242424"/>
                <w:sz w:val="22"/>
                <w:szCs w:val="22"/>
                <w:u w:val="none"/>
              </w:rPr>
              <w:t>00001-09999</w:t>
            </w:r>
          </w:p>
        </w:tc>
      </w:tr>
      <w:tr w:rsidR="29DE9BD3" w:rsidTr="40048673" w14:paraId="18BD470D">
        <w:trPr>
          <w:trHeight w:val="285"/>
        </w:trPr>
        <w:tc>
          <w:tcPr>
            <w:tcW w:w="119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5689D786" w14:textId="303372B8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Condition</w:t>
            </w:r>
          </w:p>
        </w:tc>
        <w:tc>
          <w:tcPr>
            <w:tcW w:w="3226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5DA13425" w14:textId="0A4F3493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Allocated SWAT condition</w:t>
            </w:r>
          </w:p>
        </w:tc>
        <w:tc>
          <w:tcPr>
            <w:tcW w:w="1680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6227C8FB" w14:textId="56DAA3B9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Factor</w:t>
            </w:r>
          </w:p>
        </w:tc>
        <w:tc>
          <w:tcPr>
            <w:tcW w:w="325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7C149A4E" w14:textId="38B81E85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 = general video; 2 = tailored video; 3 = no video</w:t>
            </w:r>
          </w:p>
        </w:tc>
      </w:tr>
      <w:tr w:rsidR="29DE9BD3" w:rsidTr="40048673" w14:paraId="3073B814">
        <w:trPr>
          <w:trHeight w:val="285"/>
        </w:trPr>
        <w:tc>
          <w:tcPr>
            <w:tcW w:w="119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2F3610A5" w14:textId="498C4D24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Consented</w:t>
            </w:r>
          </w:p>
        </w:tc>
        <w:tc>
          <w:tcPr>
            <w:tcW w:w="3226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467F28EC" w14:textId="07D0FC4F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SWAT participant consented for host trial</w:t>
            </w:r>
          </w:p>
        </w:tc>
        <w:tc>
          <w:tcPr>
            <w:tcW w:w="1680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3FF0196E" w14:textId="07778BDD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Factor</w:t>
            </w:r>
          </w:p>
        </w:tc>
        <w:tc>
          <w:tcPr>
            <w:tcW w:w="325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210A8424" w14:textId="09F3375D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 = yes; 2 = no</w:t>
            </w:r>
          </w:p>
        </w:tc>
      </w:tr>
      <w:tr w:rsidR="29DE9BD3" w:rsidTr="40048673" w14:paraId="1392D277">
        <w:trPr>
          <w:trHeight w:val="285"/>
        </w:trPr>
        <w:tc>
          <w:tcPr>
            <w:tcW w:w="119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05257039" w14:textId="3576C149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Screened</w:t>
            </w:r>
          </w:p>
        </w:tc>
        <w:tc>
          <w:tcPr>
            <w:tcW w:w="3226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4F79F12C" w14:textId="4B109E92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SWAT participant screened for host trial</w:t>
            </w:r>
          </w:p>
        </w:tc>
        <w:tc>
          <w:tcPr>
            <w:tcW w:w="1680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56C5EA52" w14:textId="78E61B50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Factor</w:t>
            </w:r>
          </w:p>
        </w:tc>
        <w:tc>
          <w:tcPr>
            <w:tcW w:w="325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7578860A" w14:textId="6C1BC740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 = yes; 2 = no</w:t>
            </w:r>
          </w:p>
        </w:tc>
      </w:tr>
      <w:tr w:rsidR="29DE9BD3" w:rsidTr="40048673" w14:paraId="53A1B3E0">
        <w:trPr>
          <w:trHeight w:val="285"/>
        </w:trPr>
        <w:tc>
          <w:tcPr>
            <w:tcW w:w="119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27CDDD8C" w14:textId="5099C6F7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Eligible</w:t>
            </w:r>
          </w:p>
        </w:tc>
        <w:tc>
          <w:tcPr>
            <w:tcW w:w="3226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1E9F7D99" w14:textId="2F1D3041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SWAT participant eligible for host trial</w:t>
            </w:r>
          </w:p>
        </w:tc>
        <w:tc>
          <w:tcPr>
            <w:tcW w:w="1680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1F15A74B" w14:textId="0EF55922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Factor</w:t>
            </w:r>
          </w:p>
        </w:tc>
        <w:tc>
          <w:tcPr>
            <w:tcW w:w="325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28122CF8" w14:textId="337652DC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 = yes; 2 = no</w:t>
            </w:r>
          </w:p>
        </w:tc>
      </w:tr>
      <w:tr w:rsidR="29DE9BD3" w:rsidTr="40048673" w14:paraId="64158048">
        <w:trPr>
          <w:trHeight w:val="285"/>
        </w:trPr>
        <w:tc>
          <w:tcPr>
            <w:tcW w:w="119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4EF2C22E" w14:textId="3D59B96E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Randomised</w:t>
            </w:r>
          </w:p>
        </w:tc>
        <w:tc>
          <w:tcPr>
            <w:tcW w:w="3226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344F453B" w14:textId="0B12EF65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SWAT participant randomised to host trial</w:t>
            </w:r>
          </w:p>
        </w:tc>
        <w:tc>
          <w:tcPr>
            <w:tcW w:w="1680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42D8CF62" w14:textId="158B05C9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Factor</w:t>
            </w:r>
          </w:p>
        </w:tc>
        <w:tc>
          <w:tcPr>
            <w:tcW w:w="325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1B966718" w14:textId="01DEBCC4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 = yes; 2 = no</w:t>
            </w:r>
          </w:p>
        </w:tc>
      </w:tr>
      <w:tr w:rsidR="29DE9BD3" w:rsidTr="40048673" w14:paraId="2C6DAB38">
        <w:trPr>
          <w:trHeight w:val="285"/>
        </w:trPr>
        <w:tc>
          <w:tcPr>
            <w:tcW w:w="119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33DFAA56" w14:textId="04A5F262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Withdrew</w:t>
            </w:r>
          </w:p>
        </w:tc>
        <w:tc>
          <w:tcPr>
            <w:tcW w:w="3226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5B7921B3" w14:textId="0B241D7D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SWAT participant withdrew from host trial</w:t>
            </w:r>
          </w:p>
        </w:tc>
        <w:tc>
          <w:tcPr>
            <w:tcW w:w="1680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4DA5A330" w14:textId="0F101B3C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Factor</w:t>
            </w:r>
          </w:p>
        </w:tc>
        <w:tc>
          <w:tcPr>
            <w:tcW w:w="3257" w:type="dxa"/>
            <w:tcBorders/>
            <w:tcMar>
              <w:top w:w="15" w:type="dxa"/>
              <w:left w:w="15" w:type="dxa"/>
              <w:right w:w="15" w:type="dxa"/>
            </w:tcMar>
            <w:vAlign w:val="bottom"/>
          </w:tcPr>
          <w:p w:rsidR="29DE9BD3" w:rsidP="29DE9BD3" w:rsidRDefault="29DE9BD3" w14:paraId="310C1F4A" w14:textId="6A9F4C6D">
            <w:pPr>
              <w:spacing w:before="0" w:beforeAutospacing="off" w:after="0" w:afterAutospacing="off"/>
            </w:pPr>
            <w:r w:rsidRPr="29DE9BD3" w:rsidR="29DE9BD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1 = yes; 2 = no</w:t>
            </w:r>
          </w:p>
        </w:tc>
      </w:tr>
    </w:tbl>
    <w:p w:rsidR="29DE9BD3" w:rsidRDefault="29DE9BD3" w14:paraId="659500FC" w14:textId="7DAF2845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23D877"/>
    <w:rsid w:val="0623D877"/>
    <w:rsid w:val="29DE9BD3"/>
    <w:rsid w:val="40048673"/>
    <w:rsid w:val="7091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3D877"/>
  <w15:chartTrackingRefBased/>
  <w15:docId w15:val="{56E606E6-EA1E-4659-8E38-874D7A75C27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2B46A57BAE06459DCB6530484E25F7" ma:contentTypeVersion="19" ma:contentTypeDescription="Create a new document." ma:contentTypeScope="" ma:versionID="5f9c42217158ba80c96288a847185f64">
  <xsd:schema xmlns:xsd="http://www.w3.org/2001/XMLSchema" xmlns:xs="http://www.w3.org/2001/XMLSchema" xmlns:p="http://schemas.microsoft.com/office/2006/metadata/properties" xmlns:ns1="http://schemas.microsoft.com/sharepoint/v3" xmlns:ns2="2ef35d6d-23cf-4189-8094-27cb79dab334" xmlns:ns3="8f3785d3-a05e-49b2-835f-fc8ad100d8f6" xmlns:ns4="4aaf35b1-80a8-48e7-9d03-c612add1997b" targetNamespace="http://schemas.microsoft.com/office/2006/metadata/properties" ma:root="true" ma:fieldsID="3e2af2ced05db6248c5fb2a89515a491" ns1:_="" ns2:_="" ns3:_="" ns4:_="">
    <xsd:import namespace="http://schemas.microsoft.com/sharepoint/v3"/>
    <xsd:import namespace="2ef35d6d-23cf-4189-8094-27cb79dab334"/>
    <xsd:import namespace="8f3785d3-a05e-49b2-835f-fc8ad100d8f6"/>
    <xsd:import namespace="4aaf35b1-80a8-48e7-9d03-c612add199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35d6d-23cf-4189-8094-27cb79dab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31d7151-b795-48f9-9207-6285658e27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785d3-a05e-49b2-835f-fc8ad100d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f35b1-80a8-48e7-9d03-c612add1997b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4182c90-a305-4daa-9ec0-e5846acb8668}" ma:internalName="TaxCatchAll" ma:showField="CatchAllData" ma:web="8f3785d3-a05e-49b2-835f-fc8ad100d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4aaf35b1-80a8-48e7-9d03-c612add1997b" xsi:nil="true"/>
    <_ip_UnifiedCompliancePolicyProperties xmlns="http://schemas.microsoft.com/sharepoint/v3" xsi:nil="true"/>
    <lcf76f155ced4ddcb4097134ff3c332f xmlns="2ef35d6d-23cf-4189-8094-27cb79dab3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ACB413-7784-4244-97C6-25F56E3DF4DB}"/>
</file>

<file path=customXml/itemProps2.xml><?xml version="1.0" encoding="utf-8"?>
<ds:datastoreItem xmlns:ds="http://schemas.openxmlformats.org/officeDocument/2006/customXml" ds:itemID="{ABE2D006-C0A8-4237-A5F7-0CCB6F6FE421}"/>
</file>

<file path=customXml/itemProps3.xml><?xml version="1.0" encoding="utf-8"?>
<ds:datastoreItem xmlns:ds="http://schemas.openxmlformats.org/officeDocument/2006/customXml" ds:itemID="{A50024BD-72BC-4D3D-B2E4-52FB1F88A3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Rayan Taher</dc:creator>
  <keywords/>
  <dc:description/>
  <lastModifiedBy>Rayan Taher</lastModifiedBy>
  <dcterms:created xsi:type="dcterms:W3CDTF">2025-03-31T11:24:14.0000000Z</dcterms:created>
  <dcterms:modified xsi:type="dcterms:W3CDTF">2025-03-31T11:25:08.5154197Z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0x010100222B46A57BAE06459DCB6530484E25F7</vt:lpwstr>
  </property>
  <property fmtid="{D5CDD505-2E9C-101B-9397-08002B2CF9AE}" pid="3" name="MediaServiceImageTags">
    <vt:lpwstr/>
  </property>
</Properties>
</file>