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CB710" w14:textId="1730F638" w:rsidR="0095079D" w:rsidRDefault="00DF59EE">
      <w:pPr>
        <w:rPr>
          <w:b/>
          <w:bCs/>
        </w:rPr>
      </w:pPr>
      <w:r w:rsidRPr="00DF59EE">
        <w:rPr>
          <w:b/>
          <w:bCs/>
        </w:rPr>
        <w:t xml:space="preserve">Read Me – </w:t>
      </w:r>
      <w:r w:rsidR="00EE6FC1">
        <w:rPr>
          <w:b/>
          <w:bCs/>
        </w:rPr>
        <w:t>Cannabis Africana: Drugs and Development</w:t>
      </w:r>
      <w:r w:rsidR="00AE0051">
        <w:rPr>
          <w:b/>
          <w:bCs/>
        </w:rPr>
        <w:t xml:space="preserve"> </w:t>
      </w:r>
    </w:p>
    <w:p w14:paraId="45B09B37" w14:textId="77777777" w:rsidR="007D3F3E" w:rsidRPr="00DF59EE" w:rsidRDefault="007D3F3E">
      <w:pPr>
        <w:rPr>
          <w:b/>
          <w:bCs/>
        </w:rPr>
      </w:pPr>
    </w:p>
    <w:p w14:paraId="5095F392" w14:textId="77777777" w:rsidR="00DF59EE" w:rsidRDefault="00DF59E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F59EE" w14:paraId="6DB33152" w14:textId="77777777" w:rsidTr="00DF59EE">
        <w:tc>
          <w:tcPr>
            <w:tcW w:w="4508" w:type="dxa"/>
          </w:tcPr>
          <w:p w14:paraId="0CD997FF" w14:textId="28977EC7" w:rsidR="00DF59EE" w:rsidRDefault="00DF59EE" w:rsidP="00DF59EE">
            <w:pPr>
              <w:pStyle w:val="ListParagraph"/>
              <w:numPr>
                <w:ilvl w:val="0"/>
                <w:numId w:val="1"/>
              </w:numPr>
            </w:pPr>
            <w:r>
              <w:t>Read Me</w:t>
            </w:r>
            <w:r w:rsidR="00355C12">
              <w:t>.docx</w:t>
            </w:r>
          </w:p>
        </w:tc>
        <w:tc>
          <w:tcPr>
            <w:tcW w:w="4508" w:type="dxa"/>
          </w:tcPr>
          <w:p w14:paraId="2BD32B1E" w14:textId="77777777" w:rsidR="00DF59EE" w:rsidRDefault="00DF59EE">
            <w:r>
              <w:t>Read Me document explains contents of archived data and documentation files</w:t>
            </w:r>
          </w:p>
          <w:p w14:paraId="12A8B84E" w14:textId="775C526E" w:rsidR="007D3F3E" w:rsidRDefault="007D3F3E"/>
        </w:tc>
      </w:tr>
      <w:tr w:rsidR="00DF59EE" w14:paraId="4021CA04" w14:textId="77777777" w:rsidTr="00DF59EE">
        <w:tc>
          <w:tcPr>
            <w:tcW w:w="4508" w:type="dxa"/>
          </w:tcPr>
          <w:p w14:paraId="0E77FE58" w14:textId="17EF2E5A" w:rsidR="00DF59EE" w:rsidRDefault="00DF59EE" w:rsidP="00DF59EE">
            <w:pPr>
              <w:pStyle w:val="ListParagraph"/>
              <w:numPr>
                <w:ilvl w:val="0"/>
                <w:numId w:val="1"/>
              </w:numPr>
            </w:pPr>
            <w:r>
              <w:t>Research and Methods</w:t>
            </w:r>
            <w:r w:rsidR="00355C12">
              <w:t>.docx</w:t>
            </w:r>
          </w:p>
        </w:tc>
        <w:tc>
          <w:tcPr>
            <w:tcW w:w="4508" w:type="dxa"/>
          </w:tcPr>
          <w:p w14:paraId="6394130F" w14:textId="77777777" w:rsidR="00DF59EE" w:rsidRDefault="00DF59EE">
            <w:r w:rsidRPr="00316940">
              <w:rPr>
                <w:highlight w:val="yellow"/>
              </w:rPr>
              <w:t>Documentary file detailing (1) Research and main findings, (2) Main data used and archived, (3) Research methods used</w:t>
            </w:r>
          </w:p>
          <w:p w14:paraId="2C652AA5" w14:textId="5F29D9C4" w:rsidR="007D3F3E" w:rsidRDefault="007D3F3E"/>
        </w:tc>
      </w:tr>
      <w:tr w:rsidR="00DF59EE" w14:paraId="13E578AD" w14:textId="77777777" w:rsidTr="00DF59EE">
        <w:tc>
          <w:tcPr>
            <w:tcW w:w="4508" w:type="dxa"/>
          </w:tcPr>
          <w:p w14:paraId="6B4FDFA1" w14:textId="36E11D7A" w:rsidR="00DF59EE" w:rsidRDefault="00DF59EE" w:rsidP="00DF59EE">
            <w:pPr>
              <w:pStyle w:val="ListParagraph"/>
              <w:numPr>
                <w:ilvl w:val="0"/>
                <w:numId w:val="1"/>
              </w:numPr>
            </w:pPr>
            <w:r>
              <w:t>Consent form</w:t>
            </w:r>
            <w:r w:rsidR="00355C12">
              <w:t>.docx</w:t>
            </w:r>
          </w:p>
        </w:tc>
        <w:tc>
          <w:tcPr>
            <w:tcW w:w="4508" w:type="dxa"/>
          </w:tcPr>
          <w:p w14:paraId="6114692F" w14:textId="77777777" w:rsidR="00DF59EE" w:rsidRDefault="00DF59EE">
            <w:r>
              <w:t>Informed consent form used for interviews</w:t>
            </w:r>
          </w:p>
          <w:p w14:paraId="72431E11" w14:textId="42AC2501" w:rsidR="007D3F3E" w:rsidRDefault="007D3F3E"/>
        </w:tc>
      </w:tr>
      <w:tr w:rsidR="00DF59EE" w14:paraId="5047FA6B" w14:textId="77777777" w:rsidTr="00DF59EE">
        <w:tc>
          <w:tcPr>
            <w:tcW w:w="4508" w:type="dxa"/>
          </w:tcPr>
          <w:p w14:paraId="65533A1F" w14:textId="5EF58E97" w:rsidR="00DF59EE" w:rsidRDefault="00DF59EE" w:rsidP="00DF59EE">
            <w:pPr>
              <w:pStyle w:val="ListParagraph"/>
              <w:numPr>
                <w:ilvl w:val="0"/>
                <w:numId w:val="1"/>
              </w:numPr>
            </w:pPr>
            <w:r>
              <w:t>Information sheet</w:t>
            </w:r>
            <w:r w:rsidR="00355C12">
              <w:t>.docx</w:t>
            </w:r>
          </w:p>
        </w:tc>
        <w:tc>
          <w:tcPr>
            <w:tcW w:w="4508" w:type="dxa"/>
          </w:tcPr>
          <w:p w14:paraId="08D29068" w14:textId="77777777" w:rsidR="00DF59EE" w:rsidRDefault="00DF59EE">
            <w:r>
              <w:t xml:space="preserve">Information sheet provided to interviewees </w:t>
            </w:r>
          </w:p>
          <w:p w14:paraId="44E996B8" w14:textId="67141766" w:rsidR="007D3F3E" w:rsidRDefault="007D3F3E"/>
        </w:tc>
      </w:tr>
      <w:tr w:rsidR="00DF59EE" w14:paraId="6DC453AC" w14:textId="77777777" w:rsidTr="00DF59EE">
        <w:tc>
          <w:tcPr>
            <w:tcW w:w="4508" w:type="dxa"/>
          </w:tcPr>
          <w:p w14:paraId="745EB216" w14:textId="4E4405B5" w:rsidR="00DF59EE" w:rsidRDefault="003E5F8F" w:rsidP="00DF59EE">
            <w:pPr>
              <w:pStyle w:val="ListParagraph"/>
              <w:numPr>
                <w:ilvl w:val="0"/>
                <w:numId w:val="1"/>
              </w:numPr>
            </w:pPr>
            <w:r>
              <w:t>I</w:t>
            </w:r>
            <w:r w:rsidR="00DF59EE">
              <w:t>nterview questions</w:t>
            </w:r>
            <w:r w:rsidR="00355C12">
              <w:t>.docx</w:t>
            </w:r>
          </w:p>
        </w:tc>
        <w:tc>
          <w:tcPr>
            <w:tcW w:w="4508" w:type="dxa"/>
          </w:tcPr>
          <w:p w14:paraId="76D6A1AA" w14:textId="4DC09A81" w:rsidR="00DF59EE" w:rsidRDefault="00DF59EE">
            <w:r>
              <w:t xml:space="preserve">Topic guide used for interviews </w:t>
            </w:r>
          </w:p>
          <w:p w14:paraId="6FE2E050" w14:textId="10FA8BEC" w:rsidR="007D3F3E" w:rsidRDefault="007D3F3E"/>
        </w:tc>
      </w:tr>
      <w:tr w:rsidR="00DF59EE" w14:paraId="58C26A64" w14:textId="77777777" w:rsidTr="00DF59EE">
        <w:tc>
          <w:tcPr>
            <w:tcW w:w="4508" w:type="dxa"/>
          </w:tcPr>
          <w:p w14:paraId="587E6B3B" w14:textId="1949B240" w:rsidR="00DF59EE" w:rsidRDefault="007D3F3E" w:rsidP="00DF59EE">
            <w:pPr>
              <w:pStyle w:val="ListParagraph"/>
              <w:numPr>
                <w:ilvl w:val="0"/>
                <w:numId w:val="1"/>
              </w:numPr>
            </w:pPr>
            <w:r>
              <w:t>List of interviews</w:t>
            </w:r>
            <w:r w:rsidR="00355C12">
              <w:t>.xls</w:t>
            </w:r>
            <w:r w:rsidR="00A61901">
              <w:t>x</w:t>
            </w:r>
          </w:p>
          <w:p w14:paraId="0AD1DA14" w14:textId="2324DEA7" w:rsidR="00166E7C" w:rsidRDefault="00166E7C" w:rsidP="00166E7C"/>
        </w:tc>
        <w:tc>
          <w:tcPr>
            <w:tcW w:w="4508" w:type="dxa"/>
          </w:tcPr>
          <w:p w14:paraId="21F033A7" w14:textId="5357C934" w:rsidR="00DF59EE" w:rsidRDefault="007D3F3E">
            <w:r>
              <w:t xml:space="preserve">Spreadsheet listing anonymised </w:t>
            </w:r>
            <w:r w:rsidR="00166E7C">
              <w:t xml:space="preserve">archived </w:t>
            </w:r>
            <w:r>
              <w:t>interview transcripts</w:t>
            </w:r>
            <w:r w:rsidR="003E5F8F">
              <w:t xml:space="preserve"> (by country)</w:t>
            </w:r>
          </w:p>
          <w:p w14:paraId="2FA7F082" w14:textId="2E021BC6" w:rsidR="007D3F3E" w:rsidRDefault="007D3F3E"/>
        </w:tc>
      </w:tr>
      <w:tr w:rsidR="00DF59EE" w14:paraId="6CD294BF" w14:textId="77777777" w:rsidTr="00DF59EE">
        <w:tc>
          <w:tcPr>
            <w:tcW w:w="4508" w:type="dxa"/>
          </w:tcPr>
          <w:p w14:paraId="00897411" w14:textId="77777777" w:rsidR="00DF59EE" w:rsidRDefault="007D3F3E" w:rsidP="007D3F3E">
            <w:pPr>
              <w:pStyle w:val="ListParagraph"/>
              <w:numPr>
                <w:ilvl w:val="0"/>
                <w:numId w:val="1"/>
              </w:numPr>
            </w:pPr>
            <w:r>
              <w:t>Interview transcripts</w:t>
            </w:r>
            <w:r w:rsidR="00166E7C">
              <w:t>.zip</w:t>
            </w:r>
          </w:p>
          <w:p w14:paraId="35785CE3" w14:textId="158092B9" w:rsidR="00166E7C" w:rsidRDefault="00166E7C" w:rsidP="00166E7C"/>
        </w:tc>
        <w:tc>
          <w:tcPr>
            <w:tcW w:w="4508" w:type="dxa"/>
          </w:tcPr>
          <w:p w14:paraId="1C84B8E1" w14:textId="52701C85" w:rsidR="00DF59EE" w:rsidRDefault="007D3F3E">
            <w:r>
              <w:t xml:space="preserve">Zip file containing </w:t>
            </w:r>
            <w:r w:rsidR="00693E71">
              <w:t>45</w:t>
            </w:r>
            <w:r w:rsidR="00166E7C">
              <w:t xml:space="preserve"> </w:t>
            </w:r>
            <w:proofErr w:type="gramStart"/>
            <w:r>
              <w:t>main</w:t>
            </w:r>
            <w:proofErr w:type="gramEnd"/>
            <w:r>
              <w:t xml:space="preserve"> </w:t>
            </w:r>
            <w:r w:rsidR="00752D37">
              <w:t>.docx</w:t>
            </w:r>
            <w:r>
              <w:t xml:space="preserve"> files, i.e. (a)</w:t>
            </w:r>
            <w:r w:rsidR="007E5541">
              <w:t xml:space="preserve"> sub-</w:t>
            </w:r>
            <w:r>
              <w:t xml:space="preserve">folder </w:t>
            </w:r>
            <w:r w:rsidR="00A258CC">
              <w:t xml:space="preserve">with </w:t>
            </w:r>
            <w:r w:rsidR="007E5541">
              <w:t>K</w:t>
            </w:r>
            <w:r w:rsidR="00A258CC">
              <w:t>enya</w:t>
            </w:r>
            <w:r>
              <w:t xml:space="preserve"> </w:t>
            </w:r>
            <w:r w:rsidR="007E5541">
              <w:t>t</w:t>
            </w:r>
            <w:r>
              <w:t>ranscripts</w:t>
            </w:r>
            <w:r w:rsidR="00635EA4">
              <w:t>,</w:t>
            </w:r>
            <w:r>
              <w:t xml:space="preserve"> (b) </w:t>
            </w:r>
            <w:r w:rsidR="007E5541">
              <w:t xml:space="preserve">sub-folder with </w:t>
            </w:r>
            <w:r w:rsidR="007E5541">
              <w:t>Nigeria</w:t>
            </w:r>
            <w:r w:rsidR="007E5541">
              <w:t xml:space="preserve"> </w:t>
            </w:r>
            <w:r w:rsidR="007E5541">
              <w:t>t</w:t>
            </w:r>
            <w:r w:rsidR="007E5541">
              <w:t>ranscripts</w:t>
            </w:r>
            <w:r w:rsidR="00635EA4">
              <w:t xml:space="preserve">, (c) </w:t>
            </w:r>
            <w:r w:rsidR="00635EA4">
              <w:t xml:space="preserve">sub-folder with </w:t>
            </w:r>
            <w:r w:rsidR="00635EA4">
              <w:t>South Africa</w:t>
            </w:r>
            <w:r w:rsidR="00635EA4">
              <w:t xml:space="preserve"> </w:t>
            </w:r>
            <w:r w:rsidR="00635EA4">
              <w:t>t</w:t>
            </w:r>
            <w:r w:rsidR="00635EA4">
              <w:t>ranscripts</w:t>
            </w:r>
            <w:r w:rsidR="00635EA4">
              <w:t xml:space="preserve"> and (d) </w:t>
            </w:r>
            <w:r w:rsidR="00635EA4">
              <w:t xml:space="preserve">sub-folder with </w:t>
            </w:r>
            <w:r w:rsidR="00635EA4">
              <w:t>Zimbabwe</w:t>
            </w:r>
            <w:r w:rsidR="00635EA4">
              <w:t xml:space="preserve"> </w:t>
            </w:r>
            <w:r w:rsidR="00635EA4">
              <w:t>t</w:t>
            </w:r>
            <w:r w:rsidR="00635EA4">
              <w:t>ranscripts</w:t>
            </w:r>
          </w:p>
          <w:p w14:paraId="65905325" w14:textId="16FA5467" w:rsidR="007D3F3E" w:rsidRDefault="007D3F3E"/>
        </w:tc>
      </w:tr>
      <w:tr w:rsidR="00166E7C" w14:paraId="090D203D" w14:textId="77777777" w:rsidTr="00113115">
        <w:tc>
          <w:tcPr>
            <w:tcW w:w="4508" w:type="dxa"/>
          </w:tcPr>
          <w:p w14:paraId="0C0A0733" w14:textId="2AF1963E" w:rsidR="00166E7C" w:rsidRDefault="00166E7C" w:rsidP="00166E7C">
            <w:pPr>
              <w:pStyle w:val="ListParagraph"/>
              <w:numPr>
                <w:ilvl w:val="0"/>
                <w:numId w:val="1"/>
              </w:numPr>
            </w:pPr>
            <w:r>
              <w:t>Publication 1.pdf</w:t>
            </w:r>
          </w:p>
        </w:tc>
        <w:tc>
          <w:tcPr>
            <w:tcW w:w="4508" w:type="dxa"/>
          </w:tcPr>
          <w:p w14:paraId="77C2D909" w14:textId="2E4DAA90" w:rsidR="00166E7C" w:rsidRDefault="00A300AD" w:rsidP="00113115">
            <w:proofErr w:type="spellStart"/>
            <w:r>
              <w:t>Rusenga</w:t>
            </w:r>
            <w:proofErr w:type="spellEnd"/>
            <w:r>
              <w:t>, Klantschnig, Howell</w:t>
            </w:r>
            <w:r w:rsidR="00946587">
              <w:t xml:space="preserve"> and</w:t>
            </w:r>
            <w:r>
              <w:t xml:space="preserve"> Carrier</w:t>
            </w:r>
            <w:r w:rsidR="00946587">
              <w:t xml:space="preserve">. </w:t>
            </w:r>
            <w:hyperlink r:id="rId8" w:history="1">
              <w:r>
                <w:rPr>
                  <w:rStyle w:val="Hyperlink"/>
                </w:rPr>
                <w:t>Cannabis and livelihoods in Africa: A call for policy reform that is inclusive, equitable and evidence-based</w:t>
              </w:r>
            </w:hyperlink>
            <w:r w:rsidR="00937D25">
              <w:t xml:space="preserve">. </w:t>
            </w:r>
            <w:proofErr w:type="spellStart"/>
            <w:r w:rsidR="00946587" w:rsidRPr="00946587">
              <w:rPr>
                <w:i/>
                <w:iCs/>
              </w:rPr>
              <w:t>PolicyBristol</w:t>
            </w:r>
            <w:proofErr w:type="spellEnd"/>
            <w:r w:rsidR="00946587" w:rsidRPr="00946587">
              <w:rPr>
                <w:i/>
                <w:iCs/>
              </w:rPr>
              <w:t xml:space="preserve"> </w:t>
            </w:r>
            <w:r>
              <w:t>Policy Report 98: October 2024</w:t>
            </w:r>
            <w:r w:rsidR="00946587">
              <w:t xml:space="preserve">. </w:t>
            </w:r>
          </w:p>
        </w:tc>
      </w:tr>
      <w:tr w:rsidR="00166E7C" w14:paraId="451B8F54" w14:textId="77777777" w:rsidTr="00113115">
        <w:tc>
          <w:tcPr>
            <w:tcW w:w="4508" w:type="dxa"/>
          </w:tcPr>
          <w:p w14:paraId="579A8246" w14:textId="5C0CF277" w:rsidR="00166E7C" w:rsidRDefault="00166E7C" w:rsidP="00166E7C">
            <w:pPr>
              <w:pStyle w:val="ListParagraph"/>
              <w:numPr>
                <w:ilvl w:val="0"/>
                <w:numId w:val="1"/>
              </w:numPr>
            </w:pPr>
            <w:r>
              <w:t>Publication 2.pdf</w:t>
            </w:r>
          </w:p>
        </w:tc>
        <w:tc>
          <w:tcPr>
            <w:tcW w:w="4508" w:type="dxa"/>
          </w:tcPr>
          <w:p w14:paraId="5D84A785" w14:textId="09F87A32" w:rsidR="00166E7C" w:rsidRDefault="00C379B0" w:rsidP="00166E7C">
            <w:r>
              <w:t xml:space="preserve">Carrier, </w:t>
            </w:r>
            <w:proofErr w:type="spellStart"/>
            <w:r>
              <w:t>Apondi</w:t>
            </w:r>
            <w:proofErr w:type="spellEnd"/>
            <w:r>
              <w:t xml:space="preserve">, </w:t>
            </w:r>
            <w:proofErr w:type="spellStart"/>
            <w:r>
              <w:t>Rusenga</w:t>
            </w:r>
            <w:proofErr w:type="spellEnd"/>
            <w:r>
              <w:t>,</w:t>
            </w:r>
            <w:r>
              <w:t xml:space="preserve"> </w:t>
            </w:r>
            <w:proofErr w:type="spellStart"/>
            <w:r>
              <w:t>Omenya</w:t>
            </w:r>
            <w:proofErr w:type="spellEnd"/>
            <w:r>
              <w:t xml:space="preserve">. </w:t>
            </w:r>
            <w:hyperlink r:id="rId9" w:history="1">
              <w:r>
                <w:rPr>
                  <w:rStyle w:val="Hyperlink"/>
                </w:rPr>
                <w:t>Cannabis Policy in Kenya: A call for an informed and inclusive national debate</w:t>
              </w:r>
              <w:r w:rsidR="00937D25">
                <w:rPr>
                  <w:rStyle w:val="Hyperlink"/>
                </w:rPr>
                <w:t xml:space="preserve">. </w:t>
              </w:r>
              <w:proofErr w:type="spellStart"/>
              <w:r w:rsidR="00937D25" w:rsidRPr="00937D25">
                <w:rPr>
                  <w:i/>
                  <w:iCs/>
                  <w:color w:val="000000" w:themeColor="text1"/>
                </w:rPr>
                <w:t>PolicyBristol</w:t>
              </w:r>
              <w:proofErr w:type="spellEnd"/>
              <w:r w:rsidR="00937D25" w:rsidRPr="00937D25">
                <w:rPr>
                  <w:i/>
                  <w:iCs/>
                  <w:color w:val="000000" w:themeColor="text1"/>
                </w:rPr>
                <w:t xml:space="preserve"> </w:t>
              </w:r>
              <w:r w:rsidRPr="00937D25">
                <w:rPr>
                  <w:rStyle w:val="Hyperlink"/>
                  <w:color w:val="000000" w:themeColor="text1"/>
                  <w:u w:val="none"/>
                </w:rPr>
                <w:t>Policy Briefing 151: July 2024</w:t>
              </w:r>
            </w:hyperlink>
            <w:r w:rsidR="00937D25">
              <w:t>.</w:t>
            </w:r>
            <w:r>
              <w:t xml:space="preserve"> </w:t>
            </w:r>
          </w:p>
        </w:tc>
      </w:tr>
      <w:tr w:rsidR="00166E7C" w14:paraId="43BB879F" w14:textId="77777777" w:rsidTr="00113115">
        <w:tc>
          <w:tcPr>
            <w:tcW w:w="4508" w:type="dxa"/>
          </w:tcPr>
          <w:p w14:paraId="4D566693" w14:textId="67508A35" w:rsidR="00166E7C" w:rsidRDefault="00166E7C" w:rsidP="00166E7C">
            <w:pPr>
              <w:pStyle w:val="ListParagraph"/>
              <w:numPr>
                <w:ilvl w:val="0"/>
                <w:numId w:val="1"/>
              </w:numPr>
            </w:pPr>
            <w:r>
              <w:t>Publication 3.pdf</w:t>
            </w:r>
          </w:p>
        </w:tc>
        <w:tc>
          <w:tcPr>
            <w:tcW w:w="4508" w:type="dxa"/>
          </w:tcPr>
          <w:p w14:paraId="06AA062C" w14:textId="59A9C74D" w:rsidR="00166E7C" w:rsidRDefault="0033418D" w:rsidP="00166E7C">
            <w:r>
              <w:t xml:space="preserve">Klantschnig, Nelson, </w:t>
            </w:r>
            <w:proofErr w:type="spellStart"/>
            <w:r>
              <w:t>Ane</w:t>
            </w:r>
            <w:proofErr w:type="spellEnd"/>
            <w:r>
              <w:t>, Bull-</w:t>
            </w:r>
            <w:proofErr w:type="spellStart"/>
            <w:r>
              <w:t>Luseni</w:t>
            </w:r>
            <w:proofErr w:type="spellEnd"/>
            <w:r>
              <w:t xml:space="preserve">, Tetteh, </w:t>
            </w:r>
            <w:proofErr w:type="spellStart"/>
            <w:r>
              <w:t>Rusenga</w:t>
            </w:r>
            <w:proofErr w:type="spellEnd"/>
            <w:r>
              <w:t>.</w:t>
            </w:r>
            <w:r>
              <w:t xml:space="preserve"> </w:t>
            </w:r>
            <w:hyperlink r:id="rId10" w:history="1">
              <w:r>
                <w:rPr>
                  <w:rStyle w:val="Hyperlink"/>
                </w:rPr>
                <w:t>Cannabis policy reform in West Africa needs to be inclusive</w:t>
              </w:r>
            </w:hyperlink>
            <w:r>
              <w:t>.</w:t>
            </w:r>
            <w:r>
              <w:t xml:space="preserve"> </w:t>
            </w:r>
            <w:proofErr w:type="spellStart"/>
            <w:r w:rsidRPr="0033418D">
              <w:rPr>
                <w:i/>
                <w:iCs/>
              </w:rPr>
              <w:t>PolicyBristol</w:t>
            </w:r>
            <w:proofErr w:type="spellEnd"/>
            <w:r w:rsidRPr="0033418D">
              <w:rPr>
                <w:i/>
                <w:iCs/>
              </w:rPr>
              <w:t xml:space="preserve"> </w:t>
            </w:r>
            <w:r>
              <w:t>Policy Briefing 153: July 2024</w:t>
            </w:r>
            <w:r>
              <w:t>.</w:t>
            </w:r>
            <w:r>
              <w:t xml:space="preserve"> </w:t>
            </w:r>
          </w:p>
        </w:tc>
      </w:tr>
      <w:tr w:rsidR="00EE6FC1" w14:paraId="5080A52A" w14:textId="77777777" w:rsidTr="00113115">
        <w:tc>
          <w:tcPr>
            <w:tcW w:w="4508" w:type="dxa"/>
          </w:tcPr>
          <w:p w14:paraId="16F71FAD" w14:textId="73F4C1E8" w:rsidR="00EE6FC1" w:rsidRDefault="006E3ECF" w:rsidP="00166E7C">
            <w:pPr>
              <w:pStyle w:val="ListParagraph"/>
              <w:numPr>
                <w:ilvl w:val="0"/>
                <w:numId w:val="1"/>
              </w:numPr>
            </w:pPr>
            <w:r>
              <w:t xml:space="preserve">Publication </w:t>
            </w:r>
            <w:r>
              <w:t>4</w:t>
            </w:r>
            <w:r>
              <w:t>.pdf</w:t>
            </w:r>
          </w:p>
        </w:tc>
        <w:tc>
          <w:tcPr>
            <w:tcW w:w="4508" w:type="dxa"/>
          </w:tcPr>
          <w:p w14:paraId="2186EEB7" w14:textId="53D1EAFD" w:rsidR="00EE6FC1" w:rsidRDefault="00A51166" w:rsidP="00166E7C">
            <w:r>
              <w:t xml:space="preserve">Howell, Clarke, </w:t>
            </w:r>
            <w:proofErr w:type="spellStart"/>
            <w:r>
              <w:t>Rusenga</w:t>
            </w:r>
            <w:proofErr w:type="spellEnd"/>
            <w:r>
              <w:t>, Klantschnig,</w:t>
            </w:r>
            <w:r w:rsidR="00AE574C">
              <w:t xml:space="preserve"> </w:t>
            </w:r>
            <w:r>
              <w:t>Carrier.</w:t>
            </w:r>
            <w:r w:rsidR="00AE574C">
              <w:t xml:space="preserve"> </w:t>
            </w:r>
            <w:hyperlink r:id="rId11" w:history="1">
              <w:r>
                <w:rPr>
                  <w:rStyle w:val="Hyperlink"/>
                </w:rPr>
                <w:t>South African Cannabis Policy: Policy reform must balance public health, economic interests, and social justice</w:t>
              </w:r>
            </w:hyperlink>
            <w:r w:rsidR="00A2371D">
              <w:t xml:space="preserve">. </w:t>
            </w:r>
            <w:proofErr w:type="spellStart"/>
            <w:r w:rsidRPr="00A51166">
              <w:rPr>
                <w:i/>
                <w:iCs/>
              </w:rPr>
              <w:t>PolicyBristol</w:t>
            </w:r>
            <w:proofErr w:type="spellEnd"/>
            <w:r w:rsidRPr="00A51166">
              <w:rPr>
                <w:i/>
                <w:iCs/>
              </w:rPr>
              <w:t xml:space="preserve"> </w:t>
            </w:r>
            <w:r>
              <w:t>Policy Briefing 152: July 2024</w:t>
            </w:r>
            <w:r>
              <w:t>.</w:t>
            </w:r>
            <w:r>
              <w:t xml:space="preserve"> </w:t>
            </w:r>
          </w:p>
        </w:tc>
      </w:tr>
      <w:tr w:rsidR="00EE6FC1" w14:paraId="5FB134E4" w14:textId="77777777" w:rsidTr="00EE6FC1">
        <w:tc>
          <w:tcPr>
            <w:tcW w:w="4508" w:type="dxa"/>
          </w:tcPr>
          <w:p w14:paraId="5D23C2D4" w14:textId="6739F781" w:rsidR="00EE6FC1" w:rsidRDefault="006E3ECF" w:rsidP="00EE6FC1">
            <w:pPr>
              <w:pStyle w:val="ListParagraph"/>
              <w:numPr>
                <w:ilvl w:val="0"/>
                <w:numId w:val="1"/>
              </w:numPr>
            </w:pPr>
            <w:r>
              <w:t xml:space="preserve">Publication </w:t>
            </w:r>
            <w:r>
              <w:t>5</w:t>
            </w:r>
            <w:r>
              <w:t>.pdf</w:t>
            </w:r>
          </w:p>
        </w:tc>
        <w:tc>
          <w:tcPr>
            <w:tcW w:w="4508" w:type="dxa"/>
          </w:tcPr>
          <w:p w14:paraId="3FF61C87" w14:textId="4E00DE48" w:rsidR="00EE6FC1" w:rsidRDefault="00506533" w:rsidP="00627361">
            <w:proofErr w:type="spellStart"/>
            <w:r>
              <w:t>Rusenga</w:t>
            </w:r>
            <w:proofErr w:type="spellEnd"/>
            <w:r>
              <w:t xml:space="preserve">, </w:t>
            </w:r>
            <w:proofErr w:type="spellStart"/>
            <w:r>
              <w:t>Mateva</w:t>
            </w:r>
            <w:proofErr w:type="spellEnd"/>
            <w:r>
              <w:t xml:space="preserve">, </w:t>
            </w:r>
            <w:proofErr w:type="spellStart"/>
            <w:r>
              <w:t>Mwembe</w:t>
            </w:r>
            <w:proofErr w:type="spellEnd"/>
            <w:r>
              <w:t xml:space="preserve">, </w:t>
            </w:r>
            <w:proofErr w:type="spellStart"/>
            <w:r>
              <w:t>Magama</w:t>
            </w:r>
            <w:proofErr w:type="spellEnd"/>
            <w:r>
              <w:t xml:space="preserve">, </w:t>
            </w:r>
            <w:proofErr w:type="spellStart"/>
            <w:r>
              <w:t>Dimbi</w:t>
            </w:r>
            <w:proofErr w:type="spellEnd"/>
            <w:r>
              <w:t>, Klantschnig, Carrier, Howell.</w:t>
            </w:r>
            <w:r w:rsidR="006E3ECF">
              <w:t xml:space="preserve"> </w:t>
            </w:r>
            <w:r w:rsidR="00207C01" w:rsidRPr="00506533">
              <w:t xml:space="preserve">Cannabis Policy Reform in Zimbabwe </w:t>
            </w:r>
            <w:r w:rsidR="00207C01" w:rsidRPr="00506533">
              <w:lastRenderedPageBreak/>
              <w:t>should prioritise small-scale producers</w:t>
            </w:r>
            <w:r w:rsidR="00207C01">
              <w:t xml:space="preserve">. </w:t>
            </w:r>
            <w:proofErr w:type="spellStart"/>
            <w:r w:rsidR="00207C01" w:rsidRPr="00207C01">
              <w:rPr>
                <w:i/>
                <w:iCs/>
              </w:rPr>
              <w:t>PolicyBristol</w:t>
            </w:r>
            <w:proofErr w:type="spellEnd"/>
            <w:r w:rsidR="00207C01" w:rsidRPr="00207C01">
              <w:rPr>
                <w:i/>
                <w:iCs/>
              </w:rPr>
              <w:t xml:space="preserve"> </w:t>
            </w:r>
            <w:r w:rsidR="00207C01">
              <w:t>Policy Briefing 15</w:t>
            </w:r>
            <w:r>
              <w:t>4</w:t>
            </w:r>
            <w:r w:rsidR="00207C01">
              <w:t>: July 2024</w:t>
            </w:r>
            <w:r w:rsidR="00207C01">
              <w:t>.</w:t>
            </w:r>
            <w:r w:rsidR="00207C01">
              <w:t xml:space="preserve"> </w:t>
            </w:r>
          </w:p>
        </w:tc>
      </w:tr>
      <w:tr w:rsidR="00EE6FC1" w14:paraId="06850742" w14:textId="77777777" w:rsidTr="00EE6FC1">
        <w:tc>
          <w:tcPr>
            <w:tcW w:w="4508" w:type="dxa"/>
          </w:tcPr>
          <w:p w14:paraId="020766F7" w14:textId="25AB0998" w:rsidR="00EE6FC1" w:rsidRDefault="00EE6FC1" w:rsidP="00A62C02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508" w:type="dxa"/>
          </w:tcPr>
          <w:p w14:paraId="7105CC8C" w14:textId="09945CB9" w:rsidR="00EE6FC1" w:rsidRDefault="00A62C02" w:rsidP="00627361">
            <w:proofErr w:type="spellStart"/>
            <w:r>
              <w:t>Rusenga</w:t>
            </w:r>
            <w:proofErr w:type="spellEnd"/>
            <w:r>
              <w:t xml:space="preserve">, C., </w:t>
            </w:r>
            <w:hyperlink r:id="rId12" w:history="1">
              <w:r>
                <w:rPr>
                  <w:rStyle w:val="Hyperlink"/>
                </w:rPr>
                <w:t>Klantschnig, G</w:t>
              </w:r>
            </w:hyperlink>
            <w:r>
              <w:t>., Carrier, N. &amp; Howell, S., 2024,</w:t>
            </w:r>
            <w:r w:rsidR="00285FB3">
              <w:t xml:space="preserve"> </w:t>
            </w:r>
            <w:r w:rsidR="00AB487D">
              <w:t>‘</w:t>
            </w:r>
            <w:hyperlink r:id="rId13" w:history="1">
              <w:r w:rsidR="00AD1650">
                <w:rPr>
                  <w:rStyle w:val="Hyperlink"/>
                </w:rPr>
                <w:t>Business as usual? Cannabis legalisation and agrarian change in Zimbabwe</w:t>
              </w:r>
            </w:hyperlink>
            <w:r w:rsidR="00AB487D">
              <w:t>’</w:t>
            </w:r>
            <w:r w:rsidR="00285FB3">
              <w:t xml:space="preserve">. </w:t>
            </w:r>
            <w:r w:rsidR="00AD1650" w:rsidRPr="001A1DF4">
              <w:rPr>
                <w:i/>
                <w:iCs/>
              </w:rPr>
              <w:t>Journal of Peasant Studies</w:t>
            </w:r>
            <w:r w:rsidR="00AD1650">
              <w:t xml:space="preserve">. 51, 2, </w:t>
            </w:r>
            <w:r w:rsidR="001A1DF4">
              <w:t xml:space="preserve">pp. </w:t>
            </w:r>
            <w:r w:rsidR="00AD1650">
              <w:t>982–1001.</w:t>
            </w:r>
          </w:p>
        </w:tc>
      </w:tr>
      <w:tr w:rsidR="00EE6FC1" w14:paraId="23AB4D08" w14:textId="77777777" w:rsidTr="00EE6FC1">
        <w:tc>
          <w:tcPr>
            <w:tcW w:w="4508" w:type="dxa"/>
          </w:tcPr>
          <w:p w14:paraId="39E0D678" w14:textId="64533D84" w:rsidR="00EE6FC1" w:rsidRDefault="00EE6FC1" w:rsidP="001806D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508" w:type="dxa"/>
          </w:tcPr>
          <w:p w14:paraId="01909B87" w14:textId="42301057" w:rsidR="00EE6FC1" w:rsidRDefault="00BF0424" w:rsidP="00627361">
            <w:r>
              <w:t xml:space="preserve">Klantschnig, G., Carrier, N., &amp; </w:t>
            </w:r>
            <w:proofErr w:type="spellStart"/>
            <w:r>
              <w:t>Rusenga</w:t>
            </w:r>
            <w:proofErr w:type="spellEnd"/>
            <w:r>
              <w:t>, C.</w:t>
            </w:r>
            <w:r>
              <w:t xml:space="preserve">, </w:t>
            </w:r>
            <w:r>
              <w:t>2024</w:t>
            </w:r>
            <w:r w:rsidR="001806DA">
              <w:t>, ‘</w:t>
            </w:r>
            <w:r>
              <w:t>Beyond Africa and the War on Drugs: reassessing drug markets research and policy</w:t>
            </w:r>
            <w:r w:rsidR="001806DA">
              <w:t>,’</w:t>
            </w:r>
            <w:r>
              <w:t xml:space="preserve"> </w:t>
            </w:r>
            <w:r>
              <w:rPr>
                <w:i/>
                <w:iCs/>
              </w:rPr>
              <w:t>Journal of Illicit Economies and Development</w:t>
            </w:r>
            <w:r>
              <w:t xml:space="preserve">, </w:t>
            </w:r>
            <w:r>
              <w:rPr>
                <w:i/>
                <w:iCs/>
              </w:rPr>
              <w:t>5</w:t>
            </w:r>
            <w:r w:rsidR="001806DA">
              <w:rPr>
                <w:i/>
                <w:iCs/>
              </w:rPr>
              <w:t xml:space="preserve">, </w:t>
            </w:r>
            <w:r>
              <w:t xml:space="preserve">3, </w:t>
            </w:r>
            <w:r w:rsidR="001806DA">
              <w:t xml:space="preserve">pp. </w:t>
            </w:r>
            <w:r>
              <w:t>18-26.</w:t>
            </w:r>
          </w:p>
        </w:tc>
      </w:tr>
      <w:tr w:rsidR="00EE6FC1" w14:paraId="5E1DAAF6" w14:textId="77777777" w:rsidTr="00EE6FC1">
        <w:tc>
          <w:tcPr>
            <w:tcW w:w="4508" w:type="dxa"/>
          </w:tcPr>
          <w:p w14:paraId="5FBF01A0" w14:textId="08EB2E49" w:rsidR="00EE6FC1" w:rsidRDefault="00EE6FC1" w:rsidP="001806DA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508" w:type="dxa"/>
          </w:tcPr>
          <w:p w14:paraId="3DAE2DBE" w14:textId="404A70DC" w:rsidR="00EE6FC1" w:rsidRDefault="009D0EA4" w:rsidP="00627361">
            <w:r>
              <w:t>Carrier, N.</w:t>
            </w:r>
            <w:r w:rsidR="001A1DF4">
              <w:t xml:space="preserve"> &amp; </w:t>
            </w:r>
            <w:proofErr w:type="spellStart"/>
            <w:r w:rsidR="001A1DF4">
              <w:t>Ermansons</w:t>
            </w:r>
            <w:proofErr w:type="spellEnd"/>
            <w:r w:rsidR="001A1DF4">
              <w:t>, G.,</w:t>
            </w:r>
            <w:r>
              <w:t xml:space="preserve"> 2024, </w:t>
            </w:r>
            <w:hyperlink r:id="rId14" w:history="1">
              <w:r>
                <w:rPr>
                  <w:rStyle w:val="Hyperlink"/>
                </w:rPr>
                <w:t>Psychoactive agents​: Drugs, morality, and responsibility</w:t>
              </w:r>
            </w:hyperlink>
            <w:r w:rsidR="001A1DF4">
              <w:t xml:space="preserve">. </w:t>
            </w:r>
            <w:r w:rsidRPr="001A1DF4">
              <w:rPr>
                <w:i/>
                <w:iCs/>
              </w:rPr>
              <w:t>Medical Anthropology Theory</w:t>
            </w:r>
            <w:r>
              <w:t>. 11, 3</w:t>
            </w:r>
            <w:r w:rsidRPr="001A1DF4">
              <w:rPr>
                <w:i/>
                <w:iCs/>
              </w:rPr>
              <w:t>,</w:t>
            </w:r>
            <w:r w:rsidRPr="001A1DF4">
              <w:rPr>
                <w:rStyle w:val="Emphasis"/>
                <w:i w:val="0"/>
                <w:iCs w:val="0"/>
              </w:rPr>
              <w:t xml:space="preserve"> </w:t>
            </w:r>
            <w:r w:rsidR="001A1DF4" w:rsidRPr="001A1DF4">
              <w:rPr>
                <w:rStyle w:val="Emphasis"/>
                <w:i w:val="0"/>
                <w:iCs w:val="0"/>
              </w:rPr>
              <w:t>pp.</w:t>
            </w:r>
            <w:r w:rsidRPr="001A1DF4">
              <w:rPr>
                <w:i/>
                <w:iCs/>
              </w:rPr>
              <w:t>1-8.</w:t>
            </w:r>
          </w:p>
        </w:tc>
      </w:tr>
      <w:tr w:rsidR="00EE6FC1" w14:paraId="331576DE" w14:textId="77777777" w:rsidTr="00EE6FC1">
        <w:tc>
          <w:tcPr>
            <w:tcW w:w="4508" w:type="dxa"/>
          </w:tcPr>
          <w:p w14:paraId="136A3CAF" w14:textId="5998BF9D" w:rsidR="00EE6FC1" w:rsidRDefault="00EE6FC1" w:rsidP="00316940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4508" w:type="dxa"/>
          </w:tcPr>
          <w:p w14:paraId="6DA6CD0E" w14:textId="22CB1001" w:rsidR="00EE6FC1" w:rsidRDefault="00224C48" w:rsidP="00627361">
            <w:r>
              <w:t>Nelson, E. U., &amp; Klantschnig, G.</w:t>
            </w:r>
            <w:r>
              <w:t xml:space="preserve">, </w:t>
            </w:r>
            <w:r>
              <w:t>2025</w:t>
            </w:r>
            <w:r>
              <w:t>,</w:t>
            </w:r>
            <w:r>
              <w:t xml:space="preserve"> </w:t>
            </w:r>
            <w:r w:rsidR="00AB487D">
              <w:t>‘</w:t>
            </w:r>
            <w:r>
              <w:t>Contesting Cannabis Legalization in Nigeria: Hidden Narratives of Illicit Farmers and Traders</w:t>
            </w:r>
            <w:r w:rsidR="00AB487D">
              <w:t>’</w:t>
            </w:r>
            <w:r>
              <w:t xml:space="preserve">. </w:t>
            </w:r>
            <w:r>
              <w:rPr>
                <w:i/>
                <w:iCs/>
              </w:rPr>
              <w:t>Sociological Inquiry</w:t>
            </w:r>
            <w:r>
              <w:t>.</w:t>
            </w:r>
          </w:p>
        </w:tc>
      </w:tr>
    </w:tbl>
    <w:p w14:paraId="691FDD27" w14:textId="77777777" w:rsidR="00DF59EE" w:rsidRDefault="00DF59EE"/>
    <w:p w14:paraId="54A0A600" w14:textId="303DB830" w:rsidR="00166E7C" w:rsidRDefault="00166E7C">
      <w:r>
        <w:t xml:space="preserve">More publications and related documentation can be found on the project website: </w:t>
      </w:r>
      <w:hyperlink r:id="rId15" w:history="1">
        <w:r w:rsidR="00EE6FC1" w:rsidRPr="00A17FD7">
          <w:rPr>
            <w:rStyle w:val="Hyperlink"/>
          </w:rPr>
          <w:t>https://cannabisafricana.blogs.bristol.ac.uk/</w:t>
        </w:r>
      </w:hyperlink>
      <w:r w:rsidR="00EE6FC1">
        <w:t xml:space="preserve"> </w:t>
      </w:r>
    </w:p>
    <w:sectPr w:rsidR="00166E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6C4F7B"/>
    <w:multiLevelType w:val="hybridMultilevel"/>
    <w:tmpl w:val="127C89D8"/>
    <w:lvl w:ilvl="0" w:tplc="08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44581"/>
    <w:multiLevelType w:val="hybridMultilevel"/>
    <w:tmpl w:val="127C89D8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F42B94"/>
    <w:multiLevelType w:val="hybridMultilevel"/>
    <w:tmpl w:val="127C89D8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D3A12"/>
    <w:multiLevelType w:val="hybridMultilevel"/>
    <w:tmpl w:val="127C89D8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DA6BEE"/>
    <w:multiLevelType w:val="hybridMultilevel"/>
    <w:tmpl w:val="127C89D8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743729"/>
    <w:multiLevelType w:val="hybridMultilevel"/>
    <w:tmpl w:val="127C89D8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CC694B"/>
    <w:multiLevelType w:val="hybridMultilevel"/>
    <w:tmpl w:val="127C89D8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ED08BE"/>
    <w:multiLevelType w:val="hybridMultilevel"/>
    <w:tmpl w:val="127C89D8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165081">
    <w:abstractNumId w:val="0"/>
  </w:num>
  <w:num w:numId="2" w16cid:durableId="531848644">
    <w:abstractNumId w:val="6"/>
  </w:num>
  <w:num w:numId="3" w16cid:durableId="1297878277">
    <w:abstractNumId w:val="4"/>
  </w:num>
  <w:num w:numId="4" w16cid:durableId="444546641">
    <w:abstractNumId w:val="7"/>
  </w:num>
  <w:num w:numId="5" w16cid:durableId="1985431956">
    <w:abstractNumId w:val="2"/>
  </w:num>
  <w:num w:numId="6" w16cid:durableId="982391437">
    <w:abstractNumId w:val="1"/>
  </w:num>
  <w:num w:numId="7" w16cid:durableId="1551065373">
    <w:abstractNumId w:val="5"/>
  </w:num>
  <w:num w:numId="8" w16cid:durableId="19580276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9EE"/>
    <w:rsid w:val="00001999"/>
    <w:rsid w:val="000172C4"/>
    <w:rsid w:val="00024553"/>
    <w:rsid w:val="00027C73"/>
    <w:rsid w:val="00032EC8"/>
    <w:rsid w:val="000358C0"/>
    <w:rsid w:val="00075661"/>
    <w:rsid w:val="000B60D9"/>
    <w:rsid w:val="000C6ACF"/>
    <w:rsid w:val="000D17DF"/>
    <w:rsid w:val="000E5A46"/>
    <w:rsid w:val="000F5343"/>
    <w:rsid w:val="001016EE"/>
    <w:rsid w:val="00105F1B"/>
    <w:rsid w:val="0012022E"/>
    <w:rsid w:val="0012435B"/>
    <w:rsid w:val="001373D5"/>
    <w:rsid w:val="001436F2"/>
    <w:rsid w:val="00152E50"/>
    <w:rsid w:val="00166442"/>
    <w:rsid w:val="00166E7C"/>
    <w:rsid w:val="001717EA"/>
    <w:rsid w:val="001806DA"/>
    <w:rsid w:val="001910B3"/>
    <w:rsid w:val="00197455"/>
    <w:rsid w:val="001A1DF4"/>
    <w:rsid w:val="001D561E"/>
    <w:rsid w:val="001E036C"/>
    <w:rsid w:val="001E146F"/>
    <w:rsid w:val="001E41B0"/>
    <w:rsid w:val="00203FFD"/>
    <w:rsid w:val="00205330"/>
    <w:rsid w:val="00207073"/>
    <w:rsid w:val="00207C01"/>
    <w:rsid w:val="00224C48"/>
    <w:rsid w:val="002411D1"/>
    <w:rsid w:val="002574FC"/>
    <w:rsid w:val="002742EE"/>
    <w:rsid w:val="00280735"/>
    <w:rsid w:val="00285FB3"/>
    <w:rsid w:val="00286009"/>
    <w:rsid w:val="00290569"/>
    <w:rsid w:val="00290E2B"/>
    <w:rsid w:val="00292CE7"/>
    <w:rsid w:val="002A7630"/>
    <w:rsid w:val="002B160A"/>
    <w:rsid w:val="002E5319"/>
    <w:rsid w:val="002F7EF5"/>
    <w:rsid w:val="003047BF"/>
    <w:rsid w:val="00312617"/>
    <w:rsid w:val="00312B55"/>
    <w:rsid w:val="00316940"/>
    <w:rsid w:val="003219A4"/>
    <w:rsid w:val="0032657A"/>
    <w:rsid w:val="0033418D"/>
    <w:rsid w:val="00355C12"/>
    <w:rsid w:val="00364C3A"/>
    <w:rsid w:val="0038760A"/>
    <w:rsid w:val="00397833"/>
    <w:rsid w:val="003A03A4"/>
    <w:rsid w:val="003A68AF"/>
    <w:rsid w:val="003B4148"/>
    <w:rsid w:val="003B4E09"/>
    <w:rsid w:val="003D309F"/>
    <w:rsid w:val="003D433E"/>
    <w:rsid w:val="003E4A04"/>
    <w:rsid w:val="003E5F8F"/>
    <w:rsid w:val="003F36B6"/>
    <w:rsid w:val="004179FA"/>
    <w:rsid w:val="00425C39"/>
    <w:rsid w:val="00443F5D"/>
    <w:rsid w:val="004527DC"/>
    <w:rsid w:val="004576A2"/>
    <w:rsid w:val="004839CC"/>
    <w:rsid w:val="004B30DD"/>
    <w:rsid w:val="004C03CB"/>
    <w:rsid w:val="004C23EE"/>
    <w:rsid w:val="00506533"/>
    <w:rsid w:val="00510423"/>
    <w:rsid w:val="0053727E"/>
    <w:rsid w:val="005402F4"/>
    <w:rsid w:val="00543EC3"/>
    <w:rsid w:val="00567365"/>
    <w:rsid w:val="00595E44"/>
    <w:rsid w:val="005B5701"/>
    <w:rsid w:val="005C4933"/>
    <w:rsid w:val="005D6A86"/>
    <w:rsid w:val="005D73A4"/>
    <w:rsid w:val="005E07B6"/>
    <w:rsid w:val="005E07F8"/>
    <w:rsid w:val="005E4BC3"/>
    <w:rsid w:val="005E7F3E"/>
    <w:rsid w:val="0060322A"/>
    <w:rsid w:val="00604574"/>
    <w:rsid w:val="00604AB4"/>
    <w:rsid w:val="00604BD0"/>
    <w:rsid w:val="00606AE7"/>
    <w:rsid w:val="00635EA4"/>
    <w:rsid w:val="0063628B"/>
    <w:rsid w:val="00661408"/>
    <w:rsid w:val="0066499B"/>
    <w:rsid w:val="00676BE4"/>
    <w:rsid w:val="00693E71"/>
    <w:rsid w:val="006A0F0B"/>
    <w:rsid w:val="006C00C2"/>
    <w:rsid w:val="006D300C"/>
    <w:rsid w:val="006E0B4B"/>
    <w:rsid w:val="006E3ECF"/>
    <w:rsid w:val="00707225"/>
    <w:rsid w:val="007203DE"/>
    <w:rsid w:val="007207D1"/>
    <w:rsid w:val="00752D37"/>
    <w:rsid w:val="00772C6E"/>
    <w:rsid w:val="007A652F"/>
    <w:rsid w:val="007B3997"/>
    <w:rsid w:val="007C1592"/>
    <w:rsid w:val="007D3F3E"/>
    <w:rsid w:val="007E5541"/>
    <w:rsid w:val="007F6D93"/>
    <w:rsid w:val="008336D4"/>
    <w:rsid w:val="008538D2"/>
    <w:rsid w:val="00855A9C"/>
    <w:rsid w:val="008804B1"/>
    <w:rsid w:val="008A1EDE"/>
    <w:rsid w:val="008A584E"/>
    <w:rsid w:val="008B3719"/>
    <w:rsid w:val="008D6120"/>
    <w:rsid w:val="008F05D0"/>
    <w:rsid w:val="009212FC"/>
    <w:rsid w:val="009325E2"/>
    <w:rsid w:val="00933118"/>
    <w:rsid w:val="00937D25"/>
    <w:rsid w:val="00946587"/>
    <w:rsid w:val="0095079D"/>
    <w:rsid w:val="00952C3A"/>
    <w:rsid w:val="00987678"/>
    <w:rsid w:val="00993DD7"/>
    <w:rsid w:val="00995C57"/>
    <w:rsid w:val="009A6DCF"/>
    <w:rsid w:val="009B5673"/>
    <w:rsid w:val="009D0EA4"/>
    <w:rsid w:val="00A130CE"/>
    <w:rsid w:val="00A2371D"/>
    <w:rsid w:val="00A258CC"/>
    <w:rsid w:val="00A300AD"/>
    <w:rsid w:val="00A31225"/>
    <w:rsid w:val="00A323BD"/>
    <w:rsid w:val="00A37BBA"/>
    <w:rsid w:val="00A51166"/>
    <w:rsid w:val="00A61901"/>
    <w:rsid w:val="00A62C02"/>
    <w:rsid w:val="00A63078"/>
    <w:rsid w:val="00A7143D"/>
    <w:rsid w:val="00A8705B"/>
    <w:rsid w:val="00A9781A"/>
    <w:rsid w:val="00AA5814"/>
    <w:rsid w:val="00AB487D"/>
    <w:rsid w:val="00AC4C0A"/>
    <w:rsid w:val="00AD1650"/>
    <w:rsid w:val="00AE0051"/>
    <w:rsid w:val="00AE574C"/>
    <w:rsid w:val="00AF261B"/>
    <w:rsid w:val="00B14B69"/>
    <w:rsid w:val="00B165DA"/>
    <w:rsid w:val="00B2525F"/>
    <w:rsid w:val="00B27D28"/>
    <w:rsid w:val="00B31AA6"/>
    <w:rsid w:val="00B46683"/>
    <w:rsid w:val="00B55C1A"/>
    <w:rsid w:val="00B70528"/>
    <w:rsid w:val="00B94589"/>
    <w:rsid w:val="00B978B9"/>
    <w:rsid w:val="00BA4942"/>
    <w:rsid w:val="00BA6B6A"/>
    <w:rsid w:val="00BC1ED2"/>
    <w:rsid w:val="00BC68DF"/>
    <w:rsid w:val="00BD3536"/>
    <w:rsid w:val="00BD7B72"/>
    <w:rsid w:val="00BF0424"/>
    <w:rsid w:val="00BF53DC"/>
    <w:rsid w:val="00C225F1"/>
    <w:rsid w:val="00C32A3F"/>
    <w:rsid w:val="00C36373"/>
    <w:rsid w:val="00C379B0"/>
    <w:rsid w:val="00C512A6"/>
    <w:rsid w:val="00C55991"/>
    <w:rsid w:val="00C571EB"/>
    <w:rsid w:val="00C76419"/>
    <w:rsid w:val="00C97CE1"/>
    <w:rsid w:val="00CA29AC"/>
    <w:rsid w:val="00CA7927"/>
    <w:rsid w:val="00D639E6"/>
    <w:rsid w:val="00D70EAC"/>
    <w:rsid w:val="00DC7D0C"/>
    <w:rsid w:val="00DD212E"/>
    <w:rsid w:val="00DE05B6"/>
    <w:rsid w:val="00DF0F22"/>
    <w:rsid w:val="00DF59EE"/>
    <w:rsid w:val="00E12273"/>
    <w:rsid w:val="00E235CD"/>
    <w:rsid w:val="00E24A41"/>
    <w:rsid w:val="00E34499"/>
    <w:rsid w:val="00E72793"/>
    <w:rsid w:val="00E91C91"/>
    <w:rsid w:val="00E9633F"/>
    <w:rsid w:val="00EC1CC1"/>
    <w:rsid w:val="00EC3533"/>
    <w:rsid w:val="00ED352D"/>
    <w:rsid w:val="00ED4DD6"/>
    <w:rsid w:val="00ED5E9D"/>
    <w:rsid w:val="00EE6FC1"/>
    <w:rsid w:val="00EF3ABE"/>
    <w:rsid w:val="00EF7419"/>
    <w:rsid w:val="00EF77CF"/>
    <w:rsid w:val="00F346C8"/>
    <w:rsid w:val="00F4680A"/>
    <w:rsid w:val="00F52E8F"/>
    <w:rsid w:val="00F8663F"/>
    <w:rsid w:val="00F87F8B"/>
    <w:rsid w:val="00F96B53"/>
    <w:rsid w:val="00FB2D7B"/>
    <w:rsid w:val="00FC19DA"/>
    <w:rsid w:val="00FD5A52"/>
    <w:rsid w:val="00FD7022"/>
    <w:rsid w:val="00FE0E6E"/>
    <w:rsid w:val="00FE3133"/>
    <w:rsid w:val="00FF0555"/>
    <w:rsid w:val="00FF0713"/>
    <w:rsid w:val="00FF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4F30E26"/>
  <w15:chartTrackingRefBased/>
  <w15:docId w15:val="{DD3036C7-A395-7E4C-8B29-F7265BB93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A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59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F59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66E7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6E7C"/>
    <w:rPr>
      <w:color w:val="605E5C"/>
      <w:shd w:val="clear" w:color="auto" w:fill="E1DFDD"/>
    </w:rPr>
  </w:style>
  <w:style w:type="character" w:customStyle="1" w:styleId="markedcontent">
    <w:name w:val="markedcontent"/>
    <w:basedOn w:val="DefaultParagraphFont"/>
    <w:rsid w:val="00166E7C"/>
  </w:style>
  <w:style w:type="character" w:styleId="Emphasis">
    <w:name w:val="Emphasis"/>
    <w:basedOn w:val="DefaultParagraphFont"/>
    <w:uiPriority w:val="20"/>
    <w:qFormat/>
    <w:rsid w:val="009D0EA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ristol.ac.uk/policybristol/policy-briefings/cannabis-africana-drugs/" TargetMode="External"/><Relationship Id="rId13" Type="http://schemas.openxmlformats.org/officeDocument/2006/relationships/hyperlink" Target="https://doi.org/10.1080/03066150.2024.2326568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research-information.bris.ac.uk/en/persons/gernot-klantschni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ristol.ac.uk/policybristol/policy-briefings/cannabis-reform-africa/" TargetMode="External"/><Relationship Id="rId5" Type="http://schemas.openxmlformats.org/officeDocument/2006/relationships/styles" Target="styles.xml"/><Relationship Id="rId15" Type="http://schemas.openxmlformats.org/officeDocument/2006/relationships/hyperlink" Target="https://cannabisafricana.blogs.bristol.ac.uk/" TargetMode="External"/><Relationship Id="rId10" Type="http://schemas.openxmlformats.org/officeDocument/2006/relationships/hyperlink" Target="https://www.bristol.ac.uk/policybristol/policy-briefings/cannabis-reform-westafrica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bristol.ac.uk/policybristol/policy-briefings/cannabis-Kenya-reform" TargetMode="External"/><Relationship Id="rId14" Type="http://schemas.openxmlformats.org/officeDocument/2006/relationships/hyperlink" Target="https://doi.org/10.17157/mat.11.3.100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Hei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SimSun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db9d0e4-5370-4cfb-9e4e-bdf6de379f60" xsi:nil="true"/>
    <lcf76f155ced4ddcb4097134ff3c332f xmlns="c599ace3-c722-46a3-9950-c77ff3bbbe3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0C318B4074394FB4FF26CD7FB03722" ma:contentTypeVersion="20" ma:contentTypeDescription="Create a new document." ma:contentTypeScope="" ma:versionID="294b23966f22384f43b695a146f10699">
  <xsd:schema xmlns:xsd="http://www.w3.org/2001/XMLSchema" xmlns:xs="http://www.w3.org/2001/XMLSchema" xmlns:p="http://schemas.microsoft.com/office/2006/metadata/properties" xmlns:ns2="c599ace3-c722-46a3-9950-c77ff3bbbe39" xmlns:ns3="071ccaea-3655-4511-ab66-44020281f383" xmlns:ns4="edb9d0e4-5370-4cfb-9e4e-bdf6de379f60" targetNamespace="http://schemas.microsoft.com/office/2006/metadata/properties" ma:root="true" ma:fieldsID="3fa57bcbcdfa415868562d2938292fa9" ns2:_="" ns3:_="" ns4:_="">
    <xsd:import namespace="c599ace3-c722-46a3-9950-c77ff3bbbe39"/>
    <xsd:import namespace="071ccaea-3655-4511-ab66-44020281f383"/>
    <xsd:import namespace="edb9d0e4-5370-4cfb-9e4e-bdf6de379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4:TaxCatchAll" minOccurs="0"/>
                <xsd:element ref="ns2:lcf76f155ced4ddcb4097134ff3c332f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99ace3-c722-46a3-9950-c77ff3bbbe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d084387-097e-4aef-8f33-0dee7b0eb57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1ccaea-3655-4511-ab66-44020281f38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9d0e4-5370-4cfb-9e4e-bdf6de379f60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752c1335-498d-413c-aa6c-da24ff5c5d75}" ma:internalName="TaxCatchAll" ma:showField="CatchAllData" ma:web="071ccaea-3655-4511-ab66-44020281f3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9D18AD-5424-4924-99E4-15DE66B6EC5A}">
  <ds:schemaRefs>
    <ds:schemaRef ds:uri="http://schemas.microsoft.com/office/2006/metadata/properties"/>
    <ds:schemaRef ds:uri="http://schemas.microsoft.com/office/infopath/2007/PartnerControls"/>
    <ds:schemaRef ds:uri="edb9d0e4-5370-4cfb-9e4e-bdf6de379f60"/>
    <ds:schemaRef ds:uri="c599ace3-c722-46a3-9950-c77ff3bbbe39"/>
  </ds:schemaRefs>
</ds:datastoreItem>
</file>

<file path=customXml/itemProps2.xml><?xml version="1.0" encoding="utf-8"?>
<ds:datastoreItem xmlns:ds="http://schemas.openxmlformats.org/officeDocument/2006/customXml" ds:itemID="{BAE8A00D-DFAE-4482-83D4-9DE79AB8A3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9CB16A-DC95-43F4-9B2E-350415F43F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99ace3-c722-46a3-9950-c77ff3bbbe39"/>
    <ds:schemaRef ds:uri="071ccaea-3655-4511-ab66-44020281f383"/>
    <ds:schemaRef ds:uri="edb9d0e4-5370-4cfb-9e4e-bdf6de379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Klantschnig</dc:creator>
  <cp:keywords/>
  <dc:description/>
  <cp:lastModifiedBy>Gernot Klantschnig</cp:lastModifiedBy>
  <cp:revision>31</cp:revision>
  <dcterms:created xsi:type="dcterms:W3CDTF">2023-03-31T18:08:00Z</dcterms:created>
  <dcterms:modified xsi:type="dcterms:W3CDTF">2025-03-06T13:18:00Z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0x010100640C318B4074394FB4FF26CD7FB03722</vt:lpwstr>
  </property>
</Properties>
</file>