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6DB12" w14:textId="2D773010" w:rsidR="008A6978" w:rsidRDefault="008A6978" w:rsidP="008A6978">
      <w:pPr>
        <w:textAlignment w:val="baseline"/>
        <w:rPr>
          <w:rFonts w:ascii="Calibri" w:eastAsia="Times New Roman" w:hAnsi="Calibri" w:cs="Calibri"/>
          <w:i/>
          <w:iCs/>
          <w:kern w:val="0"/>
          <w:sz w:val="22"/>
          <w:szCs w:val="22"/>
          <w:lang w:eastAsia="en-GB"/>
          <w14:ligatures w14:val="none"/>
        </w:rPr>
      </w:pPr>
      <w:r w:rsidRPr="008A6978">
        <w:rPr>
          <w:rFonts w:ascii="Calibri" w:eastAsia="Times New Roman" w:hAnsi="Calibri" w:cs="Calibri"/>
          <w:b/>
          <w:bCs/>
          <w:kern w:val="0"/>
          <w:sz w:val="22"/>
          <w:szCs w:val="22"/>
          <w:lang w:eastAsia="en-GB"/>
          <w14:ligatures w14:val="none"/>
        </w:rPr>
        <w:t xml:space="preserve">Table </w:t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eastAsia="en-GB"/>
          <w14:ligatures w14:val="none"/>
        </w:rPr>
        <w:t xml:space="preserve">1. </w:t>
      </w:r>
      <w:r w:rsidRPr="008A6978">
        <w:rPr>
          <w:rFonts w:ascii="Calibri" w:eastAsia="Times New Roman" w:hAnsi="Calibri" w:cs="Calibri"/>
          <w:b/>
          <w:bCs/>
          <w:kern w:val="0"/>
          <w:sz w:val="22"/>
          <w:szCs w:val="22"/>
          <w:lang w:eastAsia="en-GB"/>
          <w14:ligatures w14:val="none"/>
        </w:rPr>
        <w:t xml:space="preserve">Overview of data </w:t>
      </w:r>
      <w:proofErr w:type="gramStart"/>
      <w:r w:rsidRPr="008A6978">
        <w:rPr>
          <w:rFonts w:ascii="Calibri" w:eastAsia="Times New Roman" w:hAnsi="Calibri" w:cs="Calibri"/>
          <w:b/>
          <w:bCs/>
          <w:kern w:val="0"/>
          <w:sz w:val="22"/>
          <w:szCs w:val="22"/>
          <w:lang w:eastAsia="en-GB"/>
          <w14:ligatures w14:val="none"/>
        </w:rPr>
        <w:t>collected</w:t>
      </w:r>
      <w:proofErr w:type="gramEnd"/>
      <w:r w:rsidRPr="008A6978">
        <w:rPr>
          <w:rFonts w:ascii="Calibri" w:eastAsia="Times New Roman" w:hAnsi="Calibri" w:cs="Calibri"/>
          <w:i/>
          <w:iCs/>
          <w:kern w:val="0"/>
          <w:sz w:val="22"/>
          <w:szCs w:val="22"/>
          <w:lang w:eastAsia="en-GB"/>
          <w14:ligatures w14:val="none"/>
        </w:rPr>
        <w:t> </w:t>
      </w:r>
    </w:p>
    <w:p w14:paraId="33E34D48" w14:textId="77777777" w:rsidR="008A6978" w:rsidRPr="008A6978" w:rsidRDefault="008A6978" w:rsidP="008A6978">
      <w:pPr>
        <w:textAlignment w:val="baseline"/>
        <w:rPr>
          <w:rFonts w:ascii="Segoe UI" w:eastAsia="Times New Roman" w:hAnsi="Segoe UI" w:cs="Segoe UI"/>
          <w:i/>
          <w:iCs/>
          <w:color w:val="44546A"/>
          <w:kern w:val="0"/>
          <w:sz w:val="18"/>
          <w:szCs w:val="18"/>
          <w:lang w:eastAsia="en-GB"/>
          <w14:ligatures w14:val="none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0"/>
        <w:gridCol w:w="4950"/>
      </w:tblGrid>
      <w:tr w:rsidR="008A6978" w:rsidRPr="008A6978" w14:paraId="07FC39AD" w14:textId="77777777" w:rsidTr="008A6978">
        <w:trPr>
          <w:trHeight w:val="300"/>
        </w:trPr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hideMark/>
          </w:tcPr>
          <w:p w14:paraId="56EF3BBF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No. of participants</w:t>
            </w: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D3F21E" w14:textId="77777777" w:rsidR="008A6978" w:rsidRPr="008A6978" w:rsidRDefault="008A6978" w:rsidP="008A69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44 </w:t>
            </w:r>
          </w:p>
        </w:tc>
      </w:tr>
      <w:tr w:rsidR="008A6978" w:rsidRPr="008A6978" w14:paraId="60F348C1" w14:textId="77777777" w:rsidTr="008A6978">
        <w:trPr>
          <w:trHeight w:val="300"/>
        </w:trPr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hideMark/>
          </w:tcPr>
          <w:p w14:paraId="723D4DFA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No. of interviews</w:t>
            </w: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E56F80" w14:textId="77777777" w:rsidR="008A6978" w:rsidRPr="008A6978" w:rsidRDefault="008A6978" w:rsidP="008A69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69 </w:t>
            </w:r>
          </w:p>
        </w:tc>
      </w:tr>
      <w:tr w:rsidR="008A6978" w:rsidRPr="008A6978" w14:paraId="05114A18" w14:textId="77777777" w:rsidTr="008A6978">
        <w:trPr>
          <w:trHeight w:val="300"/>
        </w:trPr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hideMark/>
          </w:tcPr>
          <w:p w14:paraId="703B0A59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No. of first interviews</w:t>
            </w: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08EA4D" w14:textId="77777777" w:rsidR="008A6978" w:rsidRPr="008A6978" w:rsidRDefault="008A6978" w:rsidP="008A69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44 </w:t>
            </w:r>
          </w:p>
        </w:tc>
      </w:tr>
      <w:tr w:rsidR="008A6978" w:rsidRPr="008A6978" w14:paraId="6D32CDA4" w14:textId="77777777" w:rsidTr="008A6978">
        <w:trPr>
          <w:trHeight w:val="300"/>
        </w:trPr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hideMark/>
          </w:tcPr>
          <w:p w14:paraId="03541E17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No. of second interviews</w:t>
            </w: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1301A4" w14:textId="77777777" w:rsidR="008A6978" w:rsidRPr="008A6978" w:rsidRDefault="008A6978" w:rsidP="008A69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25 </w:t>
            </w:r>
          </w:p>
        </w:tc>
      </w:tr>
      <w:tr w:rsidR="008A6978" w:rsidRPr="008A6978" w14:paraId="4CC23CD8" w14:textId="77777777" w:rsidTr="008A6978">
        <w:trPr>
          <w:trHeight w:val="300"/>
        </w:trPr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hideMark/>
          </w:tcPr>
          <w:p w14:paraId="5107EDFC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 xml:space="preserve">No. of participants who used the </w:t>
            </w:r>
            <w:proofErr w:type="spellStart"/>
            <w:r w:rsidRPr="008A697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subcam</w:t>
            </w:r>
            <w:proofErr w:type="spellEnd"/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41BB7B" w14:textId="77777777" w:rsidR="008A6978" w:rsidRPr="008A6978" w:rsidRDefault="008A6978" w:rsidP="008A69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39 </w:t>
            </w:r>
          </w:p>
        </w:tc>
      </w:tr>
      <w:tr w:rsidR="008A6978" w:rsidRPr="008A6978" w14:paraId="06F53F9E" w14:textId="77777777" w:rsidTr="008A6978">
        <w:trPr>
          <w:trHeight w:val="300"/>
        </w:trPr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hideMark/>
          </w:tcPr>
          <w:p w14:paraId="52A4F82B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No. of participants who submitted diaries</w:t>
            </w: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D17153" w14:textId="77777777" w:rsidR="008A6978" w:rsidRPr="008A6978" w:rsidRDefault="008A6978" w:rsidP="008A69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28 </w:t>
            </w:r>
          </w:p>
        </w:tc>
      </w:tr>
      <w:tr w:rsidR="008A6978" w:rsidRPr="008A6978" w14:paraId="3B469F4C" w14:textId="77777777" w:rsidTr="008A6978">
        <w:trPr>
          <w:trHeight w:val="300"/>
        </w:trPr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hideMark/>
          </w:tcPr>
          <w:p w14:paraId="0996484C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No. of diary entries</w:t>
            </w: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60526A" w14:textId="77777777" w:rsidR="008A6978" w:rsidRPr="008A6978" w:rsidRDefault="008A6978" w:rsidP="008A69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65 </w:t>
            </w:r>
          </w:p>
        </w:tc>
      </w:tr>
    </w:tbl>
    <w:p w14:paraId="1F5A0AF1" w14:textId="77777777" w:rsidR="008A6978" w:rsidRPr="008A6978" w:rsidRDefault="008A6978" w:rsidP="008A6978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8A6978">
        <w:rPr>
          <w:rFonts w:ascii="Calibri" w:eastAsia="Times New Roman" w:hAnsi="Calibri" w:cs="Calibri"/>
          <w:kern w:val="0"/>
          <w:lang w:eastAsia="en-GB"/>
          <w14:ligatures w14:val="none"/>
        </w:rPr>
        <w:t> </w:t>
      </w:r>
    </w:p>
    <w:p w14:paraId="5C627B58" w14:textId="18B3314E" w:rsidR="008A6978" w:rsidRDefault="008A6978" w:rsidP="008A6978">
      <w:pPr>
        <w:textAlignment w:val="baseline"/>
        <w:rPr>
          <w:rFonts w:ascii="Calibri" w:eastAsia="Times New Roman" w:hAnsi="Calibri" w:cs="Calibri"/>
          <w:i/>
          <w:iCs/>
          <w:kern w:val="0"/>
          <w:sz w:val="22"/>
          <w:szCs w:val="22"/>
          <w:lang w:eastAsia="en-GB"/>
          <w14:ligatures w14:val="none"/>
        </w:rPr>
      </w:pPr>
      <w:r w:rsidRPr="008A6978">
        <w:rPr>
          <w:rFonts w:ascii="Calibri" w:eastAsia="Times New Roman" w:hAnsi="Calibri" w:cs="Calibri"/>
          <w:b/>
          <w:bCs/>
          <w:kern w:val="0"/>
          <w:sz w:val="22"/>
          <w:szCs w:val="22"/>
          <w:lang w:eastAsia="en-GB"/>
          <w14:ligatures w14:val="none"/>
        </w:rPr>
        <w:t xml:space="preserve">Table </w:t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eastAsia="en-GB"/>
          <w14:ligatures w14:val="none"/>
        </w:rPr>
        <w:t xml:space="preserve">2. </w:t>
      </w:r>
      <w:r w:rsidRPr="008A6978">
        <w:rPr>
          <w:rFonts w:ascii="Calibri" w:eastAsia="Times New Roman" w:hAnsi="Calibri" w:cs="Calibri"/>
          <w:b/>
          <w:bCs/>
          <w:kern w:val="0"/>
          <w:sz w:val="22"/>
          <w:szCs w:val="22"/>
          <w:lang w:eastAsia="en-GB"/>
          <w14:ligatures w14:val="none"/>
        </w:rPr>
        <w:t xml:space="preserve">Experts and advocates who submitted </w:t>
      </w:r>
      <w:proofErr w:type="gramStart"/>
      <w:r w:rsidRPr="008A6978">
        <w:rPr>
          <w:rFonts w:ascii="Calibri" w:eastAsia="Times New Roman" w:hAnsi="Calibri" w:cs="Calibri"/>
          <w:b/>
          <w:bCs/>
          <w:kern w:val="0"/>
          <w:sz w:val="22"/>
          <w:szCs w:val="22"/>
          <w:lang w:eastAsia="en-GB"/>
          <w14:ligatures w14:val="none"/>
        </w:rPr>
        <w:t>diaries</w:t>
      </w:r>
      <w:proofErr w:type="gramEnd"/>
      <w:r w:rsidRPr="008A6978">
        <w:rPr>
          <w:rFonts w:ascii="Calibri" w:eastAsia="Times New Roman" w:hAnsi="Calibri" w:cs="Calibri"/>
          <w:i/>
          <w:iCs/>
          <w:kern w:val="0"/>
          <w:sz w:val="22"/>
          <w:szCs w:val="22"/>
          <w:lang w:eastAsia="en-GB"/>
          <w14:ligatures w14:val="none"/>
        </w:rPr>
        <w:t> </w:t>
      </w:r>
    </w:p>
    <w:p w14:paraId="08FEB2F1" w14:textId="77777777" w:rsidR="008A6978" w:rsidRPr="008A6978" w:rsidRDefault="008A6978" w:rsidP="008A6978">
      <w:pPr>
        <w:textAlignment w:val="baseline"/>
        <w:rPr>
          <w:rFonts w:ascii="Segoe UI" w:eastAsia="Times New Roman" w:hAnsi="Segoe UI" w:cs="Segoe UI"/>
          <w:i/>
          <w:iCs/>
          <w:color w:val="44546A"/>
          <w:kern w:val="0"/>
          <w:sz w:val="18"/>
          <w:szCs w:val="18"/>
          <w:lang w:eastAsia="en-GB"/>
          <w14:ligatures w14:val="none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3930"/>
      </w:tblGrid>
      <w:tr w:rsidR="008A6978" w:rsidRPr="008A6978" w14:paraId="1ED2B93F" w14:textId="77777777" w:rsidTr="008A6978">
        <w:trPr>
          <w:trHeight w:val="30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hideMark/>
          </w:tcPr>
          <w:p w14:paraId="4922B6DC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No. of experts who submitted diary entries </w:t>
            </w: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CDF23C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12/22 experts (31 entries) </w:t>
            </w:r>
          </w:p>
        </w:tc>
      </w:tr>
      <w:tr w:rsidR="008A6978" w:rsidRPr="008A6978" w14:paraId="63884512" w14:textId="77777777" w:rsidTr="008A6978">
        <w:trPr>
          <w:trHeight w:val="30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hideMark/>
          </w:tcPr>
          <w:p w14:paraId="15196A60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No. of advocates who submitted diary entries</w:t>
            </w: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12991B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16/22 advocates (34 entries) </w:t>
            </w:r>
          </w:p>
        </w:tc>
      </w:tr>
      <w:tr w:rsidR="008A6978" w:rsidRPr="008A6978" w14:paraId="2A760BFB" w14:textId="77777777" w:rsidTr="008A6978">
        <w:trPr>
          <w:trHeight w:val="30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hideMark/>
          </w:tcPr>
          <w:p w14:paraId="7DCEC071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Experts (no. of entries)</w:t>
            </w: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B9A762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Carol (3) </w:t>
            </w:r>
          </w:p>
          <w:p w14:paraId="10575004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Chloe (2) </w:t>
            </w:r>
          </w:p>
          <w:p w14:paraId="00A57536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Christian (2) </w:t>
            </w:r>
          </w:p>
          <w:p w14:paraId="668E3E3B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David (4) </w:t>
            </w:r>
          </w:p>
          <w:p w14:paraId="79F63E50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Frank (1) </w:t>
            </w:r>
          </w:p>
          <w:p w14:paraId="76C18968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George (3) </w:t>
            </w:r>
          </w:p>
          <w:p w14:paraId="79C14ED8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Linda (1) </w:t>
            </w:r>
          </w:p>
          <w:p w14:paraId="07FA9C40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Monica (3) </w:t>
            </w:r>
          </w:p>
          <w:p w14:paraId="3448E664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Peter (3) </w:t>
            </w:r>
          </w:p>
          <w:p w14:paraId="6BBB6B6F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Shawn (4) </w:t>
            </w:r>
          </w:p>
          <w:p w14:paraId="10156AC0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Sophia (3) </w:t>
            </w:r>
          </w:p>
          <w:p w14:paraId="20AD111B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Whitney (2) </w:t>
            </w:r>
          </w:p>
        </w:tc>
      </w:tr>
      <w:tr w:rsidR="008A6978" w:rsidRPr="008A6978" w14:paraId="79E4D2F5" w14:textId="77777777" w:rsidTr="008A6978">
        <w:trPr>
          <w:trHeight w:val="30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hideMark/>
          </w:tcPr>
          <w:p w14:paraId="0DB6677D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Advocates (no. of entries)</w:t>
            </w: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ACEEF1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Adele (2) </w:t>
            </w:r>
          </w:p>
          <w:p w14:paraId="6A5766CB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Alex (2) </w:t>
            </w:r>
          </w:p>
          <w:p w14:paraId="360F7262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Amanda (2) </w:t>
            </w:r>
          </w:p>
          <w:p w14:paraId="09A3DE04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Georgia (2) </w:t>
            </w:r>
          </w:p>
          <w:p w14:paraId="6E88ECB5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Helen (1) </w:t>
            </w:r>
          </w:p>
          <w:p w14:paraId="15EDD0DF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Jacob (2) </w:t>
            </w:r>
          </w:p>
          <w:p w14:paraId="5F72AAE4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Kelly (1) </w:t>
            </w:r>
          </w:p>
          <w:p w14:paraId="4D12C94A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Laura (2) </w:t>
            </w:r>
          </w:p>
          <w:p w14:paraId="64C0FB44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Mark (3) </w:t>
            </w:r>
          </w:p>
          <w:p w14:paraId="5A74424F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Mary (3) </w:t>
            </w:r>
          </w:p>
          <w:p w14:paraId="3920AC0A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Michael (4) </w:t>
            </w:r>
          </w:p>
          <w:p w14:paraId="3574BF38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Miriam (3) </w:t>
            </w:r>
          </w:p>
          <w:p w14:paraId="5AD89B0A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Moana (2) </w:t>
            </w:r>
          </w:p>
          <w:p w14:paraId="42C0A45A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Patrick (2) </w:t>
            </w:r>
          </w:p>
          <w:p w14:paraId="736DE2BD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Roger (2) </w:t>
            </w:r>
          </w:p>
          <w:p w14:paraId="59A068E4" w14:textId="77777777" w:rsidR="008A6978" w:rsidRPr="008A6978" w:rsidRDefault="008A6978" w:rsidP="008A6978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A6978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  <w:t>Sue (1) </w:t>
            </w:r>
          </w:p>
        </w:tc>
      </w:tr>
    </w:tbl>
    <w:p w14:paraId="5A7E02EE" w14:textId="77777777" w:rsidR="008A6978" w:rsidRPr="008A6978" w:rsidRDefault="008A6978" w:rsidP="008A6978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8A6978">
        <w:rPr>
          <w:rFonts w:ascii="Calibri" w:eastAsia="Times New Roman" w:hAnsi="Calibri" w:cs="Calibri"/>
          <w:kern w:val="0"/>
          <w:lang w:eastAsia="en-GB"/>
          <w14:ligatures w14:val="none"/>
        </w:rPr>
        <w:t> </w:t>
      </w:r>
    </w:p>
    <w:p w14:paraId="0AC673D9" w14:textId="77777777" w:rsidR="00000000" w:rsidRDefault="00000000"/>
    <w:sectPr w:rsidR="00763D0E" w:rsidSect="00D873F5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978"/>
    <w:rsid w:val="00190092"/>
    <w:rsid w:val="005F4CE4"/>
    <w:rsid w:val="00622F5E"/>
    <w:rsid w:val="006B37A4"/>
    <w:rsid w:val="006D60E8"/>
    <w:rsid w:val="0073345D"/>
    <w:rsid w:val="008A6978"/>
    <w:rsid w:val="00BC244B"/>
    <w:rsid w:val="00D873F5"/>
    <w:rsid w:val="00E04B87"/>
    <w:rsid w:val="00EB12FF"/>
    <w:rsid w:val="00F8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9E0810"/>
  <w14:defaultImageDpi w14:val="32767"/>
  <w15:chartTrackingRefBased/>
  <w15:docId w15:val="{40080AD3-6E67-D940-990E-B2ED265EC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8A697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normaltextrun">
    <w:name w:val="normaltextrun"/>
    <w:basedOn w:val="DefaultParagraphFont"/>
    <w:rsid w:val="008A6978"/>
  </w:style>
  <w:style w:type="character" w:customStyle="1" w:styleId="eop">
    <w:name w:val="eop"/>
    <w:basedOn w:val="DefaultParagraphFont"/>
    <w:rsid w:val="008A69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87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2624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1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61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96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58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1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8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22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45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86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78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8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05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61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7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84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29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29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72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94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96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15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5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79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663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3336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26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30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79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65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27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48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84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0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4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86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9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35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52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73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59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03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17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96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98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6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6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25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9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98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1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78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661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96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34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0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22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57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47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99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72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5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07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GIANFRANCO POLIZZI</dc:creator>
  <cp:keywords/>
  <dc:description/>
  <cp:lastModifiedBy>GIANFRANCO POLIZZI</cp:lastModifiedBy>
  <cp:revision>1</cp:revision>
  <dcterms:created xsi:type="dcterms:W3CDTF">2025-03-31T14:35:00Z</dcterms:created>
  <dcterms:modified xsi:type="dcterms:W3CDTF">2025-03-31T14:37:00Z</dcterms:modified>
</cp:coreProperties>
</file>