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720"/>
        <w:tblW w:w="9015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17"/>
        <w:gridCol w:w="1134"/>
        <w:gridCol w:w="1276"/>
        <w:gridCol w:w="1360"/>
      </w:tblGrid>
      <w:tr w:rsidR="005614C6" w:rsidRPr="0044441F" w14:paraId="5CAB07C4" w14:textId="77777777" w:rsidTr="005614C6">
        <w:tc>
          <w:tcPr>
            <w:tcW w:w="704" w:type="dxa"/>
          </w:tcPr>
          <w:p w14:paraId="67D696E4" w14:textId="77777777" w:rsidR="005614C6" w:rsidRPr="0044441F" w:rsidRDefault="005614C6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Time</w:t>
            </w:r>
          </w:p>
        </w:tc>
        <w:tc>
          <w:tcPr>
            <w:tcW w:w="3119" w:type="dxa"/>
          </w:tcPr>
          <w:p w14:paraId="2E6788E3" w14:textId="77777777" w:rsidR="005614C6" w:rsidRPr="0044441F" w:rsidRDefault="005614C6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Footage</w:t>
            </w:r>
          </w:p>
        </w:tc>
        <w:tc>
          <w:tcPr>
            <w:tcW w:w="1417" w:type="dxa"/>
          </w:tcPr>
          <w:p w14:paraId="54FB410F" w14:textId="77777777" w:rsidR="005614C6" w:rsidRPr="0044441F" w:rsidRDefault="005614C6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Objects</w:t>
            </w:r>
          </w:p>
        </w:tc>
        <w:tc>
          <w:tcPr>
            <w:tcW w:w="1134" w:type="dxa"/>
          </w:tcPr>
          <w:p w14:paraId="45FBB910" w14:textId="77777777" w:rsidR="005614C6" w:rsidRPr="0044441F" w:rsidRDefault="005614C6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Senses</w:t>
            </w:r>
          </w:p>
        </w:tc>
        <w:tc>
          <w:tcPr>
            <w:tcW w:w="1276" w:type="dxa"/>
          </w:tcPr>
          <w:p w14:paraId="64F761C5" w14:textId="77777777" w:rsidR="005614C6" w:rsidRPr="0044441F" w:rsidRDefault="005614C6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Talk</w:t>
            </w:r>
          </w:p>
        </w:tc>
        <w:tc>
          <w:tcPr>
            <w:tcW w:w="1360" w:type="dxa"/>
          </w:tcPr>
          <w:p w14:paraId="016E9CEF" w14:textId="77777777" w:rsidR="005614C6" w:rsidRPr="0044441F" w:rsidRDefault="005614C6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Actions/</w:t>
            </w:r>
          </w:p>
          <w:p w14:paraId="0B87328D" w14:textId="77777777" w:rsidR="005614C6" w:rsidRPr="0044441F" w:rsidRDefault="005614C6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Movement</w:t>
            </w:r>
          </w:p>
        </w:tc>
      </w:tr>
      <w:tr w:rsidR="005614C6" w:rsidRPr="0044441F" w14:paraId="1E317957" w14:textId="77777777" w:rsidTr="005614C6">
        <w:tc>
          <w:tcPr>
            <w:tcW w:w="709" w:type="dxa"/>
          </w:tcPr>
          <w:p w14:paraId="134F5C21" w14:textId="77777777" w:rsidR="005614C6" w:rsidRPr="0044441F" w:rsidRDefault="005614C6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02:15</w:t>
            </w:r>
          </w:p>
        </w:tc>
        <w:tc>
          <w:tcPr>
            <w:tcW w:w="3119" w:type="dxa"/>
          </w:tcPr>
          <w:p w14:paraId="668E1BA7" w14:textId="77777777" w:rsidR="005614C6" w:rsidRPr="0044441F" w:rsidRDefault="005614C6" w:rsidP="00CD3C2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B08D213" wp14:editId="4C700A14">
                  <wp:extent cx="1843405" cy="1046480"/>
                  <wp:effectExtent l="0" t="0" r="0" b="0"/>
                  <wp:docPr id="561087039" name="Picture 4" descr="A black pole with clouds in the sky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1087039" name="Picture 4" descr="A black pole with clouds in the sky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046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74C7C250" w14:textId="77777777" w:rsidR="005614C6" w:rsidRPr="0044441F" w:rsidRDefault="005614C6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clouds, blue sky</w:t>
            </w:r>
          </w:p>
        </w:tc>
        <w:tc>
          <w:tcPr>
            <w:tcW w:w="1134" w:type="dxa"/>
          </w:tcPr>
          <w:p w14:paraId="2E765F70" w14:textId="77777777" w:rsidR="005614C6" w:rsidRPr="0044441F" w:rsidRDefault="005614C6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 enquiring their instructor</w:t>
            </w:r>
          </w:p>
        </w:tc>
        <w:tc>
          <w:tcPr>
            <w:tcW w:w="1276" w:type="dxa"/>
          </w:tcPr>
          <w:p w14:paraId="0E382694" w14:textId="77777777" w:rsidR="005614C6" w:rsidRPr="0044441F" w:rsidRDefault="005614C6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1A3724">
              <w:rPr>
                <w:sz w:val="20"/>
                <w:szCs w:val="20"/>
              </w:rPr>
              <w:t>Is it just lights? It's just laser lights, yeah, so this is one we did earlier.</w:t>
            </w:r>
            <w:r>
              <w:rPr>
                <w:sz w:val="20"/>
                <w:szCs w:val="20"/>
              </w:rPr>
              <w:t>”</w:t>
            </w:r>
          </w:p>
        </w:tc>
        <w:tc>
          <w:tcPr>
            <w:tcW w:w="1360" w:type="dxa"/>
          </w:tcPr>
          <w:p w14:paraId="1B2CBBE8" w14:textId="77777777" w:rsidR="005614C6" w:rsidRPr="0044441F" w:rsidRDefault="005614C6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 engage with laser technology to measure trees.</w:t>
            </w:r>
          </w:p>
        </w:tc>
      </w:tr>
    </w:tbl>
    <w:p w14:paraId="06A39289" w14:textId="77777777" w:rsidR="007229A3" w:rsidRDefault="007229A3"/>
    <w:sectPr w:rsidR="007229A3" w:rsidSect="00AA18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4C6"/>
    <w:rsid w:val="005614C6"/>
    <w:rsid w:val="007229A3"/>
    <w:rsid w:val="00885605"/>
    <w:rsid w:val="0096194B"/>
    <w:rsid w:val="00A41B67"/>
    <w:rsid w:val="00AA1871"/>
    <w:rsid w:val="00D7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E20EE1"/>
  <w15:chartTrackingRefBased/>
  <w15:docId w15:val="{2F1496A4-C949-0F4C-9C79-637100E15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14C6"/>
  </w:style>
  <w:style w:type="paragraph" w:styleId="Heading1">
    <w:name w:val="heading 1"/>
    <w:basedOn w:val="Normal"/>
    <w:next w:val="Normal"/>
    <w:link w:val="Heading1Char"/>
    <w:uiPriority w:val="9"/>
    <w:qFormat/>
    <w:rsid w:val="005614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14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14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14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14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14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14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14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14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14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14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14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14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14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14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14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14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14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14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14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14C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14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14C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14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14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14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14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14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14C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5614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Kaur Dhaliwal</dc:creator>
  <cp:keywords/>
  <dc:description/>
  <cp:lastModifiedBy>Supriya Kaur Dhaliwal</cp:lastModifiedBy>
  <cp:revision>1</cp:revision>
  <dcterms:created xsi:type="dcterms:W3CDTF">2025-04-10T10:01:00Z</dcterms:created>
  <dcterms:modified xsi:type="dcterms:W3CDTF">2025-04-10T10:03:00Z</dcterms:modified>
</cp:coreProperties>
</file>