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D6C018" w14:textId="792EEBB8" w:rsidR="00D25D9B" w:rsidRDefault="00D25D9B" w:rsidP="00D25D9B">
      <w:pPr>
        <w:jc w:val="center"/>
        <w:rPr>
          <w:rFonts w:ascii="Times New Roman" w:hAnsi="Times New Roman" w:cs="Times New Roman"/>
          <w:b/>
          <w:sz w:val="22"/>
          <w:szCs w:val="22"/>
        </w:rPr>
      </w:pPr>
      <w:r>
        <w:rPr>
          <w:rFonts w:ascii="Times New Roman" w:hAnsi="Times New Roman" w:cs="Times New Roman"/>
          <w:b/>
          <w:noProof/>
          <w:sz w:val="22"/>
          <w:szCs w:val="22"/>
        </w:rPr>
        <w:drawing>
          <wp:anchor distT="0" distB="0" distL="114300" distR="114300" simplePos="0" relativeHeight="251656192" behindDoc="0" locked="0" layoutInCell="1" allowOverlap="1" wp14:anchorId="78143746" wp14:editId="36079B94">
            <wp:simplePos x="0" y="0"/>
            <wp:positionH relativeFrom="column">
              <wp:posOffset>2609850</wp:posOffset>
            </wp:positionH>
            <wp:positionV relativeFrom="paragraph">
              <wp:posOffset>177800</wp:posOffset>
            </wp:positionV>
            <wp:extent cx="923925" cy="956945"/>
            <wp:effectExtent l="0" t="0" r="9525" b="0"/>
            <wp:wrapTight wrapText="bothSides">
              <wp:wrapPolygon edited="0">
                <wp:start x="0" y="0"/>
                <wp:lineTo x="0" y="21070"/>
                <wp:lineTo x="21377" y="21070"/>
                <wp:lineTo x="21377" y="0"/>
                <wp:lineTo x="0" y="0"/>
              </wp:wrapPolygon>
            </wp:wrapTight>
            <wp:docPr id="11" name="Picture 11" descr="../../../GetFileAttach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etFileAttachment.jpg"/>
                    <pic:cNvPicPr>
                      <a:picLocks noChangeAspect="1"/>
                    </pic:cNvPicPr>
                  </pic:nvPicPr>
                  <pic:blipFill rotWithShape="1">
                    <a:blip r:embed="rId4" cstate="print">
                      <a:extLst>
                        <a:ext uri="{28A0092B-C50C-407E-A947-70E740481C1C}">
                          <a14:useLocalDpi xmlns:a14="http://schemas.microsoft.com/office/drawing/2010/main" val="0"/>
                        </a:ext>
                      </a:extLst>
                    </a:blip>
                    <a:srcRect t="5149" b="1"/>
                    <a:stretch/>
                  </pic:blipFill>
                  <pic:spPr bwMode="auto">
                    <a:xfrm>
                      <a:off x="0" y="0"/>
                      <a:ext cx="923925" cy="956945"/>
                    </a:xfrm>
                    <a:prstGeom prst="rect">
                      <a:avLst/>
                    </a:prstGeom>
                    <a:noFill/>
                    <a:ln>
                      <a:noFill/>
                    </a:ln>
                    <a:extLst>
                      <a:ext uri="{53640926-AAD7-44D8-BBD7-CCE9431645EC}">
                        <a14:shadowObscured xmlns:a14="http://schemas.microsoft.com/office/drawing/2010/main"/>
                      </a:ext>
                    </a:extLst>
                  </pic:spPr>
                </pic:pic>
              </a:graphicData>
            </a:graphic>
          </wp:anchor>
        </w:drawing>
      </w:r>
      <w:r>
        <w:rPr>
          <w:rFonts w:ascii="Times New Roman" w:hAnsi="Times New Roman" w:cs="Times New Roman"/>
          <w:b/>
          <w:noProof/>
          <w:sz w:val="22"/>
          <w:szCs w:val="22"/>
        </w:rPr>
        <w:drawing>
          <wp:anchor distT="0" distB="0" distL="114300" distR="114300" simplePos="0" relativeHeight="251658240" behindDoc="0" locked="0" layoutInCell="1" allowOverlap="1" wp14:anchorId="44AC1852" wp14:editId="5B6B3A8A">
            <wp:simplePos x="0" y="0"/>
            <wp:positionH relativeFrom="margin">
              <wp:align>right</wp:align>
            </wp:positionH>
            <wp:positionV relativeFrom="paragraph">
              <wp:posOffset>213995</wp:posOffset>
            </wp:positionV>
            <wp:extent cx="1099185" cy="918845"/>
            <wp:effectExtent l="0" t="0" r="5715" b="0"/>
            <wp:wrapTight wrapText="bothSides">
              <wp:wrapPolygon edited="0">
                <wp:start x="0" y="0"/>
                <wp:lineTo x="0" y="21048"/>
                <wp:lineTo x="21338" y="21048"/>
                <wp:lineTo x="21338" y="0"/>
                <wp:lineTo x="0" y="0"/>
              </wp:wrapPolygon>
            </wp:wrapTight>
            <wp:docPr id="13" name="Picture 13" descr="Image result for esrc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mage result for esrc logo&quot;"/>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9185" cy="918845"/>
                    </a:xfrm>
                    <a:prstGeom prst="rect">
                      <a:avLst/>
                    </a:prstGeom>
                    <a:noFill/>
                    <a:ln>
                      <a:noFill/>
                    </a:ln>
                  </pic:spPr>
                </pic:pic>
              </a:graphicData>
            </a:graphic>
          </wp:anchor>
        </w:drawing>
      </w:r>
      <w:r>
        <w:rPr>
          <w:rFonts w:ascii="Times New Roman" w:hAnsi="Times New Roman" w:cs="Times New Roman"/>
          <w:b/>
          <w:noProof/>
          <w:sz w:val="22"/>
          <w:szCs w:val="22"/>
        </w:rPr>
        <w:drawing>
          <wp:anchor distT="0" distB="0" distL="114300" distR="114300" simplePos="0" relativeHeight="251657216" behindDoc="0" locked="0" layoutInCell="1" allowOverlap="1" wp14:anchorId="73B1D30C" wp14:editId="7C9748FB">
            <wp:simplePos x="0" y="0"/>
            <wp:positionH relativeFrom="column">
              <wp:posOffset>9525</wp:posOffset>
            </wp:positionH>
            <wp:positionV relativeFrom="paragraph">
              <wp:posOffset>236220</wp:posOffset>
            </wp:positionV>
            <wp:extent cx="2300605" cy="885825"/>
            <wp:effectExtent l="0" t="0" r="4445" b="9525"/>
            <wp:wrapTight wrapText="bothSides">
              <wp:wrapPolygon edited="0">
                <wp:start x="0" y="0"/>
                <wp:lineTo x="0" y="21368"/>
                <wp:lineTo x="21463" y="21368"/>
                <wp:lineTo x="2146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300605" cy="885825"/>
                    </a:xfrm>
                    <a:prstGeom prst="rect">
                      <a:avLst/>
                    </a:prstGeom>
                    <a:noFill/>
                    <a:ln>
                      <a:noFill/>
                    </a:ln>
                  </pic:spPr>
                </pic:pic>
              </a:graphicData>
            </a:graphic>
          </wp:anchor>
        </w:drawing>
      </w:r>
      <w:r>
        <w:rPr>
          <w:rFonts w:ascii="Times New Roman" w:hAnsi="Times New Roman" w:cs="Times New Roman"/>
          <w:b/>
          <w:noProof/>
          <w:sz w:val="22"/>
          <w:szCs w:val="22"/>
        </w:rPr>
        <mc:AlternateContent>
          <mc:Choice Requires="wps">
            <w:drawing>
              <wp:anchor distT="0" distB="0" distL="114300" distR="114300" simplePos="0" relativeHeight="251655168" behindDoc="0" locked="0" layoutInCell="1" allowOverlap="1" wp14:anchorId="01DBE6C3" wp14:editId="21176E4F">
                <wp:simplePos x="0" y="0"/>
                <wp:positionH relativeFrom="column">
                  <wp:posOffset>-330200</wp:posOffset>
                </wp:positionH>
                <wp:positionV relativeFrom="paragraph">
                  <wp:posOffset>0</wp:posOffset>
                </wp:positionV>
                <wp:extent cx="6743700" cy="1371600"/>
                <wp:effectExtent l="0" t="0" r="19050" b="19050"/>
                <wp:wrapTight wrapText="bothSides">
                  <wp:wrapPolygon edited="0">
                    <wp:start x="0" y="0"/>
                    <wp:lineTo x="0" y="21600"/>
                    <wp:lineTo x="21600" y="21600"/>
                    <wp:lineTo x="21600" y="0"/>
                    <wp:lineTo x="0" y="0"/>
                  </wp:wrapPolygon>
                </wp:wrapTight>
                <wp:docPr id="10" name="Rectangle 10"/>
                <wp:cNvGraphicFramePr/>
                <a:graphic xmlns:a="http://schemas.openxmlformats.org/drawingml/2006/main">
                  <a:graphicData uri="http://schemas.microsoft.com/office/word/2010/wordprocessingShape">
                    <wps:wsp>
                      <wps:cNvSpPr/>
                      <wps:spPr>
                        <a:xfrm>
                          <a:off x="0" y="0"/>
                          <a:ext cx="6743700" cy="1371600"/>
                        </a:xfrm>
                        <a:prstGeom prst="rect">
                          <a:avLst/>
                        </a:prstGeom>
                        <a:noFill/>
                        <a:ln w="19050" cap="flat" cmpd="thinThick"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D7E140" id="Rectangle 10" o:spid="_x0000_s1026" style="position:absolute;margin-left:-26pt;margin-top:0;width:531pt;height:108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" filled="f" strokecolor="windowText" strokeweight="1.5pt">
                <v:stroke linestyle="thinThick"/>
                <w10:wrap type="tight"/>
              </v:rect>
            </w:pict>
          </mc:Fallback>
        </mc:AlternateContent>
      </w:r>
    </w:p>
    <w:p w14:paraId="29943D93" w14:textId="40A6D5D9" w:rsidR="00D25D9B" w:rsidRPr="00BB6E41" w:rsidRDefault="00D25D9B" w:rsidP="00D25D9B">
      <w:pPr>
        <w:jc w:val="center"/>
        <w:outlineLvl w:val="0"/>
        <w:rPr>
          <w:rFonts w:ascii="Times New Roman" w:hAnsi="Times New Roman" w:cs="Times New Roman"/>
          <w:b/>
          <w:sz w:val="22"/>
          <w:szCs w:val="22"/>
        </w:rPr>
      </w:pPr>
      <w:r w:rsidRPr="00BB6E41">
        <w:rPr>
          <w:rFonts w:ascii="Times New Roman" w:hAnsi="Times New Roman" w:cs="Times New Roman"/>
          <w:b/>
          <w:sz w:val="22"/>
          <w:szCs w:val="22"/>
        </w:rPr>
        <w:t>CAREGIVER INFORMATION SHEET</w:t>
      </w:r>
    </w:p>
    <w:p w14:paraId="370AF69C" w14:textId="39CA3830" w:rsidR="00D25D9B" w:rsidRDefault="00D25D9B" w:rsidP="00D25D9B">
      <w:pPr>
        <w:rPr>
          <w:rFonts w:ascii="Times New Roman" w:hAnsi="Times New Roman" w:cs="Times New Roman"/>
          <w:sz w:val="22"/>
          <w:szCs w:val="22"/>
        </w:rPr>
      </w:pPr>
    </w:p>
    <w:p w14:paraId="3AA3A014" w14:textId="0AA8C822" w:rsidR="00D25D9B" w:rsidRDefault="00D25D9B" w:rsidP="00D25D9B">
      <w:pPr>
        <w:outlineLvl w:val="0"/>
        <w:rPr>
          <w:rFonts w:ascii="Times New Roman" w:hAnsi="Times New Roman" w:cs="Times New Roman"/>
          <w:sz w:val="22"/>
          <w:szCs w:val="22"/>
        </w:rPr>
      </w:pPr>
      <w:r w:rsidRPr="00A75C60">
        <w:rPr>
          <w:rFonts w:ascii="Times New Roman" w:hAnsi="Times New Roman" w:cs="Times New Roman"/>
          <w:b/>
          <w:sz w:val="22"/>
          <w:szCs w:val="22"/>
        </w:rPr>
        <w:t>Project Title:</w:t>
      </w:r>
      <w:r>
        <w:rPr>
          <w:rFonts w:ascii="Times New Roman" w:hAnsi="Times New Roman" w:cs="Times New Roman"/>
          <w:sz w:val="22"/>
          <w:szCs w:val="22"/>
        </w:rPr>
        <w:t xml:space="preserve"> The Play in Childhood Study</w:t>
      </w:r>
    </w:p>
    <w:p w14:paraId="3240FE33" w14:textId="3FA8E52B" w:rsidR="00D25D9B" w:rsidRDefault="00D25D9B" w:rsidP="00D25D9B">
      <w:pPr>
        <w:rPr>
          <w:rFonts w:ascii="Times New Roman" w:hAnsi="Times New Roman" w:cs="Times New Roman"/>
          <w:sz w:val="22"/>
          <w:szCs w:val="22"/>
        </w:rPr>
      </w:pPr>
    </w:p>
    <w:p w14:paraId="0264C9B1" w14:textId="77777777" w:rsidR="00D25D9B" w:rsidRDefault="00D25D9B" w:rsidP="00D25D9B">
      <w:pPr>
        <w:outlineLvl w:val="0"/>
        <w:rPr>
          <w:rFonts w:ascii="Times New Roman" w:hAnsi="Times New Roman" w:cs="Times New Roman"/>
          <w:b/>
          <w:sz w:val="22"/>
          <w:szCs w:val="22"/>
        </w:rPr>
      </w:pPr>
      <w:r>
        <w:rPr>
          <w:rFonts w:ascii="Times New Roman" w:hAnsi="Times New Roman" w:cs="Times New Roman"/>
          <w:b/>
          <w:sz w:val="22"/>
          <w:szCs w:val="22"/>
        </w:rPr>
        <w:t>What is the research for?</w:t>
      </w:r>
    </w:p>
    <w:p w14:paraId="6F9A32A3" w14:textId="7B155EA1"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Yourself, your child, and your child’s teacher are invited to take part in a research study investigating the importance of play for children’s wellbeing at home and school. We want to investigate the idea that children’s speech </w:t>
      </w:r>
      <w:r w:rsidR="00AF1E42">
        <w:rPr>
          <w:rFonts w:ascii="Times New Roman" w:hAnsi="Times New Roman" w:cs="Times New Roman"/>
          <w:sz w:val="22"/>
          <w:szCs w:val="22"/>
        </w:rPr>
        <w:t>as they</w:t>
      </w:r>
      <w:r>
        <w:rPr>
          <w:rFonts w:ascii="Times New Roman" w:hAnsi="Times New Roman" w:cs="Times New Roman"/>
          <w:sz w:val="22"/>
          <w:szCs w:val="22"/>
        </w:rPr>
        <w:t xml:space="preserve"> play helps them to be more able to build positive relationships with others and cope with stress and worries. </w:t>
      </w:r>
    </w:p>
    <w:p w14:paraId="09957EEC" w14:textId="77777777" w:rsidR="00D25D9B" w:rsidRDefault="00D25D9B" w:rsidP="00D25D9B">
      <w:pPr>
        <w:rPr>
          <w:rFonts w:ascii="Times New Roman" w:hAnsi="Times New Roman" w:cs="Times New Roman"/>
          <w:sz w:val="22"/>
          <w:szCs w:val="22"/>
        </w:rPr>
      </w:pPr>
    </w:p>
    <w:p w14:paraId="4732D6E9" w14:textId="77777777" w:rsidR="00D25D9B" w:rsidRPr="00307248" w:rsidRDefault="00D25D9B" w:rsidP="00D25D9B">
      <w:pPr>
        <w:outlineLvl w:val="0"/>
        <w:rPr>
          <w:rFonts w:ascii="Times New Roman" w:hAnsi="Times New Roman" w:cs="Times New Roman"/>
          <w:b/>
          <w:bCs/>
          <w:sz w:val="22"/>
          <w:szCs w:val="22"/>
        </w:rPr>
      </w:pPr>
      <w:r w:rsidRPr="00307248">
        <w:rPr>
          <w:rFonts w:ascii="Times New Roman" w:hAnsi="Times New Roman" w:cs="Times New Roman"/>
          <w:b/>
          <w:bCs/>
          <w:sz w:val="22"/>
          <w:szCs w:val="22"/>
        </w:rPr>
        <w:t>Why have we been invited to take part?</w:t>
      </w:r>
    </w:p>
    <w:p w14:paraId="046B84CF" w14:textId="77777777" w:rsidR="00D25D9B" w:rsidRPr="00A75C60"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[INSERT NAME OF SCHOOL] has approved our research and agreed to send this information sheet on our behalf to all parents/caregivers of children who are aged 6-7 years old. </w:t>
      </w:r>
    </w:p>
    <w:p w14:paraId="2BD2BCB6" w14:textId="77777777" w:rsidR="00D25D9B" w:rsidRDefault="00D25D9B" w:rsidP="00D25D9B">
      <w:pPr>
        <w:rPr>
          <w:rFonts w:ascii="Times New Roman" w:hAnsi="Times New Roman" w:cs="Times New Roman"/>
          <w:b/>
          <w:sz w:val="22"/>
          <w:szCs w:val="22"/>
        </w:rPr>
      </w:pPr>
    </w:p>
    <w:p w14:paraId="4E9E5ED8" w14:textId="77777777" w:rsidR="00D25D9B" w:rsidRPr="00A75C60" w:rsidRDefault="00D25D9B" w:rsidP="00D25D9B">
      <w:pPr>
        <w:outlineLvl w:val="0"/>
        <w:rPr>
          <w:rFonts w:ascii="Times New Roman" w:hAnsi="Times New Roman" w:cs="Times New Roman"/>
          <w:b/>
          <w:sz w:val="22"/>
          <w:szCs w:val="22"/>
        </w:rPr>
      </w:pPr>
      <w:r w:rsidRPr="00A75C60">
        <w:rPr>
          <w:rFonts w:ascii="Times New Roman" w:hAnsi="Times New Roman" w:cs="Times New Roman"/>
          <w:b/>
          <w:sz w:val="22"/>
          <w:szCs w:val="22"/>
        </w:rPr>
        <w:t>Who is carrying out the research?</w:t>
      </w:r>
    </w:p>
    <w:p w14:paraId="2CA95E4F"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The research is being carried out by </w:t>
      </w:r>
      <w:proofErr w:type="spellStart"/>
      <w:r>
        <w:rPr>
          <w:rFonts w:ascii="Times New Roman" w:hAnsi="Times New Roman" w:cs="Times New Roman"/>
          <w:sz w:val="22"/>
          <w:szCs w:val="22"/>
        </w:rPr>
        <w:t>Dr.</w:t>
      </w:r>
      <w:proofErr w:type="spellEnd"/>
      <w:r>
        <w:rPr>
          <w:rFonts w:ascii="Times New Roman" w:hAnsi="Times New Roman" w:cs="Times New Roman"/>
          <w:sz w:val="22"/>
          <w:szCs w:val="22"/>
        </w:rPr>
        <w:t xml:space="preserve"> Amy Paine at Cardiff University and postgraduate and undergraduate research assistants under her supervision. The research has been approved by the School of Psychology Cardiff University Ethics Committee and is funded by the Economic and Social Research Council. </w:t>
      </w:r>
    </w:p>
    <w:p w14:paraId="7893CE5E" w14:textId="77777777" w:rsidR="00D25D9B" w:rsidRDefault="00D25D9B" w:rsidP="00D25D9B">
      <w:pPr>
        <w:rPr>
          <w:rFonts w:ascii="Times New Roman" w:hAnsi="Times New Roman" w:cs="Times New Roman"/>
          <w:sz w:val="22"/>
          <w:szCs w:val="22"/>
        </w:rPr>
      </w:pPr>
    </w:p>
    <w:p w14:paraId="5960EBE6" w14:textId="77777777" w:rsidR="00D25D9B" w:rsidRPr="002C6FEE" w:rsidRDefault="00D25D9B" w:rsidP="00D25D9B">
      <w:pPr>
        <w:outlineLvl w:val="0"/>
        <w:rPr>
          <w:rFonts w:ascii="Times New Roman" w:hAnsi="Times New Roman" w:cs="Times New Roman"/>
          <w:b/>
          <w:sz w:val="22"/>
          <w:szCs w:val="22"/>
        </w:rPr>
      </w:pPr>
      <w:r w:rsidRPr="002C6FEE">
        <w:rPr>
          <w:rFonts w:ascii="Times New Roman" w:hAnsi="Times New Roman" w:cs="Times New Roman"/>
          <w:b/>
          <w:sz w:val="22"/>
          <w:szCs w:val="22"/>
        </w:rPr>
        <w:t>What will happen?</w:t>
      </w:r>
    </w:p>
    <w:p w14:paraId="75711C1D" w14:textId="570D232B" w:rsidR="00D25D9B" w:rsidRDefault="00D25D9B" w:rsidP="00D25D9B">
      <w:pPr>
        <w:rPr>
          <w:rFonts w:ascii="Times New Roman" w:hAnsi="Times New Roman" w:cs="Times New Roman"/>
          <w:sz w:val="22"/>
          <w:szCs w:val="22"/>
        </w:rPr>
      </w:pPr>
      <w:r w:rsidRPr="00D25D9B">
        <w:rPr>
          <w:rFonts w:ascii="Times New Roman" w:hAnsi="Times New Roman" w:cs="Times New Roman"/>
          <w:sz w:val="22"/>
          <w:szCs w:val="22"/>
        </w:rPr>
        <w:t xml:space="preserve">We will be inviting </w:t>
      </w:r>
      <w:r>
        <w:rPr>
          <w:rFonts w:ascii="Times New Roman" w:hAnsi="Times New Roman" w:cs="Times New Roman"/>
          <w:sz w:val="22"/>
          <w:szCs w:val="22"/>
        </w:rPr>
        <w:t>children and their families</w:t>
      </w:r>
      <w:r w:rsidRPr="00D25D9B">
        <w:rPr>
          <w:rFonts w:ascii="Times New Roman" w:hAnsi="Times New Roman" w:cs="Times New Roman"/>
          <w:sz w:val="22"/>
          <w:szCs w:val="22"/>
        </w:rPr>
        <w:t xml:space="preserve"> to take part in the study, which</w:t>
      </w:r>
      <w:r w:rsidR="00122F69">
        <w:rPr>
          <w:rFonts w:ascii="Times New Roman" w:hAnsi="Times New Roman" w:cs="Times New Roman"/>
          <w:sz w:val="22"/>
          <w:szCs w:val="22"/>
        </w:rPr>
        <w:t xml:space="preserve"> will</w:t>
      </w:r>
      <w:r w:rsidRPr="00D25D9B">
        <w:rPr>
          <w:rFonts w:ascii="Times New Roman" w:hAnsi="Times New Roman" w:cs="Times New Roman"/>
          <w:sz w:val="22"/>
          <w:szCs w:val="22"/>
        </w:rPr>
        <w:t xml:space="preserve"> </w:t>
      </w:r>
      <w:r>
        <w:rPr>
          <w:rFonts w:ascii="Times New Roman" w:hAnsi="Times New Roman" w:cs="Times New Roman"/>
          <w:sz w:val="22"/>
          <w:szCs w:val="22"/>
        </w:rPr>
        <w:t>involve playing games with a researcher</w:t>
      </w:r>
      <w:r w:rsidRPr="00D25D9B">
        <w:rPr>
          <w:rFonts w:ascii="Times New Roman" w:hAnsi="Times New Roman" w:cs="Times New Roman"/>
          <w:sz w:val="22"/>
          <w:szCs w:val="22"/>
        </w:rPr>
        <w:t xml:space="preserve"> remotely on Zoom. We will also ask you</w:t>
      </w:r>
      <w:r w:rsidR="00AF1E42">
        <w:rPr>
          <w:rFonts w:ascii="Times New Roman" w:hAnsi="Times New Roman" w:cs="Times New Roman"/>
          <w:sz w:val="22"/>
          <w:szCs w:val="22"/>
        </w:rPr>
        <w:t xml:space="preserve"> and your </w:t>
      </w:r>
      <w:r w:rsidRPr="00D25D9B">
        <w:rPr>
          <w:rFonts w:ascii="Times New Roman" w:hAnsi="Times New Roman" w:cs="Times New Roman"/>
          <w:sz w:val="22"/>
          <w:szCs w:val="22"/>
        </w:rPr>
        <w:t xml:space="preserve">child’s classroom teacher to complete a brief questionnaire </w:t>
      </w:r>
      <w:r w:rsidR="00AF1E42">
        <w:rPr>
          <w:rFonts w:ascii="Times New Roman" w:hAnsi="Times New Roman" w:cs="Times New Roman"/>
          <w:sz w:val="22"/>
          <w:szCs w:val="22"/>
        </w:rPr>
        <w:t>about your child’s experiences and behaviour.</w:t>
      </w:r>
      <w:r w:rsidRPr="00D25D9B">
        <w:rPr>
          <w:rFonts w:ascii="Times New Roman" w:hAnsi="Times New Roman" w:cs="Times New Roman"/>
          <w:sz w:val="22"/>
          <w:szCs w:val="22"/>
        </w:rPr>
        <w:t xml:space="preserve"> Later in the year, we will visit </w:t>
      </w:r>
      <w:r w:rsidR="00AF1E42">
        <w:rPr>
          <w:rFonts w:ascii="Times New Roman" w:hAnsi="Times New Roman" w:cs="Times New Roman"/>
          <w:sz w:val="22"/>
          <w:szCs w:val="22"/>
        </w:rPr>
        <w:t>your child’s</w:t>
      </w:r>
      <w:r w:rsidRPr="00D25D9B">
        <w:rPr>
          <w:rFonts w:ascii="Times New Roman" w:hAnsi="Times New Roman" w:cs="Times New Roman"/>
          <w:sz w:val="22"/>
          <w:szCs w:val="22"/>
        </w:rPr>
        <w:t xml:space="preserve"> school where </w:t>
      </w:r>
      <w:r w:rsidR="00AF1E42">
        <w:rPr>
          <w:rFonts w:ascii="Times New Roman" w:hAnsi="Times New Roman" w:cs="Times New Roman"/>
          <w:sz w:val="22"/>
          <w:szCs w:val="22"/>
        </w:rPr>
        <w:t>your</w:t>
      </w:r>
      <w:r w:rsidRPr="00D25D9B">
        <w:rPr>
          <w:rFonts w:ascii="Times New Roman" w:hAnsi="Times New Roman" w:cs="Times New Roman"/>
          <w:sz w:val="22"/>
          <w:szCs w:val="22"/>
        </w:rPr>
        <w:t xml:space="preserve"> child will be video recorded as they have a short play session with a classmate also participating in the study. The questionnaires will be redistributed approximately 1 year later to</w:t>
      </w:r>
      <w:r w:rsidR="00AF1E42">
        <w:rPr>
          <w:rFonts w:ascii="Times New Roman" w:hAnsi="Times New Roman" w:cs="Times New Roman"/>
          <w:sz w:val="22"/>
          <w:szCs w:val="22"/>
        </w:rPr>
        <w:t xml:space="preserve"> you and your child’s teacher</w:t>
      </w:r>
      <w:r w:rsidRPr="00D25D9B">
        <w:rPr>
          <w:rFonts w:ascii="Times New Roman" w:hAnsi="Times New Roman" w:cs="Times New Roman"/>
          <w:sz w:val="22"/>
          <w:szCs w:val="22"/>
        </w:rPr>
        <w:t xml:space="preserve"> see how </w:t>
      </w:r>
      <w:r w:rsidR="00AF1E42">
        <w:rPr>
          <w:rFonts w:ascii="Times New Roman" w:hAnsi="Times New Roman" w:cs="Times New Roman"/>
          <w:sz w:val="22"/>
          <w:szCs w:val="22"/>
        </w:rPr>
        <w:t>your</w:t>
      </w:r>
      <w:r w:rsidRPr="00D25D9B">
        <w:rPr>
          <w:rFonts w:ascii="Times New Roman" w:hAnsi="Times New Roman" w:cs="Times New Roman"/>
          <w:sz w:val="22"/>
          <w:szCs w:val="22"/>
        </w:rPr>
        <w:t xml:space="preserve"> child is getting on</w:t>
      </w:r>
      <w:r w:rsidR="00AF1E42">
        <w:rPr>
          <w:rFonts w:ascii="Times New Roman" w:hAnsi="Times New Roman" w:cs="Times New Roman"/>
          <w:sz w:val="22"/>
          <w:szCs w:val="22"/>
        </w:rPr>
        <w:t xml:space="preserve">. </w:t>
      </w:r>
      <w:r w:rsidRPr="00D25D9B">
        <w:rPr>
          <w:rFonts w:ascii="Times New Roman" w:hAnsi="Times New Roman" w:cs="Times New Roman"/>
          <w:sz w:val="22"/>
          <w:szCs w:val="22"/>
        </w:rPr>
        <w:t xml:space="preserve">We will also </w:t>
      </w:r>
      <w:r w:rsidR="00AF1E42">
        <w:rPr>
          <w:rFonts w:ascii="Times New Roman" w:hAnsi="Times New Roman" w:cs="Times New Roman"/>
          <w:sz w:val="22"/>
          <w:szCs w:val="22"/>
        </w:rPr>
        <w:t>invite you and your child to complete</w:t>
      </w:r>
      <w:r w:rsidRPr="00D25D9B">
        <w:rPr>
          <w:rFonts w:ascii="Times New Roman" w:hAnsi="Times New Roman" w:cs="Times New Roman"/>
          <w:sz w:val="22"/>
          <w:szCs w:val="22"/>
        </w:rPr>
        <w:t xml:space="preserve"> the same games and tasks </w:t>
      </w:r>
      <w:r w:rsidR="00AF1E42">
        <w:rPr>
          <w:rFonts w:ascii="Times New Roman" w:hAnsi="Times New Roman" w:cs="Times New Roman"/>
          <w:sz w:val="22"/>
          <w:szCs w:val="22"/>
        </w:rPr>
        <w:t>with a researcher on</w:t>
      </w:r>
      <w:r w:rsidRPr="00D25D9B">
        <w:rPr>
          <w:rFonts w:ascii="Times New Roman" w:hAnsi="Times New Roman" w:cs="Times New Roman"/>
          <w:sz w:val="22"/>
          <w:szCs w:val="22"/>
        </w:rPr>
        <w:t xml:space="preserve"> Zoom.</w:t>
      </w:r>
    </w:p>
    <w:p w14:paraId="1B54BE2A" w14:textId="77777777" w:rsidR="00D25D9B" w:rsidRDefault="00D25D9B" w:rsidP="00D25D9B">
      <w:pPr>
        <w:rPr>
          <w:rFonts w:ascii="Times New Roman" w:hAnsi="Times New Roman" w:cs="Times New Roman"/>
          <w:sz w:val="22"/>
          <w:szCs w:val="22"/>
        </w:rPr>
      </w:pPr>
    </w:p>
    <w:p w14:paraId="1D102242" w14:textId="77777777" w:rsidR="00D25D9B" w:rsidRPr="002B0B80" w:rsidRDefault="00D25D9B" w:rsidP="00D25D9B">
      <w:pPr>
        <w:outlineLvl w:val="0"/>
        <w:rPr>
          <w:rFonts w:ascii="Times New Roman" w:hAnsi="Times New Roman" w:cs="Times New Roman"/>
          <w:b/>
          <w:sz w:val="22"/>
          <w:szCs w:val="22"/>
        </w:rPr>
      </w:pPr>
      <w:r w:rsidRPr="002B0B80">
        <w:rPr>
          <w:rFonts w:ascii="Times New Roman" w:hAnsi="Times New Roman" w:cs="Times New Roman"/>
          <w:b/>
          <w:sz w:val="22"/>
          <w:szCs w:val="22"/>
        </w:rPr>
        <w:t>What is the time commitment?</w:t>
      </w:r>
    </w:p>
    <w:p w14:paraId="0EFEFF05" w14:textId="7D3D5F9B" w:rsidR="00D25D9B" w:rsidRDefault="00D25D9B" w:rsidP="00D25D9B">
      <w:pPr>
        <w:rPr>
          <w:rFonts w:ascii="Times New Roman" w:hAnsi="Times New Roman" w:cs="Times New Roman"/>
          <w:sz w:val="22"/>
          <w:szCs w:val="22"/>
        </w:rPr>
      </w:pPr>
      <w:r>
        <w:rPr>
          <w:rFonts w:ascii="Times New Roman" w:hAnsi="Times New Roman" w:cs="Times New Roman"/>
          <w:sz w:val="22"/>
          <w:szCs w:val="22"/>
        </w:rPr>
        <w:t>The questionnair</w:t>
      </w:r>
      <w:r w:rsidR="00AF1E42">
        <w:rPr>
          <w:rFonts w:ascii="Times New Roman" w:hAnsi="Times New Roman" w:cs="Times New Roman"/>
          <w:sz w:val="22"/>
          <w:szCs w:val="22"/>
        </w:rPr>
        <w:t>es</w:t>
      </w:r>
      <w:r>
        <w:rPr>
          <w:rFonts w:ascii="Times New Roman" w:hAnsi="Times New Roman" w:cs="Times New Roman"/>
          <w:sz w:val="22"/>
          <w:szCs w:val="22"/>
        </w:rPr>
        <w:t xml:space="preserve"> will take around 20-30 minutes to complete, and the tasks and games your child will complete with a researcher </w:t>
      </w:r>
      <w:r w:rsidR="00AF1E42">
        <w:rPr>
          <w:rFonts w:ascii="Times New Roman" w:hAnsi="Times New Roman" w:cs="Times New Roman"/>
          <w:sz w:val="22"/>
          <w:szCs w:val="22"/>
        </w:rPr>
        <w:t xml:space="preserve">on Zoom </w:t>
      </w:r>
      <w:r>
        <w:rPr>
          <w:rFonts w:ascii="Times New Roman" w:hAnsi="Times New Roman" w:cs="Times New Roman"/>
          <w:sz w:val="22"/>
          <w:szCs w:val="22"/>
        </w:rPr>
        <w:t xml:space="preserve">will take approximately 1 hour. We will carefully arrange </w:t>
      </w:r>
      <w:r w:rsidR="00AF1E42">
        <w:rPr>
          <w:rFonts w:ascii="Times New Roman" w:hAnsi="Times New Roman" w:cs="Times New Roman"/>
          <w:sz w:val="22"/>
          <w:szCs w:val="22"/>
        </w:rPr>
        <w:t>the play</w:t>
      </w:r>
      <w:r>
        <w:rPr>
          <w:rFonts w:ascii="Times New Roman" w:hAnsi="Times New Roman" w:cs="Times New Roman"/>
          <w:sz w:val="22"/>
          <w:szCs w:val="22"/>
        </w:rPr>
        <w:t xml:space="preserve"> session with your child’s class teacher to ensure your child’s schedule is not disrupted.</w:t>
      </w:r>
    </w:p>
    <w:p w14:paraId="678A0967" w14:textId="77777777" w:rsidR="00D25D9B" w:rsidRDefault="00D25D9B" w:rsidP="00D25D9B">
      <w:pPr>
        <w:rPr>
          <w:rFonts w:ascii="Times New Roman" w:hAnsi="Times New Roman" w:cs="Times New Roman"/>
          <w:sz w:val="22"/>
          <w:szCs w:val="22"/>
        </w:rPr>
      </w:pPr>
    </w:p>
    <w:p w14:paraId="3597A32A" w14:textId="77777777" w:rsidR="00D25D9B" w:rsidRPr="002B0B80" w:rsidRDefault="00D25D9B" w:rsidP="00D25D9B">
      <w:pPr>
        <w:outlineLvl w:val="0"/>
        <w:rPr>
          <w:rFonts w:ascii="Times New Roman" w:hAnsi="Times New Roman" w:cs="Times New Roman"/>
          <w:b/>
          <w:sz w:val="22"/>
          <w:szCs w:val="22"/>
        </w:rPr>
      </w:pPr>
      <w:r w:rsidRPr="002B0B80">
        <w:rPr>
          <w:rFonts w:ascii="Times New Roman" w:hAnsi="Times New Roman" w:cs="Times New Roman"/>
          <w:b/>
          <w:sz w:val="22"/>
          <w:szCs w:val="22"/>
        </w:rPr>
        <w:t>What are my rights?</w:t>
      </w:r>
    </w:p>
    <w:p w14:paraId="155B4792"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When taking part in the study, you and your child have the right to stop participation at any time, and you can also decide you want your own and your child’s data withdrawn or destroyed, without having to give a reason. After the study is complete, this may no longer be possible as the data will have been anonymised so they cannot be linked to your child. </w:t>
      </w:r>
    </w:p>
    <w:p w14:paraId="69D56030" w14:textId="77777777" w:rsidR="00D25D9B" w:rsidRDefault="00D25D9B" w:rsidP="00D25D9B">
      <w:pPr>
        <w:rPr>
          <w:rFonts w:ascii="Times New Roman" w:hAnsi="Times New Roman" w:cs="Times New Roman"/>
          <w:sz w:val="22"/>
          <w:szCs w:val="22"/>
        </w:rPr>
      </w:pPr>
    </w:p>
    <w:p w14:paraId="39D7FB76"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We will ask your child’s permission before they take part, and they will be told they can stop at any time. If we notice that your child is uncomfortable or distressed, the session will be stopped immediately, and they will have the option of withdrawing from the study or taking part on a different day.</w:t>
      </w:r>
    </w:p>
    <w:p w14:paraId="2DD6B888" w14:textId="77777777" w:rsidR="00D25D9B" w:rsidRDefault="00D25D9B" w:rsidP="00D25D9B">
      <w:pPr>
        <w:rPr>
          <w:rFonts w:ascii="Times New Roman" w:hAnsi="Times New Roman" w:cs="Times New Roman"/>
          <w:sz w:val="22"/>
          <w:szCs w:val="22"/>
        </w:rPr>
      </w:pPr>
    </w:p>
    <w:p w14:paraId="21720B01" w14:textId="77777777" w:rsidR="00D25D9B" w:rsidRPr="007D7ACB" w:rsidRDefault="00D25D9B" w:rsidP="00D25D9B">
      <w:pPr>
        <w:outlineLvl w:val="0"/>
        <w:rPr>
          <w:rFonts w:ascii="Times New Roman" w:hAnsi="Times New Roman" w:cs="Times New Roman"/>
          <w:b/>
          <w:sz w:val="22"/>
          <w:szCs w:val="22"/>
        </w:rPr>
      </w:pPr>
      <w:r w:rsidRPr="007D7ACB">
        <w:rPr>
          <w:rFonts w:ascii="Times New Roman" w:hAnsi="Times New Roman" w:cs="Times New Roman"/>
          <w:b/>
          <w:sz w:val="22"/>
          <w:szCs w:val="22"/>
        </w:rPr>
        <w:lastRenderedPageBreak/>
        <w:t>What are the benefits and risks?</w:t>
      </w:r>
    </w:p>
    <w:p w14:paraId="2F1CF7C9"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The study has no known risks. The tasks and games your child will complete in the study have been tried and tested in children with no ill effect. The advantage of taking part is that many of the tasks are fun for children as they are designed to be like games. The study will contribute to scientific knowledge on child development and child wellbeing. </w:t>
      </w:r>
    </w:p>
    <w:p w14:paraId="055AAC5F" w14:textId="77777777" w:rsidR="00D25D9B" w:rsidRDefault="00D25D9B" w:rsidP="00D25D9B">
      <w:pPr>
        <w:rPr>
          <w:rFonts w:ascii="Times New Roman" w:hAnsi="Times New Roman" w:cs="Times New Roman"/>
          <w:sz w:val="22"/>
          <w:szCs w:val="22"/>
        </w:rPr>
      </w:pPr>
    </w:p>
    <w:p w14:paraId="02935D88" w14:textId="77777777" w:rsidR="00D25D9B" w:rsidRPr="007D7ACB" w:rsidRDefault="00D25D9B" w:rsidP="00D25D9B">
      <w:pPr>
        <w:outlineLvl w:val="0"/>
        <w:rPr>
          <w:rFonts w:ascii="Times New Roman" w:hAnsi="Times New Roman" w:cs="Times New Roman"/>
          <w:b/>
          <w:sz w:val="22"/>
          <w:szCs w:val="22"/>
        </w:rPr>
      </w:pPr>
      <w:r w:rsidRPr="007D7ACB">
        <w:rPr>
          <w:rFonts w:ascii="Times New Roman" w:hAnsi="Times New Roman" w:cs="Times New Roman"/>
          <w:b/>
          <w:sz w:val="22"/>
          <w:szCs w:val="22"/>
        </w:rPr>
        <w:t>Will my and my child’s time be reimbursed?</w:t>
      </w:r>
    </w:p>
    <w:p w14:paraId="6A77D38A"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Your child will receive a prize and certificate for taking part in the study at each time point. You will receive an Amazon shopping voucher of £10 per questionnaire you complete for the study (there will be two questionnaires total over two time points).</w:t>
      </w:r>
    </w:p>
    <w:p w14:paraId="11FB4AA0" w14:textId="77777777" w:rsidR="00D25D9B" w:rsidRDefault="00D25D9B" w:rsidP="00D25D9B">
      <w:pPr>
        <w:rPr>
          <w:rFonts w:ascii="Times New Roman" w:hAnsi="Times New Roman" w:cs="Times New Roman"/>
          <w:sz w:val="22"/>
          <w:szCs w:val="22"/>
        </w:rPr>
      </w:pPr>
    </w:p>
    <w:p w14:paraId="706A9F68" w14:textId="77777777" w:rsidR="00D25D9B" w:rsidRPr="007C4E61" w:rsidRDefault="00D25D9B" w:rsidP="00D25D9B">
      <w:pPr>
        <w:outlineLvl w:val="0"/>
        <w:rPr>
          <w:rFonts w:ascii="Times New Roman" w:hAnsi="Times New Roman" w:cs="Times New Roman"/>
          <w:b/>
          <w:bCs/>
          <w:sz w:val="22"/>
          <w:szCs w:val="22"/>
        </w:rPr>
      </w:pPr>
      <w:r w:rsidRPr="007C4E61">
        <w:rPr>
          <w:rFonts w:ascii="Times New Roman" w:hAnsi="Times New Roman" w:cs="Times New Roman"/>
          <w:b/>
          <w:bCs/>
          <w:sz w:val="22"/>
          <w:szCs w:val="22"/>
        </w:rPr>
        <w:t>How will my data be used?</w:t>
      </w:r>
    </w:p>
    <w:p w14:paraId="45725D54" w14:textId="5F4D7EDD" w:rsidR="00D25D9B" w:rsidRDefault="00D25D9B" w:rsidP="00D25D9B">
      <w:pPr>
        <w:rPr>
          <w:rFonts w:ascii="Times New Roman" w:hAnsi="Times New Roman" w:cs="Times New Roman"/>
          <w:sz w:val="22"/>
          <w:szCs w:val="22"/>
        </w:rPr>
      </w:pPr>
      <w:r>
        <w:rPr>
          <w:rFonts w:ascii="Times New Roman" w:hAnsi="Times New Roman" w:cs="Times New Roman"/>
          <w:sz w:val="22"/>
          <w:szCs w:val="22"/>
        </w:rPr>
        <w:t>The data you and your child provide in the study will inform understanding of the importance of play for children’s wellbeing. The scientific results of the study will be analysed and studied by the research team; only members of the research team will have access to the data. The data collected will be made confidential. It will never be linked with your personal information and your data will be given an identifying number. No one outside of the study will see the data, personal information, or video recordings. The findings will be shared in reports in scientific journals, in conference presentations, and may be shared in other articles (e.g., press releases, magazines). You and your child will not be personally identifiable in our description of our findings.</w:t>
      </w:r>
    </w:p>
    <w:p w14:paraId="4F7345CB" w14:textId="77777777" w:rsidR="00D25D9B" w:rsidRDefault="00D25D9B" w:rsidP="00D25D9B">
      <w:pPr>
        <w:rPr>
          <w:rFonts w:ascii="Times New Roman" w:hAnsi="Times New Roman" w:cs="Times New Roman"/>
          <w:sz w:val="22"/>
          <w:szCs w:val="22"/>
        </w:rPr>
      </w:pPr>
    </w:p>
    <w:p w14:paraId="14495444" w14:textId="77777777" w:rsidR="00D25D9B" w:rsidRPr="007C4E61" w:rsidRDefault="00D25D9B" w:rsidP="00D25D9B">
      <w:pPr>
        <w:outlineLvl w:val="0"/>
        <w:rPr>
          <w:rFonts w:ascii="Times New Roman" w:hAnsi="Times New Roman" w:cs="Times New Roman"/>
          <w:b/>
          <w:bCs/>
          <w:sz w:val="22"/>
          <w:szCs w:val="22"/>
        </w:rPr>
      </w:pPr>
      <w:r>
        <w:rPr>
          <w:rFonts w:ascii="Times New Roman" w:hAnsi="Times New Roman" w:cs="Times New Roman"/>
          <w:b/>
          <w:bCs/>
          <w:sz w:val="22"/>
          <w:szCs w:val="22"/>
        </w:rPr>
        <w:t>Will our information be kept confidential?</w:t>
      </w:r>
    </w:p>
    <w:p w14:paraId="5C326E2C"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Yes. We will follow ethical and legal practice and all information about you and your child will be handled in confidence. As the study will include two time points of data collection, we will keep your personal details (e.g., information from consent forms) for the duration of the study. These will be kept locked away and secure at Cardiff University. This personal information will be destroyed upon completion of the </w:t>
      </w:r>
      <w:proofErr w:type="gramStart"/>
      <w:r>
        <w:rPr>
          <w:rFonts w:ascii="Times New Roman" w:hAnsi="Times New Roman" w:cs="Times New Roman"/>
          <w:sz w:val="22"/>
          <w:szCs w:val="22"/>
        </w:rPr>
        <w:t>study, unless</w:t>
      </w:r>
      <w:proofErr w:type="gramEnd"/>
      <w:r>
        <w:rPr>
          <w:rFonts w:ascii="Times New Roman" w:hAnsi="Times New Roman" w:cs="Times New Roman"/>
          <w:sz w:val="22"/>
          <w:szCs w:val="22"/>
        </w:rPr>
        <w:t xml:space="preserve"> you agree to be contacted for future studies (see below).</w:t>
      </w:r>
    </w:p>
    <w:p w14:paraId="15B9740A" w14:textId="77777777" w:rsidR="00D25D9B" w:rsidRDefault="00D25D9B" w:rsidP="00D25D9B">
      <w:pPr>
        <w:rPr>
          <w:rFonts w:ascii="Times New Roman" w:hAnsi="Times New Roman" w:cs="Times New Roman"/>
          <w:sz w:val="22"/>
          <w:szCs w:val="22"/>
        </w:rPr>
      </w:pPr>
    </w:p>
    <w:p w14:paraId="06A5663F"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You will have the option to share your contact details to receive information about participating in future research. If you agree, your contact details will be kept on a secure database until your child is 16 years old, at which point we will delete your details from our records. We will never share your details with </w:t>
      </w:r>
      <w:proofErr w:type="gramStart"/>
      <w:r>
        <w:rPr>
          <w:rFonts w:ascii="Times New Roman" w:hAnsi="Times New Roman" w:cs="Times New Roman"/>
          <w:sz w:val="22"/>
          <w:szCs w:val="22"/>
        </w:rPr>
        <w:t>anyone</w:t>
      </w:r>
      <w:proofErr w:type="gramEnd"/>
      <w:r>
        <w:rPr>
          <w:rFonts w:ascii="Times New Roman" w:hAnsi="Times New Roman" w:cs="Times New Roman"/>
          <w:sz w:val="22"/>
          <w:szCs w:val="22"/>
        </w:rPr>
        <w:t xml:space="preserve"> and you can request to have your information removed without giving a reason. </w:t>
      </w:r>
    </w:p>
    <w:p w14:paraId="125044B9" w14:textId="77777777" w:rsidR="00D25D9B" w:rsidRDefault="00D25D9B" w:rsidP="00D25D9B">
      <w:pPr>
        <w:rPr>
          <w:rFonts w:ascii="Times New Roman" w:hAnsi="Times New Roman" w:cs="Times New Roman"/>
          <w:sz w:val="22"/>
          <w:szCs w:val="22"/>
        </w:rPr>
      </w:pPr>
    </w:p>
    <w:p w14:paraId="2C692BC6" w14:textId="77777777"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The data collected from the study will be kept in anonymised and deidentified databases. We will also collect video data of your child, which will be transcribed and anonymised. Your own, and your child’s data will be given a unique ID number and </w:t>
      </w:r>
      <w:r w:rsidRPr="006F51FD">
        <w:rPr>
          <w:rFonts w:ascii="Times New Roman" w:hAnsi="Times New Roman" w:cs="Times New Roman"/>
          <w:sz w:val="22"/>
          <w:szCs w:val="22"/>
        </w:rPr>
        <w:t xml:space="preserve">will be kept on secure servers and locked hard drives at Cardiff University, and will only be accessible by members of the study team. </w:t>
      </w:r>
      <w:r>
        <w:rPr>
          <w:rFonts w:ascii="Times New Roman" w:hAnsi="Times New Roman" w:cs="Times New Roman"/>
          <w:sz w:val="22"/>
          <w:szCs w:val="22"/>
        </w:rPr>
        <w:t>Any questionnaires you provide will be destroyed 5 years after the study is complete, and the video recordings 7 years after the study is complete.</w:t>
      </w:r>
    </w:p>
    <w:p w14:paraId="59C1181B" w14:textId="77777777" w:rsidR="00D25D9B" w:rsidRDefault="00D25D9B" w:rsidP="00D25D9B">
      <w:pPr>
        <w:rPr>
          <w:rFonts w:ascii="Times New Roman" w:hAnsi="Times New Roman" w:cs="Times New Roman"/>
          <w:sz w:val="22"/>
          <w:szCs w:val="22"/>
        </w:rPr>
      </w:pPr>
    </w:p>
    <w:p w14:paraId="5FC6A118" w14:textId="77777777" w:rsidR="00D25D9B" w:rsidRPr="006F51FD" w:rsidRDefault="00D25D9B" w:rsidP="00D25D9B">
      <w:pPr>
        <w:rPr>
          <w:rFonts w:ascii="Times New Roman" w:hAnsi="Times New Roman" w:cs="Times New Roman"/>
          <w:sz w:val="22"/>
          <w:szCs w:val="22"/>
        </w:rPr>
      </w:pPr>
      <w:r w:rsidRPr="006F51FD">
        <w:rPr>
          <w:rFonts w:ascii="Times New Roman" w:hAnsi="Times New Roman" w:cs="Times New Roman"/>
          <w:sz w:val="22"/>
          <w:szCs w:val="22"/>
        </w:rPr>
        <w:t xml:space="preserve">The data collected from the study will be an exciting and important resource for future researchers interested in child development. The </w:t>
      </w:r>
      <w:r>
        <w:rPr>
          <w:rFonts w:ascii="Times New Roman" w:hAnsi="Times New Roman" w:cs="Times New Roman"/>
          <w:sz w:val="22"/>
          <w:szCs w:val="22"/>
        </w:rPr>
        <w:t xml:space="preserve">fully </w:t>
      </w:r>
      <w:r w:rsidRPr="006F51FD">
        <w:rPr>
          <w:rFonts w:ascii="Times New Roman" w:hAnsi="Times New Roman" w:cs="Times New Roman"/>
          <w:sz w:val="22"/>
          <w:szCs w:val="22"/>
        </w:rPr>
        <w:t xml:space="preserve">anonymised </w:t>
      </w:r>
      <w:r>
        <w:rPr>
          <w:rFonts w:ascii="Times New Roman" w:hAnsi="Times New Roman" w:cs="Times New Roman"/>
          <w:sz w:val="22"/>
          <w:szCs w:val="22"/>
        </w:rPr>
        <w:t xml:space="preserve">and deidentified </w:t>
      </w:r>
      <w:r w:rsidRPr="006F51FD">
        <w:rPr>
          <w:rFonts w:ascii="Times New Roman" w:hAnsi="Times New Roman" w:cs="Times New Roman"/>
          <w:sz w:val="22"/>
          <w:szCs w:val="22"/>
        </w:rPr>
        <w:t>datasets</w:t>
      </w:r>
      <w:r>
        <w:rPr>
          <w:rFonts w:ascii="Times New Roman" w:hAnsi="Times New Roman" w:cs="Times New Roman"/>
          <w:sz w:val="22"/>
          <w:szCs w:val="22"/>
        </w:rPr>
        <w:t xml:space="preserve"> and transcripts</w:t>
      </w:r>
      <w:r w:rsidRPr="006F51FD">
        <w:rPr>
          <w:rFonts w:ascii="Times New Roman" w:hAnsi="Times New Roman" w:cs="Times New Roman"/>
          <w:sz w:val="22"/>
          <w:szCs w:val="22"/>
        </w:rPr>
        <w:t xml:space="preserve"> from this study will be made available for future researchers on the </w:t>
      </w:r>
      <w:proofErr w:type="spellStart"/>
      <w:r w:rsidRPr="006F51FD">
        <w:rPr>
          <w:rFonts w:ascii="Times New Roman" w:hAnsi="Times New Roman" w:cs="Times New Roman"/>
          <w:sz w:val="22"/>
          <w:szCs w:val="22"/>
        </w:rPr>
        <w:t>ReShare</w:t>
      </w:r>
      <w:proofErr w:type="spellEnd"/>
      <w:r w:rsidRPr="006F51FD">
        <w:rPr>
          <w:rFonts w:ascii="Times New Roman" w:hAnsi="Times New Roman" w:cs="Times New Roman"/>
          <w:sz w:val="22"/>
          <w:szCs w:val="22"/>
        </w:rPr>
        <w:t xml:space="preserve"> UK Data Service archive, in line with </w:t>
      </w:r>
      <w:r>
        <w:rPr>
          <w:rFonts w:ascii="Times New Roman" w:hAnsi="Times New Roman" w:cs="Times New Roman"/>
          <w:sz w:val="22"/>
          <w:szCs w:val="22"/>
        </w:rPr>
        <w:t xml:space="preserve">ethical and legal practice. </w:t>
      </w:r>
      <w:r w:rsidRPr="006F51FD">
        <w:rPr>
          <w:rFonts w:ascii="Times New Roman" w:hAnsi="Times New Roman" w:cs="Times New Roman"/>
          <w:sz w:val="22"/>
          <w:szCs w:val="22"/>
        </w:rPr>
        <w:t>The data that you or your child provide (e.g., responses to questionnaires) that will be made available for future researchers will be anonymous and no identifying information would be shared in this archive.</w:t>
      </w:r>
      <w:r>
        <w:rPr>
          <w:rFonts w:ascii="Times New Roman" w:hAnsi="Times New Roman" w:cs="Times New Roman"/>
          <w:sz w:val="22"/>
          <w:szCs w:val="22"/>
        </w:rPr>
        <w:t xml:space="preserve"> </w:t>
      </w:r>
      <w:r w:rsidRPr="006F51FD">
        <w:rPr>
          <w:rFonts w:ascii="Times New Roman" w:hAnsi="Times New Roman" w:cs="Times New Roman"/>
          <w:sz w:val="22"/>
          <w:szCs w:val="22"/>
        </w:rPr>
        <w:t xml:space="preserve">Your child’s video data will </w:t>
      </w:r>
      <w:r w:rsidRPr="002B0E6A">
        <w:rPr>
          <w:rFonts w:ascii="Times New Roman" w:hAnsi="Times New Roman" w:cs="Times New Roman"/>
          <w:sz w:val="22"/>
          <w:szCs w:val="22"/>
          <w:u w:val="single"/>
        </w:rPr>
        <w:t>not</w:t>
      </w:r>
      <w:r w:rsidRPr="006F51FD">
        <w:rPr>
          <w:rFonts w:ascii="Times New Roman" w:hAnsi="Times New Roman" w:cs="Times New Roman"/>
          <w:sz w:val="22"/>
          <w:szCs w:val="22"/>
        </w:rPr>
        <w:t xml:space="preserve"> be deposited onto the UK Data Service archive.</w:t>
      </w:r>
    </w:p>
    <w:p w14:paraId="621EF507" w14:textId="77777777" w:rsidR="00D25D9B" w:rsidRDefault="00D25D9B" w:rsidP="00D25D9B">
      <w:pPr>
        <w:rPr>
          <w:rFonts w:ascii="Times New Roman" w:hAnsi="Times New Roman" w:cs="Times New Roman"/>
          <w:sz w:val="22"/>
          <w:szCs w:val="22"/>
        </w:rPr>
      </w:pPr>
    </w:p>
    <w:p w14:paraId="2FC0692C" w14:textId="3B08D4C1"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Only researchers who are registered users of the UK Data Service and approved by the depositor (the Principal Investigator, </w:t>
      </w:r>
      <w:proofErr w:type="spellStart"/>
      <w:r>
        <w:rPr>
          <w:rFonts w:ascii="Times New Roman" w:hAnsi="Times New Roman" w:cs="Times New Roman"/>
          <w:sz w:val="22"/>
          <w:szCs w:val="22"/>
        </w:rPr>
        <w:t>Dr.</w:t>
      </w:r>
      <w:proofErr w:type="spellEnd"/>
      <w:r>
        <w:rPr>
          <w:rFonts w:ascii="Times New Roman" w:hAnsi="Times New Roman" w:cs="Times New Roman"/>
          <w:sz w:val="22"/>
          <w:szCs w:val="22"/>
        </w:rPr>
        <w:t xml:space="preserve"> Amy Paine), will have access to these datasets.</w:t>
      </w:r>
    </w:p>
    <w:p w14:paraId="038F8033" w14:textId="77777777" w:rsidR="00D25D9B" w:rsidRDefault="00D25D9B" w:rsidP="00D25D9B">
      <w:pPr>
        <w:rPr>
          <w:rFonts w:ascii="Times New Roman" w:hAnsi="Times New Roman" w:cs="Times New Roman"/>
          <w:b/>
          <w:sz w:val="22"/>
          <w:szCs w:val="22"/>
        </w:rPr>
      </w:pPr>
    </w:p>
    <w:p w14:paraId="3335D562" w14:textId="77777777" w:rsidR="00D25D9B" w:rsidRPr="00BB6E41" w:rsidRDefault="00D25D9B" w:rsidP="00D25D9B">
      <w:pPr>
        <w:outlineLvl w:val="0"/>
        <w:rPr>
          <w:rFonts w:ascii="Times New Roman" w:hAnsi="Times New Roman" w:cs="Times New Roman"/>
          <w:b/>
          <w:sz w:val="22"/>
          <w:szCs w:val="22"/>
        </w:rPr>
      </w:pPr>
      <w:r>
        <w:rPr>
          <w:rFonts w:ascii="Times New Roman" w:hAnsi="Times New Roman" w:cs="Times New Roman"/>
          <w:b/>
          <w:sz w:val="22"/>
          <w:szCs w:val="22"/>
        </w:rPr>
        <w:t>I’m interested in taking part, what do I do next?</w:t>
      </w:r>
    </w:p>
    <w:p w14:paraId="3347D490" w14:textId="64652F39" w:rsidR="00D25D9B" w:rsidRDefault="00D25D9B" w:rsidP="00D25D9B">
      <w:pPr>
        <w:rPr>
          <w:rFonts w:ascii="Times New Roman" w:hAnsi="Times New Roman" w:cs="Times New Roman"/>
          <w:sz w:val="22"/>
          <w:szCs w:val="22"/>
        </w:rPr>
      </w:pPr>
      <w:r>
        <w:rPr>
          <w:rFonts w:ascii="Times New Roman" w:hAnsi="Times New Roman" w:cs="Times New Roman"/>
          <w:sz w:val="22"/>
          <w:szCs w:val="22"/>
        </w:rPr>
        <w:t xml:space="preserve">Please reply to the </w:t>
      </w:r>
      <w:r w:rsidR="00AF1E42">
        <w:rPr>
          <w:rFonts w:ascii="Times New Roman" w:hAnsi="Times New Roman" w:cs="Times New Roman"/>
          <w:sz w:val="22"/>
          <w:szCs w:val="22"/>
        </w:rPr>
        <w:t xml:space="preserve">invitation sent to you by the </w:t>
      </w:r>
      <w:r>
        <w:rPr>
          <w:rFonts w:ascii="Times New Roman" w:hAnsi="Times New Roman" w:cs="Times New Roman"/>
          <w:sz w:val="22"/>
          <w:szCs w:val="22"/>
        </w:rPr>
        <w:t xml:space="preserve">research team on </w:t>
      </w:r>
      <w:hyperlink r:id="rId7" w:history="1">
        <w:r w:rsidRPr="00943B44">
          <w:rPr>
            <w:rStyle w:val="Hyperlink"/>
            <w:rFonts w:ascii="Times New Roman" w:hAnsi="Times New Roman" w:cs="Times New Roman"/>
            <w:sz w:val="22"/>
            <w:szCs w:val="22"/>
          </w:rPr>
          <w:t>play@cardiff.ac.uk</w:t>
        </w:r>
      </w:hyperlink>
      <w:r>
        <w:rPr>
          <w:rFonts w:ascii="Times New Roman" w:hAnsi="Times New Roman" w:cs="Times New Roman"/>
          <w:sz w:val="22"/>
          <w:szCs w:val="22"/>
        </w:rPr>
        <w:t xml:space="preserve"> and we will book in your first session on Zoom at a convenient time for you and your child. The PI, </w:t>
      </w:r>
      <w:proofErr w:type="spellStart"/>
      <w:r>
        <w:rPr>
          <w:rFonts w:ascii="Times New Roman" w:hAnsi="Times New Roman" w:cs="Times New Roman"/>
          <w:sz w:val="22"/>
          <w:szCs w:val="22"/>
        </w:rPr>
        <w:t>Dr.</w:t>
      </w:r>
      <w:proofErr w:type="spellEnd"/>
      <w:r>
        <w:rPr>
          <w:rFonts w:ascii="Times New Roman" w:hAnsi="Times New Roman" w:cs="Times New Roman"/>
          <w:sz w:val="22"/>
          <w:szCs w:val="22"/>
        </w:rPr>
        <w:t xml:space="preserve"> Amy Paine, will be happy to answer any questions you have about this study at any time, and can inform you of </w:t>
      </w:r>
      <w:r>
        <w:rPr>
          <w:rFonts w:ascii="Times New Roman" w:hAnsi="Times New Roman" w:cs="Times New Roman"/>
          <w:sz w:val="22"/>
          <w:szCs w:val="22"/>
        </w:rPr>
        <w:lastRenderedPageBreak/>
        <w:t>the study’s results once the project is finished. You can contact her by email or phone (please see details below).</w:t>
      </w:r>
    </w:p>
    <w:p w14:paraId="65B2687C" w14:textId="77777777" w:rsidR="00D25D9B" w:rsidRPr="004168ED" w:rsidRDefault="00D25D9B" w:rsidP="00D25D9B">
      <w:pPr>
        <w:rPr>
          <w:rFonts w:ascii="Times New Roman" w:hAnsi="Times New Roman" w:cs="Times New Roman"/>
          <w:sz w:val="22"/>
          <w:szCs w:val="22"/>
        </w:rPr>
      </w:pPr>
    </w:p>
    <w:p w14:paraId="085F4487" w14:textId="77777777" w:rsidR="00D25D9B" w:rsidRPr="004168ED" w:rsidRDefault="00D25D9B" w:rsidP="00D25D9B">
      <w:pPr>
        <w:outlineLvl w:val="0"/>
        <w:rPr>
          <w:rFonts w:ascii="Times New Roman" w:hAnsi="Times New Roman" w:cs="Times New Roman"/>
          <w:b/>
          <w:sz w:val="22"/>
          <w:szCs w:val="22"/>
        </w:rPr>
      </w:pPr>
      <w:r w:rsidRPr="004168ED">
        <w:rPr>
          <w:rFonts w:ascii="Times New Roman" w:hAnsi="Times New Roman" w:cs="Times New Roman"/>
          <w:b/>
          <w:sz w:val="22"/>
          <w:szCs w:val="22"/>
        </w:rPr>
        <w:t>What should I do if I have concerns about the study?</w:t>
      </w:r>
    </w:p>
    <w:p w14:paraId="49D49C99" w14:textId="77777777" w:rsidR="00D25D9B" w:rsidRDefault="00D25D9B" w:rsidP="00D25D9B">
      <w:pPr>
        <w:rPr>
          <w:rFonts w:ascii="Times New Roman" w:hAnsi="Times New Roman" w:cs="Times New Roman"/>
          <w:sz w:val="22"/>
          <w:szCs w:val="22"/>
        </w:rPr>
      </w:pPr>
      <w:r w:rsidRPr="004168ED">
        <w:rPr>
          <w:rFonts w:ascii="Times New Roman" w:hAnsi="Times New Roman" w:cs="Times New Roman"/>
          <w:sz w:val="22"/>
          <w:szCs w:val="22"/>
        </w:rPr>
        <w:t xml:space="preserve">If you have any concerns, please contact us using the details below. You can also directly contact the University Ethics Committee by emailing </w:t>
      </w:r>
      <w:hyperlink r:id="rId8" w:history="1">
        <w:r w:rsidRPr="004168ED">
          <w:rPr>
            <w:rStyle w:val="Hyperlink"/>
            <w:rFonts w:ascii="Times New Roman" w:hAnsi="Times New Roman" w:cs="Times New Roman"/>
            <w:sz w:val="22"/>
            <w:szCs w:val="22"/>
          </w:rPr>
          <w:t>psychethics@cardiff.ac.uk</w:t>
        </w:r>
      </w:hyperlink>
      <w:r w:rsidRPr="004168ED">
        <w:rPr>
          <w:rFonts w:ascii="Times New Roman" w:hAnsi="Times New Roman" w:cs="Times New Roman"/>
          <w:sz w:val="22"/>
          <w:szCs w:val="22"/>
        </w:rPr>
        <w:t xml:space="preserve">.  </w:t>
      </w:r>
    </w:p>
    <w:p w14:paraId="7C888434" w14:textId="77777777" w:rsidR="00D25D9B" w:rsidRDefault="00D25D9B" w:rsidP="00D25D9B">
      <w:pPr>
        <w:rPr>
          <w:rFonts w:ascii="Times New Roman" w:hAnsi="Times New Roman" w:cs="Times New Roman"/>
          <w:sz w:val="22"/>
          <w:szCs w:val="22"/>
        </w:rPr>
      </w:pPr>
    </w:p>
    <w:tbl>
      <w:tblPr>
        <w:tblStyle w:val="TableGrid"/>
        <w:tblW w:w="0" w:type="auto"/>
        <w:tblLook w:val="04A0" w:firstRow="1" w:lastRow="0" w:firstColumn="1" w:lastColumn="0" w:noHBand="0" w:noVBand="1"/>
      </w:tblPr>
      <w:tblGrid>
        <w:gridCol w:w="4390"/>
        <w:gridCol w:w="4620"/>
      </w:tblGrid>
      <w:tr w:rsidR="00D25D9B" w:rsidRPr="00FD41EB" w14:paraId="193CE5F9" w14:textId="77777777" w:rsidTr="00776764">
        <w:tc>
          <w:tcPr>
            <w:tcW w:w="4390" w:type="dxa"/>
          </w:tcPr>
          <w:p w14:paraId="1C44AAF1" w14:textId="77777777" w:rsidR="00D25D9B" w:rsidRPr="00FD41E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Dr. Amy Paine</w:t>
            </w:r>
          </w:p>
          <w:p w14:paraId="115E9055" w14:textId="77777777" w:rsidR="00D25D9B" w:rsidRPr="00FD41E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Lecturer</w:t>
            </w:r>
          </w:p>
          <w:p w14:paraId="73D3C9DE" w14:textId="77777777" w:rsidR="00D25D9B" w:rsidRPr="00FD41E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School of Psychology</w:t>
            </w:r>
          </w:p>
          <w:p w14:paraId="1EF4444F" w14:textId="77777777" w:rsidR="00D25D9B" w:rsidRPr="00FD41E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Cardiff University</w:t>
            </w:r>
          </w:p>
          <w:p w14:paraId="1BED4B84" w14:textId="77777777" w:rsidR="00D25D9B" w:rsidRPr="00FD41E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Tower Building</w:t>
            </w:r>
          </w:p>
          <w:p w14:paraId="7976BEFF" w14:textId="77777777" w:rsidR="00D25D9B" w:rsidRPr="00FD41E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70 Park Place</w:t>
            </w:r>
          </w:p>
          <w:p w14:paraId="5B8A37BE" w14:textId="77777777" w:rsidR="00D25D9B" w:rsidRDefault="00D25D9B" w:rsidP="00776764">
            <w:pPr>
              <w:ind w:right="521"/>
              <w:rPr>
                <w:rFonts w:ascii="Times New Roman" w:eastAsia="Calibri" w:hAnsi="Times New Roman" w:cs="Times New Roman"/>
                <w:sz w:val="22"/>
                <w:szCs w:val="22"/>
              </w:rPr>
            </w:pPr>
            <w:r w:rsidRPr="00FD41EB">
              <w:rPr>
                <w:rFonts w:ascii="Times New Roman" w:eastAsia="Calibri" w:hAnsi="Times New Roman" w:cs="Times New Roman"/>
                <w:sz w:val="22"/>
                <w:szCs w:val="22"/>
              </w:rPr>
              <w:t>CF10 3PR</w:t>
            </w:r>
          </w:p>
          <w:p w14:paraId="60895EA5" w14:textId="77777777" w:rsidR="00D25D9B" w:rsidRPr="00FD41EB" w:rsidRDefault="00D25D9B" w:rsidP="00776764">
            <w:pPr>
              <w:ind w:right="521"/>
              <w:rPr>
                <w:rFonts w:ascii="Times New Roman" w:eastAsia="Calibri" w:hAnsi="Times New Roman" w:cs="Times New Roman"/>
                <w:sz w:val="22"/>
                <w:szCs w:val="22"/>
              </w:rPr>
            </w:pPr>
            <w:r>
              <w:rPr>
                <w:rFonts w:ascii="Times New Roman" w:eastAsia="Calibri" w:hAnsi="Times New Roman" w:cs="Times New Roman"/>
                <w:sz w:val="22"/>
                <w:szCs w:val="22"/>
              </w:rPr>
              <w:t>02920 874 472</w:t>
            </w:r>
          </w:p>
          <w:p w14:paraId="1100CBFE" w14:textId="492E8650" w:rsidR="00D25D9B" w:rsidRPr="00FD41EB" w:rsidRDefault="003C4B54" w:rsidP="00776764">
            <w:pPr>
              <w:ind w:right="521"/>
              <w:rPr>
                <w:rFonts w:ascii="Times New Roman" w:eastAsia="Calibri" w:hAnsi="Times New Roman" w:cs="Times New Roman"/>
                <w:sz w:val="22"/>
                <w:szCs w:val="22"/>
              </w:rPr>
            </w:pPr>
            <w:hyperlink r:id="rId9" w:history="1">
              <w:r w:rsidR="00D25D9B" w:rsidRPr="00943B44">
                <w:rPr>
                  <w:rStyle w:val="Hyperlink"/>
                  <w:rFonts w:ascii="Times New Roman" w:eastAsia="Calibri" w:hAnsi="Times New Roman" w:cs="Times New Roman"/>
                  <w:sz w:val="22"/>
                  <w:szCs w:val="22"/>
                </w:rPr>
                <w:t>play@cardiff.ac.uk</w:t>
              </w:r>
            </w:hyperlink>
            <w:r w:rsidR="00D25D9B">
              <w:rPr>
                <w:rFonts w:ascii="Times New Roman" w:eastAsia="Calibri" w:hAnsi="Times New Roman" w:cs="Times New Roman"/>
                <w:sz w:val="22"/>
                <w:szCs w:val="22"/>
              </w:rPr>
              <w:t xml:space="preserve"> </w:t>
            </w:r>
          </w:p>
        </w:tc>
        <w:tc>
          <w:tcPr>
            <w:tcW w:w="4620" w:type="dxa"/>
          </w:tcPr>
          <w:p w14:paraId="6B2ED199"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The Secretary,</w:t>
            </w:r>
          </w:p>
          <w:p w14:paraId="7E2BD7B5"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School Research Ethics Committee,</w:t>
            </w:r>
          </w:p>
          <w:p w14:paraId="72FF4824"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School of Psychology,</w:t>
            </w:r>
          </w:p>
          <w:p w14:paraId="467F83FD"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Cardiff University,</w:t>
            </w:r>
          </w:p>
          <w:p w14:paraId="24F764F1"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Park Place,</w:t>
            </w:r>
          </w:p>
          <w:p w14:paraId="41E837D5"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CF10 3AT</w:t>
            </w:r>
          </w:p>
          <w:p w14:paraId="04B2CEC2" w14:textId="77777777" w:rsidR="003C4B54" w:rsidRPr="003C4B54"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Email: psychethics@cardiff.ac.uk</w:t>
            </w:r>
          </w:p>
          <w:p w14:paraId="24382700" w14:textId="5AB29CED" w:rsidR="00D25D9B" w:rsidRPr="00FD41EB" w:rsidRDefault="003C4B54" w:rsidP="003C4B54">
            <w:pPr>
              <w:ind w:right="521"/>
              <w:rPr>
                <w:rFonts w:ascii="Times New Roman" w:eastAsia="Calibri" w:hAnsi="Times New Roman" w:cs="Times New Roman"/>
                <w:sz w:val="22"/>
                <w:szCs w:val="22"/>
              </w:rPr>
            </w:pPr>
            <w:r w:rsidRPr="003C4B54">
              <w:rPr>
                <w:rFonts w:ascii="Times New Roman" w:eastAsia="Calibri" w:hAnsi="Times New Roman" w:cs="Times New Roman"/>
                <w:sz w:val="22"/>
                <w:szCs w:val="22"/>
              </w:rPr>
              <w:t>Tel: +44 (0) 029208 70707</w:t>
            </w:r>
          </w:p>
        </w:tc>
      </w:tr>
    </w:tbl>
    <w:p w14:paraId="504F330F" w14:textId="77777777" w:rsidR="00D25D9B" w:rsidRPr="004168ED" w:rsidRDefault="00D25D9B" w:rsidP="00D25D9B">
      <w:pPr>
        <w:rPr>
          <w:rFonts w:ascii="Times New Roman" w:hAnsi="Times New Roman" w:cs="Times New Roman"/>
          <w:sz w:val="22"/>
          <w:szCs w:val="22"/>
        </w:rPr>
      </w:pPr>
    </w:p>
    <w:p w14:paraId="2616CC8C" w14:textId="1B391230" w:rsidR="00BF029A" w:rsidRPr="00D25D9B" w:rsidRDefault="00D25D9B" w:rsidP="00D25D9B">
      <w:pPr>
        <w:rPr>
          <w:rFonts w:ascii="Times New Roman" w:hAnsi="Times New Roman" w:cs="Times New Roman"/>
          <w:sz w:val="18"/>
          <w:szCs w:val="18"/>
        </w:rPr>
      </w:pPr>
      <w:r w:rsidRPr="003662C3">
        <w:rPr>
          <w:rFonts w:ascii="Times New Roman" w:hAnsi="Times New Roman" w:cs="Times New Roman"/>
          <w:b/>
          <w:bCs/>
          <w:sz w:val="18"/>
          <w:szCs w:val="18"/>
        </w:rPr>
        <w:t>Privacy notice:</w:t>
      </w:r>
      <w:r w:rsidRPr="003662C3">
        <w:rPr>
          <w:rFonts w:ascii="Times New Roman" w:hAnsi="Times New Roman" w:cs="Times New Roman"/>
          <w:sz w:val="18"/>
          <w:szCs w:val="18"/>
        </w:rPr>
        <w:t xml:space="preserve"> The information provided will be held in compliance with GDPR regulations. Cardiff University is the Data Controller and is committed to respecting and protecting your personal data in accordance with your expectations and Data Protection legislation. The University has a Data Protection Office</w:t>
      </w:r>
      <w:r>
        <w:rPr>
          <w:rFonts w:ascii="Times New Roman" w:hAnsi="Times New Roman" w:cs="Times New Roman"/>
          <w:sz w:val="18"/>
          <w:szCs w:val="18"/>
        </w:rPr>
        <w:t xml:space="preserve">r, </w:t>
      </w:r>
      <w:r w:rsidRPr="00D25D9B">
        <w:rPr>
          <w:rFonts w:ascii="Times New Roman" w:hAnsi="Times New Roman" w:cs="Times New Roman"/>
          <w:sz w:val="18"/>
          <w:szCs w:val="18"/>
        </w:rPr>
        <w:t>James Merrifield</w:t>
      </w:r>
      <w:r>
        <w:rPr>
          <w:rFonts w:ascii="Times New Roman" w:hAnsi="Times New Roman" w:cs="Times New Roman"/>
          <w:sz w:val="18"/>
          <w:szCs w:val="18"/>
        </w:rPr>
        <w:t xml:space="preserve">, who can be contacted at </w:t>
      </w:r>
      <w:hyperlink r:id="rId10" w:history="1">
        <w:r w:rsidRPr="00943B44">
          <w:rPr>
            <w:rStyle w:val="Hyperlink"/>
            <w:rFonts w:ascii="Times New Roman" w:hAnsi="Times New Roman" w:cs="Times New Roman"/>
            <w:sz w:val="18"/>
            <w:szCs w:val="18"/>
          </w:rPr>
          <w:t>merrifieldj1@cardiff.ac.uk</w:t>
        </w:r>
      </w:hyperlink>
      <w:r>
        <w:rPr>
          <w:rFonts w:ascii="Times New Roman" w:hAnsi="Times New Roman" w:cs="Times New Roman"/>
          <w:sz w:val="18"/>
          <w:szCs w:val="18"/>
        </w:rPr>
        <w:t xml:space="preserve">. </w:t>
      </w:r>
      <w:r w:rsidRPr="003662C3">
        <w:rPr>
          <w:rFonts w:ascii="Times New Roman" w:hAnsi="Times New Roman" w:cs="Times New Roman"/>
          <w:sz w:val="18"/>
          <w:szCs w:val="18"/>
        </w:rPr>
        <w:t xml:space="preserve">Further information about Data Protection, including your rights and details about how to contact the Information Commissioner’s Office should you wish to complain, can be found at the following </w:t>
      </w:r>
      <w:hyperlink r:id="rId11" w:history="1">
        <w:r w:rsidRPr="003662C3">
          <w:rPr>
            <w:rStyle w:val="Hyperlink"/>
            <w:rFonts w:ascii="Times New Roman" w:hAnsi="Times New Roman" w:cs="Times New Roman"/>
            <w:sz w:val="18"/>
            <w:szCs w:val="18"/>
          </w:rPr>
          <w:t>https://www.cardiff.ac.uk/publicinformation/policies-and-procedures/data-protection</w:t>
        </w:r>
      </w:hyperlink>
      <w:r w:rsidRPr="003662C3">
        <w:rPr>
          <w:rFonts w:ascii="Times New Roman" w:hAnsi="Times New Roman" w:cs="Times New Roman"/>
          <w:sz w:val="18"/>
          <w:szCs w:val="18"/>
        </w:rPr>
        <w:t xml:space="preserve"> </w:t>
      </w:r>
      <w:r w:rsidRPr="003662C3">
        <w:rPr>
          <w:rFonts w:ascii="Times New Roman" w:eastAsia="Times New Roman" w:hAnsi="Times New Roman" w:cs="Times New Roman"/>
          <w:bCs/>
          <w:color w:val="000000"/>
          <w:sz w:val="18"/>
          <w:szCs w:val="18"/>
          <w:lang w:val="en-US" w:eastAsia="it-IT"/>
        </w:rPr>
        <w:t>The lawful basis for the processing of the data you provide is consent. This information is being collected by Dr. Amy Pa</w:t>
      </w:r>
      <w:r>
        <w:rPr>
          <w:rFonts w:ascii="Times New Roman" w:eastAsia="Times New Roman" w:hAnsi="Times New Roman" w:cs="Times New Roman"/>
          <w:bCs/>
          <w:color w:val="000000"/>
          <w:sz w:val="18"/>
          <w:szCs w:val="18"/>
          <w:lang w:val="en-US" w:eastAsia="it-IT"/>
        </w:rPr>
        <w:t>ine.</w:t>
      </w:r>
    </w:p>
    <w:sectPr w:rsidR="00BF029A" w:rsidRPr="00D25D9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D9B"/>
    <w:rsid w:val="00122F69"/>
    <w:rsid w:val="003C4B54"/>
    <w:rsid w:val="00AF1E42"/>
    <w:rsid w:val="00BF029A"/>
    <w:rsid w:val="00D25D9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85DF0B"/>
  <w15:chartTrackingRefBased/>
  <w15:docId w15:val="{B629AA52-E732-4154-9889-8663734AED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5D9B"/>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5D9B"/>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D25D9B"/>
    <w:rPr>
      <w:color w:val="0000FF"/>
      <w:u w:val="single"/>
    </w:rPr>
  </w:style>
  <w:style w:type="character" w:styleId="UnresolvedMention">
    <w:name w:val="Unresolved Mention"/>
    <w:basedOn w:val="DefaultParagraphFont"/>
    <w:uiPriority w:val="99"/>
    <w:semiHidden/>
    <w:unhideWhenUsed/>
    <w:rsid w:val="00D25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sychethics@cardiff.ac.uk"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mailto:play@cardiff.ac.uk"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s://www.cardiff.ac.uk/publicinformation/policies-and-procedures/data-protection" TargetMode="External"/><Relationship Id="rId5" Type="http://schemas.openxmlformats.org/officeDocument/2006/relationships/image" Target="media/image2.jpeg"/><Relationship Id="rId10" Type="http://schemas.openxmlformats.org/officeDocument/2006/relationships/hyperlink" Target="mailto:merrifieldj1@cardiff.ac.uk" TargetMode="External"/><Relationship Id="rId4" Type="http://schemas.openxmlformats.org/officeDocument/2006/relationships/image" Target="media/image1.jpeg"/><Relationship Id="rId9" Type="http://schemas.openxmlformats.org/officeDocument/2006/relationships/hyperlink" Target="mailto:play@cardiff.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Paine</dc:creator>
  <cp:keywords/>
  <dc:description/>
  <cp:lastModifiedBy>Amy Paine</cp:lastModifiedBy>
  <cp:revision>3</cp:revision>
  <cp:lastPrinted>2021-03-22T16:44:00Z</cp:lastPrinted>
  <dcterms:created xsi:type="dcterms:W3CDTF">2021-03-22T16:29:00Z</dcterms:created>
  <dcterms:modified xsi:type="dcterms:W3CDTF">2022-01-26T13:45:00Z</dcterms:modified>
</cp:coreProperties>
</file>