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3A79" w14:textId="77777777" w:rsidR="00A03ABB" w:rsidRDefault="00A03ABB" w:rsidP="00A03ABB">
      <w:pPr>
        <w:jc w:val="center"/>
        <w:rPr>
          <w:rStyle w:val="normaltextrun"/>
          <w:b/>
          <w:bCs/>
          <w:color w:val="2F5496" w:themeColor="accent1" w:themeShade="BF"/>
          <w:sz w:val="28"/>
          <w:szCs w:val="28"/>
        </w:rPr>
      </w:pPr>
    </w:p>
    <w:p w14:paraId="27377284" w14:textId="13166181" w:rsidR="00D450FD" w:rsidRDefault="00DD5FEE" w:rsidP="00A03ABB">
      <w:pPr>
        <w:jc w:val="center"/>
        <w:rPr>
          <w:rStyle w:val="normaltextrun"/>
          <w:b/>
          <w:bCs/>
          <w:color w:val="2F5496" w:themeColor="accent1" w:themeShade="BF"/>
          <w:sz w:val="28"/>
          <w:szCs w:val="28"/>
        </w:rPr>
      </w:pPr>
      <w:r w:rsidRPr="00652BD2">
        <w:rPr>
          <w:rStyle w:val="normaltextrun"/>
          <w:b/>
          <w:bCs/>
          <w:color w:val="2F5496" w:themeColor="accent1" w:themeShade="BF"/>
          <w:sz w:val="28"/>
          <w:szCs w:val="28"/>
        </w:rPr>
        <w:t>Voicing Loss</w:t>
      </w:r>
      <w:r w:rsidR="000F5762" w:rsidRPr="00652BD2">
        <w:rPr>
          <w:rStyle w:val="normaltextrun"/>
          <w:b/>
          <w:bCs/>
          <w:color w:val="2F5496" w:themeColor="accent1" w:themeShade="BF"/>
          <w:sz w:val="28"/>
          <w:szCs w:val="28"/>
        </w:rPr>
        <w:t xml:space="preserve">: Group B </w:t>
      </w:r>
      <w:r w:rsidR="003223F2" w:rsidRPr="00652BD2">
        <w:rPr>
          <w:rStyle w:val="normaltextrun"/>
          <w:b/>
          <w:bCs/>
          <w:color w:val="2F5496" w:themeColor="accent1" w:themeShade="BF"/>
          <w:sz w:val="28"/>
          <w:szCs w:val="28"/>
        </w:rPr>
        <w:t xml:space="preserve">(Professionals Giving Evidence) </w:t>
      </w:r>
      <w:r w:rsidR="000F5762" w:rsidRPr="00652BD2">
        <w:rPr>
          <w:rStyle w:val="normaltextrun"/>
          <w:b/>
          <w:bCs/>
          <w:color w:val="2F5496" w:themeColor="accent1" w:themeShade="BF"/>
          <w:sz w:val="28"/>
          <w:szCs w:val="28"/>
        </w:rPr>
        <w:t>Interview Schedule</w:t>
      </w:r>
    </w:p>
    <w:p w14:paraId="0B9771CA" w14:textId="77777777" w:rsidR="00652BD2" w:rsidRPr="00652BD2" w:rsidRDefault="00652BD2" w:rsidP="00E35555">
      <w:pPr>
        <w:jc w:val="left"/>
        <w:rPr>
          <w:rFonts w:ascii="Times New Roman" w:hAnsi="Times New Roman"/>
          <w:b/>
          <w:bCs/>
          <w:color w:val="2F5496" w:themeColor="accent1" w:themeShade="BF"/>
          <w:sz w:val="28"/>
          <w:szCs w:val="28"/>
        </w:rPr>
      </w:pPr>
    </w:p>
    <w:p w14:paraId="1530F11F" w14:textId="77777777" w:rsidR="00D450FD" w:rsidRPr="00E35555" w:rsidRDefault="00D450FD" w:rsidP="00E35555">
      <w:pPr>
        <w:rPr>
          <w:b/>
          <w:bCs/>
          <w:color w:val="2F5496" w:themeColor="accent1" w:themeShade="BF"/>
        </w:rPr>
      </w:pPr>
      <w:r w:rsidRPr="00E35555">
        <w:rPr>
          <w:rStyle w:val="normaltextrun"/>
          <w:b/>
          <w:bCs/>
          <w:color w:val="2F5496" w:themeColor="accent1" w:themeShade="BF"/>
        </w:rPr>
        <w:t>Opening section</w:t>
      </w:r>
      <w:r w:rsidRPr="00E35555">
        <w:rPr>
          <w:rStyle w:val="eop"/>
          <w:b/>
          <w:bCs/>
          <w:color w:val="2F5496" w:themeColor="accent1" w:themeShade="BF"/>
        </w:rPr>
        <w:t> </w:t>
      </w:r>
    </w:p>
    <w:p w14:paraId="119EEA76" w14:textId="77777777" w:rsidR="00D450FD" w:rsidRPr="001F2CBB" w:rsidRDefault="00D450FD" w:rsidP="00E35555">
      <w:pPr>
        <w:pStyle w:val="paragraph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1F2CB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1C113EE" w14:textId="6BC09AF9" w:rsidR="003223F2" w:rsidRPr="00CD5B97" w:rsidRDefault="003223F2" w:rsidP="001B084F">
      <w:pPr>
        <w:pStyle w:val="ListParagraph"/>
        <w:numPr>
          <w:ilvl w:val="0"/>
          <w:numId w:val="29"/>
        </w:numPr>
        <w:ind w:left="360"/>
        <w:jc w:val="left"/>
        <w:rPr>
          <w:rStyle w:val="eop"/>
          <w:rFonts w:asciiTheme="minorHAnsi" w:hAnsiTheme="minorHAnsi" w:cstheme="minorHAnsi"/>
          <w:color w:val="000000" w:themeColor="text1"/>
        </w:rPr>
      </w:pPr>
      <w:r w:rsidRPr="00CD5B97">
        <w:rPr>
          <w:rStyle w:val="normaltextrun"/>
          <w:rFonts w:asciiTheme="minorHAnsi" w:hAnsiTheme="minorHAnsi" w:cstheme="minorHAnsi"/>
          <w:color w:val="000000" w:themeColor="text1"/>
        </w:rPr>
        <w:t xml:space="preserve">Introductions, welcome, check in </w:t>
      </w:r>
      <w:r w:rsidR="004B2CA6">
        <w:rPr>
          <w:rStyle w:val="normaltextrun"/>
          <w:rFonts w:asciiTheme="minorHAnsi" w:hAnsiTheme="minorHAnsi" w:cstheme="minorHAnsi"/>
          <w:color w:val="000000" w:themeColor="text1"/>
        </w:rPr>
        <w:t xml:space="preserve">re time available for interview, comfort, privacy (if remote) </w:t>
      </w:r>
      <w:proofErr w:type="gramStart"/>
      <w:r w:rsidR="004B2CA6">
        <w:rPr>
          <w:rStyle w:val="normaltextrun"/>
          <w:rFonts w:asciiTheme="minorHAnsi" w:hAnsiTheme="minorHAnsi" w:cstheme="minorHAnsi"/>
          <w:color w:val="000000" w:themeColor="text1"/>
        </w:rPr>
        <w:t>etc.</w:t>
      </w:r>
      <w:proofErr w:type="gramEnd"/>
    </w:p>
    <w:p w14:paraId="67262F94" w14:textId="77777777" w:rsidR="003223F2" w:rsidRDefault="003223F2" w:rsidP="001B084F">
      <w:pPr>
        <w:jc w:val="left"/>
        <w:rPr>
          <w:color w:val="000000" w:themeColor="text1"/>
        </w:rPr>
      </w:pPr>
    </w:p>
    <w:p w14:paraId="3EFC41B8" w14:textId="0AA1FC8A" w:rsidR="003223F2" w:rsidRPr="003223F2" w:rsidRDefault="003223F2" w:rsidP="001B084F">
      <w:pPr>
        <w:pStyle w:val="ListParagraph"/>
        <w:numPr>
          <w:ilvl w:val="0"/>
          <w:numId w:val="29"/>
        </w:numPr>
        <w:ind w:left="360"/>
        <w:jc w:val="left"/>
        <w:rPr>
          <w:rFonts w:asciiTheme="minorHAnsi" w:hAnsiTheme="minorHAnsi"/>
          <w:color w:val="000000" w:themeColor="text1"/>
        </w:rPr>
      </w:pPr>
      <w:r w:rsidRPr="003223F2">
        <w:rPr>
          <w:rStyle w:val="normaltextrun"/>
          <w:rFonts w:asciiTheme="minorHAnsi" w:hAnsiTheme="minorHAnsi" w:cstheme="minorHAnsi"/>
          <w:color w:val="000000" w:themeColor="text1"/>
        </w:rPr>
        <w:t>Ask interviewee how they would like</w:t>
      </w:r>
      <w:r w:rsidRPr="003223F2">
        <w:rPr>
          <w:rStyle w:val="apple-converted-space"/>
          <w:rFonts w:asciiTheme="minorHAnsi" w:hAnsiTheme="minorHAnsi" w:cstheme="minorHAnsi"/>
          <w:color w:val="000000" w:themeColor="text1"/>
        </w:rPr>
        <w:t> </w:t>
      </w:r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to </w:t>
      </w:r>
      <w:proofErr w:type="gramStart"/>
      <w:r w:rsidRPr="003223F2">
        <w:rPr>
          <w:rStyle w:val="normaltextrun"/>
          <w:rFonts w:asciiTheme="minorHAnsi" w:hAnsiTheme="minorHAnsi" w:cstheme="minorHAnsi"/>
          <w:color w:val="000000" w:themeColor="text1"/>
        </w:rPr>
        <w:t>be referred</w:t>
      </w:r>
      <w:proofErr w:type="gramEnd"/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 to</w:t>
      </w:r>
      <w:r w:rsidR="00CD5B97">
        <w:rPr>
          <w:rStyle w:val="normaltextrun"/>
          <w:rFonts w:asciiTheme="minorHAnsi" w:hAnsiTheme="minorHAnsi" w:cstheme="minorHAnsi"/>
          <w:color w:val="000000" w:themeColor="text1"/>
        </w:rPr>
        <w:t xml:space="preserve"> (if not already known)</w:t>
      </w:r>
      <w:r w:rsidRPr="003223F2">
        <w:rPr>
          <w:rStyle w:val="normaltextrun"/>
          <w:rFonts w:asciiTheme="minorHAnsi" w:hAnsiTheme="minorHAnsi" w:cstheme="minorHAnsi"/>
          <w:color w:val="000000" w:themeColor="text1"/>
        </w:rPr>
        <w:t>.</w:t>
      </w:r>
    </w:p>
    <w:p w14:paraId="6E721179" w14:textId="77777777" w:rsidR="003223F2" w:rsidRDefault="003223F2" w:rsidP="001B084F">
      <w:pPr>
        <w:jc w:val="left"/>
        <w:rPr>
          <w:rStyle w:val="normaltextrun"/>
          <w:rFonts w:cstheme="minorHAnsi"/>
          <w:color w:val="000000" w:themeColor="text1"/>
        </w:rPr>
      </w:pPr>
    </w:p>
    <w:p w14:paraId="291542CC" w14:textId="1DF8C7CB" w:rsidR="003223F2" w:rsidRPr="004B2CA6" w:rsidRDefault="003223F2" w:rsidP="001B084F">
      <w:pPr>
        <w:pStyle w:val="ListParagraph"/>
        <w:numPr>
          <w:ilvl w:val="0"/>
          <w:numId w:val="29"/>
        </w:numPr>
        <w:ind w:left="360"/>
        <w:jc w:val="left"/>
        <w:rPr>
          <w:rStyle w:val="eop"/>
          <w:rFonts w:asciiTheme="minorHAnsi" w:hAnsiTheme="minorHAnsi"/>
          <w:color w:val="000000" w:themeColor="text1"/>
        </w:rPr>
      </w:pPr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Consent: If in person and consent form not already returned, go through consent form </w:t>
      </w:r>
      <w:r w:rsidR="00A40CDC">
        <w:rPr>
          <w:rStyle w:val="normaltextrun"/>
          <w:rFonts w:asciiTheme="minorHAnsi" w:hAnsiTheme="minorHAnsi" w:cstheme="minorHAnsi"/>
          <w:color w:val="000000" w:themeColor="text1"/>
        </w:rPr>
        <w:t>and</w:t>
      </w:r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 ask interviewee to complete it. If remote, confirm receipt/understanding of form submitted in advance,</w:t>
      </w:r>
      <w:r w:rsidRPr="003223F2">
        <w:rPr>
          <w:rStyle w:val="apple-converted-space"/>
          <w:rFonts w:asciiTheme="minorHAnsi" w:hAnsiTheme="minorHAnsi" w:cstheme="minorHAnsi"/>
          <w:color w:val="000000" w:themeColor="text1"/>
        </w:rPr>
        <w:t> </w:t>
      </w:r>
      <w:r w:rsidRPr="003223F2">
        <w:rPr>
          <w:rStyle w:val="normaltextrun"/>
          <w:rFonts w:asciiTheme="minorHAnsi" w:hAnsiTheme="minorHAnsi" w:cstheme="minorHAnsi"/>
          <w:color w:val="000000" w:themeColor="text1"/>
        </w:rPr>
        <w:t>or obtain oral consent on a separate recording.</w:t>
      </w:r>
      <w:r w:rsidRPr="003223F2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7876E691" w14:textId="77777777" w:rsidR="004B2CA6" w:rsidRPr="004B2CA6" w:rsidRDefault="004B2CA6" w:rsidP="001B084F">
      <w:pPr>
        <w:pStyle w:val="ListParagraph"/>
        <w:ind w:left="360"/>
        <w:rPr>
          <w:rFonts w:asciiTheme="minorHAnsi" w:hAnsiTheme="minorHAnsi"/>
          <w:color w:val="000000" w:themeColor="text1"/>
        </w:rPr>
      </w:pPr>
    </w:p>
    <w:p w14:paraId="2FB05F0E" w14:textId="69558F5A" w:rsidR="003223F2" w:rsidRPr="004B2CA6" w:rsidRDefault="004B2CA6" w:rsidP="001B084F">
      <w:pPr>
        <w:pStyle w:val="ListParagraph"/>
        <w:numPr>
          <w:ilvl w:val="0"/>
          <w:numId w:val="29"/>
        </w:numPr>
        <w:ind w:left="360"/>
        <w:jc w:val="left"/>
        <w:rPr>
          <w:rFonts w:cstheme="minorHAnsi"/>
          <w:color w:val="000000" w:themeColor="text1"/>
        </w:rPr>
      </w:pPr>
      <w:r w:rsidRPr="004B2CA6">
        <w:rPr>
          <w:rFonts w:asciiTheme="minorHAnsi" w:hAnsiTheme="minorHAnsi"/>
          <w:color w:val="000000" w:themeColor="text1"/>
        </w:rPr>
        <w:t xml:space="preserve">Reiterate confidentiality: nothing </w:t>
      </w:r>
      <w:r>
        <w:rPr>
          <w:rFonts w:asciiTheme="minorHAnsi" w:hAnsiTheme="minorHAnsi"/>
          <w:color w:val="000000" w:themeColor="text1"/>
        </w:rPr>
        <w:t xml:space="preserve">will </w:t>
      </w:r>
      <w:proofErr w:type="gramStart"/>
      <w:r>
        <w:rPr>
          <w:rFonts w:asciiTheme="minorHAnsi" w:hAnsiTheme="minorHAnsi"/>
          <w:color w:val="000000" w:themeColor="text1"/>
        </w:rPr>
        <w:t>be included</w:t>
      </w:r>
      <w:proofErr w:type="gramEnd"/>
      <w:r>
        <w:rPr>
          <w:rFonts w:asciiTheme="minorHAnsi" w:hAnsiTheme="minorHAnsi"/>
          <w:color w:val="000000" w:themeColor="text1"/>
        </w:rPr>
        <w:t xml:space="preserve"> in any project report or any other output </w:t>
      </w:r>
      <w:r w:rsidRPr="004B2CA6">
        <w:rPr>
          <w:rFonts w:asciiTheme="minorHAnsi" w:hAnsiTheme="minorHAnsi"/>
          <w:color w:val="000000" w:themeColor="text1"/>
        </w:rPr>
        <w:t xml:space="preserve">that could identify the </w:t>
      </w:r>
      <w:r w:rsidR="00A40CDC">
        <w:rPr>
          <w:rFonts w:asciiTheme="minorHAnsi" w:hAnsiTheme="minorHAnsi"/>
          <w:color w:val="000000" w:themeColor="text1"/>
        </w:rPr>
        <w:t>interviewee</w:t>
      </w:r>
      <w:r w:rsidRPr="004B2CA6">
        <w:rPr>
          <w:rFonts w:asciiTheme="minorHAnsi" w:hAnsiTheme="minorHAnsi"/>
          <w:color w:val="000000" w:themeColor="text1"/>
        </w:rPr>
        <w:t xml:space="preserve"> or other individuals (including colleagues and the deceased</w:t>
      </w:r>
      <w:r>
        <w:rPr>
          <w:rFonts w:asciiTheme="minorHAnsi" w:hAnsiTheme="minorHAnsi"/>
          <w:color w:val="000000" w:themeColor="text1"/>
        </w:rPr>
        <w:t xml:space="preserve"> person who was the subject of any inquests discussed).</w:t>
      </w:r>
      <w:r w:rsidRPr="004B2CA6">
        <w:rPr>
          <w:rFonts w:asciiTheme="minorHAnsi" w:hAnsiTheme="minorHAnsi"/>
          <w:color w:val="000000" w:themeColor="text1"/>
        </w:rPr>
        <w:t xml:space="preserve"> </w:t>
      </w:r>
    </w:p>
    <w:p w14:paraId="72F9B29A" w14:textId="77777777" w:rsidR="004B2CA6" w:rsidRPr="004B2CA6" w:rsidRDefault="004B2CA6" w:rsidP="001B084F">
      <w:pPr>
        <w:ind w:left="-360"/>
        <w:jc w:val="left"/>
        <w:rPr>
          <w:rStyle w:val="normaltextrun"/>
          <w:rFonts w:cstheme="minorHAnsi"/>
          <w:color w:val="000000" w:themeColor="text1"/>
        </w:rPr>
      </w:pPr>
    </w:p>
    <w:p w14:paraId="1C3B78DA" w14:textId="084C7E73" w:rsidR="003223F2" w:rsidRPr="004B2CA6" w:rsidRDefault="003223F2" w:rsidP="001B084F">
      <w:pPr>
        <w:pStyle w:val="ListParagraph"/>
        <w:numPr>
          <w:ilvl w:val="0"/>
          <w:numId w:val="29"/>
        </w:numPr>
        <w:ind w:left="360"/>
        <w:jc w:val="left"/>
        <w:rPr>
          <w:rFonts w:asciiTheme="minorHAnsi" w:hAnsiTheme="minorHAnsi"/>
          <w:color w:val="000000" w:themeColor="text1"/>
        </w:rPr>
      </w:pPr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Emphasise </w:t>
      </w:r>
      <w:r w:rsidR="00DF0A81">
        <w:rPr>
          <w:rStyle w:val="normaltextrun"/>
          <w:rFonts w:asciiTheme="minorHAnsi" w:hAnsiTheme="minorHAnsi" w:cstheme="minorHAnsi"/>
          <w:color w:val="000000" w:themeColor="text1"/>
        </w:rPr>
        <w:t>to the</w:t>
      </w:r>
      <w:r w:rsidRPr="003223F2">
        <w:rPr>
          <w:rStyle w:val="normaltextrun"/>
          <w:rFonts w:asciiTheme="minorHAnsi" w:hAnsiTheme="minorHAnsi" w:cstheme="minorHAnsi"/>
          <w:color w:val="000000" w:themeColor="text1"/>
        </w:rPr>
        <w:t xml:space="preserve"> interviewee that they can take a break at any point or stop </w:t>
      </w:r>
      <w:r w:rsidR="00DF0A81">
        <w:rPr>
          <w:rStyle w:val="normaltextrun"/>
          <w:rFonts w:asciiTheme="minorHAnsi" w:hAnsiTheme="minorHAnsi" w:cstheme="minorHAnsi"/>
          <w:color w:val="000000" w:themeColor="text1"/>
        </w:rPr>
        <w:t xml:space="preserve">the </w:t>
      </w:r>
      <w:proofErr w:type="gramStart"/>
      <w:r w:rsidR="00DF0A81">
        <w:rPr>
          <w:rStyle w:val="normaltextrun"/>
          <w:rFonts w:asciiTheme="minorHAnsi" w:hAnsiTheme="minorHAnsi" w:cstheme="minorHAnsi"/>
          <w:color w:val="000000" w:themeColor="text1"/>
        </w:rPr>
        <w:t>interview</w:t>
      </w:r>
      <w:r w:rsidR="004B2CA6">
        <w:rPr>
          <w:rStyle w:val="normaltextrun"/>
          <w:rFonts w:asciiTheme="minorHAnsi" w:hAnsiTheme="minorHAnsi" w:cstheme="minorHAnsi"/>
          <w:color w:val="000000" w:themeColor="text1"/>
        </w:rPr>
        <w:t>, or</w:t>
      </w:r>
      <w:proofErr w:type="gramEnd"/>
      <w:r w:rsidR="004B2CA6">
        <w:rPr>
          <w:rStyle w:val="normaltextrun"/>
          <w:rFonts w:asciiTheme="minorHAnsi" w:hAnsiTheme="minorHAnsi" w:cstheme="minorHAnsi"/>
          <w:color w:val="000000" w:themeColor="text1"/>
        </w:rPr>
        <w:t xml:space="preserve"> opt not to answer any specific questions. </w:t>
      </w:r>
      <w:r w:rsidR="004B2CA6" w:rsidRPr="004B2CA6">
        <w:rPr>
          <w:rStyle w:val="normaltextrun"/>
          <w:rFonts w:asciiTheme="minorHAnsi" w:hAnsiTheme="minorHAnsi" w:cstheme="minorHAnsi"/>
          <w:color w:val="000000" w:themeColor="text1"/>
        </w:rPr>
        <w:t>Explain that</w:t>
      </w:r>
      <w:r w:rsidRPr="004B2CA6">
        <w:rPr>
          <w:rStyle w:val="normaltextrun"/>
          <w:rFonts w:asciiTheme="minorHAnsi" w:hAnsiTheme="minorHAnsi" w:cstheme="minorHAnsi"/>
          <w:color w:val="000000" w:themeColor="text1"/>
        </w:rPr>
        <w:t xml:space="preserve"> while we want them to be open </w:t>
      </w:r>
      <w:r w:rsidR="004B2CA6">
        <w:rPr>
          <w:rStyle w:val="normaltextrun"/>
          <w:rFonts w:asciiTheme="minorHAnsi" w:hAnsiTheme="minorHAnsi" w:cstheme="minorHAnsi"/>
          <w:color w:val="000000" w:themeColor="text1"/>
        </w:rPr>
        <w:t>and</w:t>
      </w:r>
      <w:r w:rsidRPr="004B2CA6">
        <w:rPr>
          <w:rStyle w:val="normaltextrun"/>
          <w:rFonts w:asciiTheme="minorHAnsi" w:hAnsiTheme="minorHAnsi" w:cstheme="minorHAnsi"/>
          <w:color w:val="000000" w:themeColor="text1"/>
        </w:rPr>
        <w:t xml:space="preserve"> honest with us, they </w:t>
      </w:r>
      <w:r w:rsidR="004B2CA6">
        <w:rPr>
          <w:rStyle w:val="normaltextrun"/>
          <w:rFonts w:asciiTheme="minorHAnsi" w:hAnsiTheme="minorHAnsi" w:cstheme="minorHAnsi"/>
          <w:color w:val="000000" w:themeColor="text1"/>
        </w:rPr>
        <w:t>should only</w:t>
      </w:r>
      <w:r w:rsidRPr="004B2CA6">
        <w:rPr>
          <w:rStyle w:val="normaltextrun"/>
          <w:rFonts w:asciiTheme="minorHAnsi" w:hAnsiTheme="minorHAnsi" w:cstheme="minorHAnsi"/>
          <w:color w:val="000000" w:themeColor="text1"/>
        </w:rPr>
        <w:t xml:space="preserve"> share what they feel comfortable </w:t>
      </w:r>
      <w:r w:rsidR="004B2CA6">
        <w:rPr>
          <w:rStyle w:val="normaltextrun"/>
          <w:rFonts w:asciiTheme="minorHAnsi" w:hAnsiTheme="minorHAnsi" w:cstheme="minorHAnsi"/>
          <w:color w:val="000000" w:themeColor="text1"/>
        </w:rPr>
        <w:t>with.</w:t>
      </w:r>
      <w:r w:rsidRPr="004B2CA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3097F1BA" w14:textId="77777777" w:rsidR="003223F2" w:rsidRDefault="003223F2" w:rsidP="001B084F">
      <w:pPr>
        <w:jc w:val="left"/>
        <w:rPr>
          <w:rStyle w:val="normaltextrun"/>
          <w:color w:val="000000" w:themeColor="text1"/>
        </w:rPr>
      </w:pPr>
    </w:p>
    <w:p w14:paraId="50213EB1" w14:textId="5812FC4D" w:rsidR="003223F2" w:rsidRPr="004544C3" w:rsidRDefault="003223F2" w:rsidP="001B084F">
      <w:pPr>
        <w:pStyle w:val="ListParagraph"/>
        <w:numPr>
          <w:ilvl w:val="0"/>
          <w:numId w:val="29"/>
        </w:numPr>
        <w:ind w:left="360"/>
        <w:jc w:val="left"/>
        <w:rPr>
          <w:rStyle w:val="eop"/>
          <w:rFonts w:asciiTheme="minorHAnsi" w:hAnsiTheme="minorHAnsi"/>
          <w:color w:val="000000" w:themeColor="text1"/>
        </w:rPr>
      </w:pPr>
      <w:r w:rsidRPr="003223F2">
        <w:rPr>
          <w:rStyle w:val="normaltextrun"/>
          <w:rFonts w:asciiTheme="minorHAnsi" w:hAnsiTheme="minorHAnsi" w:cstheme="minorBidi"/>
          <w:color w:val="000000" w:themeColor="text1"/>
        </w:rPr>
        <w:t>Explain</w:t>
      </w:r>
      <w:r w:rsidRPr="003223F2">
        <w:rPr>
          <w:rStyle w:val="apple-converted-space"/>
          <w:rFonts w:asciiTheme="minorHAnsi" w:hAnsiTheme="minorHAnsi" w:cstheme="minorBidi"/>
          <w:color w:val="000000" w:themeColor="text1"/>
        </w:rPr>
        <w:t> </w:t>
      </w:r>
      <w:r w:rsidRPr="003223F2">
        <w:rPr>
          <w:rStyle w:val="normaltextrun"/>
          <w:rFonts w:asciiTheme="minorHAnsi" w:hAnsiTheme="minorHAnsi" w:cstheme="minorBidi"/>
          <w:color w:val="000000" w:themeColor="text1"/>
        </w:rPr>
        <w:t>use of open-ended questions</w:t>
      </w:r>
      <w:r w:rsidR="00A40CDC">
        <w:rPr>
          <w:rStyle w:val="normaltextrun"/>
          <w:rFonts w:asciiTheme="minorHAnsi" w:hAnsiTheme="minorHAnsi" w:cstheme="minorBidi"/>
          <w:color w:val="000000" w:themeColor="text1"/>
        </w:rPr>
        <w:t>:</w:t>
      </w:r>
      <w:r w:rsidRPr="003223F2">
        <w:rPr>
          <w:rStyle w:val="normaltextrun"/>
          <w:rFonts w:asciiTheme="minorHAnsi" w:hAnsiTheme="minorHAnsi" w:cstheme="minorBidi"/>
          <w:color w:val="000000" w:themeColor="text1"/>
        </w:rPr>
        <w:t xml:space="preserve"> that we are interested in hearing about their views and experiences</w:t>
      </w:r>
      <w:proofErr w:type="gramStart"/>
      <w:r w:rsidRPr="003223F2">
        <w:rPr>
          <w:rStyle w:val="normaltextrun"/>
          <w:rFonts w:asciiTheme="minorHAnsi" w:hAnsiTheme="minorHAnsi" w:cstheme="minorBidi"/>
          <w:color w:val="000000" w:themeColor="text1"/>
        </w:rPr>
        <w:t>. </w:t>
      </w:r>
      <w:r w:rsidRPr="003223F2">
        <w:rPr>
          <w:rStyle w:val="eop"/>
          <w:rFonts w:asciiTheme="minorHAnsi" w:hAnsiTheme="minorHAnsi" w:cstheme="minorBidi"/>
          <w:color w:val="000000" w:themeColor="text1"/>
        </w:rPr>
        <w:t> </w:t>
      </w:r>
      <w:proofErr w:type="gramEnd"/>
    </w:p>
    <w:p w14:paraId="17F99F36" w14:textId="77777777" w:rsidR="004544C3" w:rsidRPr="004544C3" w:rsidRDefault="004544C3" w:rsidP="004544C3">
      <w:pPr>
        <w:pStyle w:val="ListParagraph"/>
        <w:rPr>
          <w:rFonts w:asciiTheme="minorHAnsi" w:hAnsiTheme="minorHAnsi"/>
          <w:color w:val="000000" w:themeColor="text1"/>
        </w:rPr>
      </w:pPr>
    </w:p>
    <w:p w14:paraId="2AA0D570" w14:textId="77777777" w:rsidR="00D450FD" w:rsidRPr="00C758A3" w:rsidRDefault="00D450FD" w:rsidP="00C758A3">
      <w:pPr>
        <w:rPr>
          <w:b/>
          <w:bCs/>
          <w:color w:val="2F5496" w:themeColor="accent1" w:themeShade="BF"/>
        </w:rPr>
      </w:pPr>
      <w:r w:rsidRPr="00C758A3">
        <w:rPr>
          <w:rStyle w:val="normaltextrun"/>
          <w:b/>
          <w:bCs/>
          <w:color w:val="2F5496" w:themeColor="accent1" w:themeShade="BF"/>
        </w:rPr>
        <w:t>Background</w:t>
      </w:r>
      <w:r w:rsidRPr="00C758A3">
        <w:rPr>
          <w:rStyle w:val="eop"/>
          <w:b/>
          <w:bCs/>
          <w:color w:val="2F5496" w:themeColor="accent1" w:themeShade="BF"/>
        </w:rPr>
        <w:t> </w:t>
      </w:r>
    </w:p>
    <w:p w14:paraId="7728F7E9" w14:textId="77777777" w:rsidR="00D450FD" w:rsidRPr="001B084F" w:rsidRDefault="00D450FD" w:rsidP="00E35555">
      <w:pPr>
        <w:pStyle w:val="paragraph"/>
        <w:spacing w:before="0" w:beforeAutospacing="0" w:after="0" w:afterAutospacing="0"/>
        <w:jc w:val="left"/>
        <w:textAlignment w:val="baseline"/>
        <w:rPr>
          <w:rStyle w:val="eop"/>
          <w:rFonts w:asciiTheme="minorHAnsi" w:hAnsiTheme="minorHAnsi" w:cstheme="minorHAnsi"/>
        </w:rPr>
      </w:pPr>
    </w:p>
    <w:p w14:paraId="41DEB2F9" w14:textId="14BB3211" w:rsidR="00D450FD" w:rsidRPr="001B084F" w:rsidRDefault="436CD484" w:rsidP="001B084F">
      <w:pPr>
        <w:pStyle w:val="ListParagraph"/>
        <w:numPr>
          <w:ilvl w:val="0"/>
          <w:numId w:val="30"/>
        </w:numPr>
        <w:ind w:left="360"/>
        <w:jc w:val="left"/>
        <w:rPr>
          <w:rStyle w:val="normaltextrun"/>
          <w:rFonts w:asciiTheme="minorHAnsi" w:hAnsiTheme="minorHAnsi" w:cstheme="minorHAnsi"/>
        </w:rPr>
      </w:pPr>
      <w:r w:rsidRPr="001B084F">
        <w:rPr>
          <w:rStyle w:val="normaltextrun"/>
          <w:rFonts w:asciiTheme="minorHAnsi" w:hAnsiTheme="minorHAnsi" w:cstheme="minorBidi"/>
        </w:rPr>
        <w:t xml:space="preserve">Please can you tell </w:t>
      </w:r>
      <w:r w:rsidR="00A03ABB" w:rsidRPr="001B084F">
        <w:rPr>
          <w:rStyle w:val="normaltextrun"/>
          <w:rFonts w:asciiTheme="minorHAnsi" w:hAnsiTheme="minorHAnsi" w:cstheme="minorBidi"/>
        </w:rPr>
        <w:t>me what is</w:t>
      </w:r>
      <w:r w:rsidR="105C151D" w:rsidRPr="001B084F">
        <w:rPr>
          <w:rStyle w:val="normaltextrun"/>
          <w:rFonts w:asciiTheme="minorHAnsi" w:hAnsiTheme="minorHAnsi" w:cstheme="minorBidi"/>
        </w:rPr>
        <w:t xml:space="preserve"> your current job title and role</w:t>
      </w:r>
      <w:r w:rsidR="004E052F" w:rsidRPr="001B084F">
        <w:rPr>
          <w:rStyle w:val="normaltextrun"/>
          <w:rFonts w:asciiTheme="minorHAnsi" w:hAnsiTheme="minorHAnsi" w:cstheme="minorBidi"/>
        </w:rPr>
        <w:t>? H</w:t>
      </w:r>
      <w:r w:rsidR="00A03ABB" w:rsidRPr="001B084F">
        <w:rPr>
          <w:rStyle w:val="normaltextrun"/>
          <w:rFonts w:asciiTheme="minorHAnsi" w:hAnsiTheme="minorHAnsi" w:cstheme="minorBidi"/>
        </w:rPr>
        <w:t xml:space="preserve">ow long you have been in </w:t>
      </w:r>
      <w:r w:rsidR="00A03ABB" w:rsidRPr="001B084F">
        <w:rPr>
          <w:rStyle w:val="normaltextrun"/>
          <w:rFonts w:asciiTheme="minorHAnsi" w:hAnsiTheme="minorHAnsi" w:cstheme="minorHAnsi"/>
        </w:rPr>
        <w:t>this role</w:t>
      </w:r>
      <w:r w:rsidRPr="001B084F">
        <w:rPr>
          <w:rStyle w:val="normaltextrun"/>
          <w:rFonts w:asciiTheme="minorHAnsi" w:hAnsiTheme="minorHAnsi" w:cstheme="minorHAnsi"/>
        </w:rPr>
        <w:t>?</w:t>
      </w:r>
    </w:p>
    <w:p w14:paraId="66488F90" w14:textId="77777777" w:rsidR="006701C5" w:rsidRPr="001B084F" w:rsidRDefault="006701C5" w:rsidP="001B084F">
      <w:pPr>
        <w:pStyle w:val="ListParagraph"/>
        <w:ind w:left="360"/>
        <w:jc w:val="left"/>
        <w:rPr>
          <w:rStyle w:val="normaltextrun"/>
          <w:rFonts w:asciiTheme="minorHAnsi" w:hAnsiTheme="minorHAnsi" w:cstheme="minorHAnsi"/>
        </w:rPr>
      </w:pPr>
    </w:p>
    <w:p w14:paraId="7EE4DB32" w14:textId="738CFA64" w:rsidR="004E052F" w:rsidRPr="001B084F" w:rsidRDefault="00E70394" w:rsidP="001B084F">
      <w:pPr>
        <w:pStyle w:val="ListParagraph"/>
        <w:numPr>
          <w:ilvl w:val="0"/>
          <w:numId w:val="30"/>
        </w:numPr>
        <w:ind w:left="360"/>
        <w:jc w:val="left"/>
        <w:rPr>
          <w:rStyle w:val="normaltextrun"/>
          <w:rFonts w:asciiTheme="minorHAnsi" w:hAnsiTheme="minorHAnsi" w:cstheme="minorHAnsi"/>
        </w:rPr>
      </w:pPr>
      <w:r w:rsidRPr="001B084F">
        <w:rPr>
          <w:rStyle w:val="normaltextrun"/>
          <w:rFonts w:asciiTheme="minorHAnsi" w:hAnsiTheme="minorHAnsi" w:cstheme="minorHAnsi"/>
        </w:rPr>
        <w:t xml:space="preserve">In your role as </w:t>
      </w:r>
      <w:r w:rsidR="00074944">
        <w:rPr>
          <w:rStyle w:val="normaltextrun"/>
          <w:rFonts w:asciiTheme="minorHAnsi" w:hAnsiTheme="minorHAnsi" w:cstheme="minorHAnsi"/>
        </w:rPr>
        <w:t>[</w:t>
      </w:r>
      <w:r w:rsidRPr="001B084F">
        <w:rPr>
          <w:rStyle w:val="normaltextrun"/>
          <w:rFonts w:asciiTheme="minorHAnsi" w:hAnsiTheme="minorHAnsi" w:cstheme="minorHAnsi"/>
        </w:rPr>
        <w:t>…</w:t>
      </w:r>
      <w:r w:rsidR="00074944">
        <w:rPr>
          <w:rStyle w:val="normaltextrun"/>
          <w:rFonts w:asciiTheme="minorHAnsi" w:hAnsiTheme="minorHAnsi" w:cstheme="minorHAnsi"/>
        </w:rPr>
        <w:t>]</w:t>
      </w:r>
      <w:r w:rsidRPr="001B084F">
        <w:rPr>
          <w:rStyle w:val="normaltextrun"/>
          <w:rFonts w:asciiTheme="minorHAnsi" w:hAnsiTheme="minorHAnsi" w:cstheme="minorHAnsi"/>
        </w:rPr>
        <w:t>, how</w:t>
      </w:r>
      <w:r w:rsidR="006701C5" w:rsidRPr="001B084F">
        <w:rPr>
          <w:rStyle w:val="normaltextrun"/>
          <w:rFonts w:asciiTheme="minorHAnsi" w:hAnsiTheme="minorHAnsi" w:cstheme="minorHAnsi"/>
        </w:rPr>
        <w:t xml:space="preserve"> </w:t>
      </w:r>
      <w:proofErr w:type="gramStart"/>
      <w:r w:rsidR="006701C5" w:rsidRPr="001B084F">
        <w:rPr>
          <w:rStyle w:val="normaltextrun"/>
          <w:rFonts w:asciiTheme="minorHAnsi" w:hAnsiTheme="minorHAnsi" w:cstheme="minorHAnsi"/>
        </w:rPr>
        <w:t>many</w:t>
      </w:r>
      <w:proofErr w:type="gramEnd"/>
      <w:r w:rsidR="006701C5" w:rsidRPr="001B084F">
        <w:rPr>
          <w:rStyle w:val="normaltextrun"/>
          <w:rFonts w:asciiTheme="minorHAnsi" w:hAnsiTheme="minorHAnsi" w:cstheme="minorHAnsi"/>
        </w:rPr>
        <w:t xml:space="preserve"> times have </w:t>
      </w:r>
      <w:r w:rsidRPr="001B084F">
        <w:rPr>
          <w:rStyle w:val="normaltextrun"/>
          <w:rFonts w:asciiTheme="minorHAnsi" w:hAnsiTheme="minorHAnsi" w:cstheme="minorHAnsi"/>
        </w:rPr>
        <w:t xml:space="preserve">you </w:t>
      </w:r>
      <w:r w:rsidR="006701C5" w:rsidRPr="001B084F">
        <w:rPr>
          <w:rStyle w:val="normaltextrun"/>
          <w:rFonts w:asciiTheme="minorHAnsi" w:hAnsiTheme="minorHAnsi" w:cstheme="minorHAnsi"/>
        </w:rPr>
        <w:t xml:space="preserve">given evidence at </w:t>
      </w:r>
      <w:r w:rsidRPr="001B084F">
        <w:rPr>
          <w:rStyle w:val="normaltextrun"/>
          <w:rFonts w:asciiTheme="minorHAnsi" w:hAnsiTheme="minorHAnsi" w:cstheme="minorHAnsi"/>
        </w:rPr>
        <w:t xml:space="preserve">an </w:t>
      </w:r>
      <w:r w:rsidR="006701C5" w:rsidRPr="001B084F">
        <w:rPr>
          <w:rStyle w:val="normaltextrun"/>
          <w:rFonts w:asciiTheme="minorHAnsi" w:hAnsiTheme="minorHAnsi" w:cstheme="minorHAnsi"/>
        </w:rPr>
        <w:t>inquest</w:t>
      </w:r>
      <w:r w:rsidR="004E052F" w:rsidRPr="001B084F">
        <w:rPr>
          <w:rStyle w:val="normaltextrun"/>
          <w:rFonts w:asciiTheme="minorHAnsi" w:hAnsiTheme="minorHAnsi" w:cstheme="minorHAnsi"/>
        </w:rPr>
        <w:t xml:space="preserve"> since July 2013</w:t>
      </w:r>
      <w:r w:rsidR="006701C5" w:rsidRPr="001B084F">
        <w:rPr>
          <w:rStyle w:val="normaltextrun"/>
          <w:rFonts w:asciiTheme="minorHAnsi" w:hAnsiTheme="minorHAnsi" w:cstheme="minorHAnsi"/>
        </w:rPr>
        <w:t xml:space="preserve">? </w:t>
      </w:r>
    </w:p>
    <w:p w14:paraId="2CB9FF48" w14:textId="77777777" w:rsidR="004E052F" w:rsidRPr="001B084F" w:rsidRDefault="004E052F" w:rsidP="001B084F">
      <w:pPr>
        <w:pStyle w:val="ListParagraph"/>
        <w:ind w:left="360"/>
        <w:rPr>
          <w:rStyle w:val="normaltextrun"/>
          <w:rFonts w:asciiTheme="minorHAnsi" w:hAnsiTheme="minorHAnsi" w:cstheme="minorHAnsi"/>
        </w:rPr>
      </w:pPr>
    </w:p>
    <w:p w14:paraId="27A21449" w14:textId="70C5E583" w:rsidR="007159EC" w:rsidRPr="001B084F" w:rsidRDefault="004E052F" w:rsidP="001B084F">
      <w:pPr>
        <w:pStyle w:val="ListParagraph"/>
        <w:numPr>
          <w:ilvl w:val="0"/>
          <w:numId w:val="30"/>
        </w:numPr>
        <w:ind w:left="360"/>
        <w:jc w:val="left"/>
        <w:rPr>
          <w:rStyle w:val="normaltextrun"/>
          <w:rFonts w:asciiTheme="minorHAnsi" w:hAnsiTheme="minorHAnsi" w:cstheme="minorHAnsi"/>
        </w:rPr>
      </w:pPr>
      <w:r w:rsidRPr="001B084F">
        <w:rPr>
          <w:rStyle w:val="normaltextrun"/>
          <w:rFonts w:asciiTheme="minorHAnsi" w:hAnsiTheme="minorHAnsi" w:cstheme="minorHAnsi"/>
        </w:rPr>
        <w:t xml:space="preserve">Please can you briefly describe the circumstances of death(s) in relation to which </w:t>
      </w:r>
      <w:r w:rsidR="00E70394" w:rsidRPr="001B084F">
        <w:rPr>
          <w:rStyle w:val="normaltextrun"/>
          <w:rFonts w:asciiTheme="minorHAnsi" w:hAnsiTheme="minorHAnsi" w:cstheme="minorHAnsi"/>
        </w:rPr>
        <w:t>you gave evidence?</w:t>
      </w:r>
    </w:p>
    <w:p w14:paraId="62332138" w14:textId="150E9A6C" w:rsidR="006701C5" w:rsidRDefault="006701C5" w:rsidP="00E35555">
      <w:pPr>
        <w:jc w:val="left"/>
      </w:pPr>
    </w:p>
    <w:p w14:paraId="6C46DCCD" w14:textId="6A75CD59" w:rsidR="006701C5" w:rsidRPr="00C758A3" w:rsidRDefault="006701C5" w:rsidP="00C758A3">
      <w:pPr>
        <w:rPr>
          <w:b/>
          <w:bCs/>
          <w:color w:val="2F5496" w:themeColor="accent1" w:themeShade="BF"/>
        </w:rPr>
      </w:pPr>
      <w:r w:rsidRPr="00C758A3">
        <w:rPr>
          <w:b/>
          <w:bCs/>
          <w:color w:val="2F5496" w:themeColor="accent1" w:themeShade="BF"/>
        </w:rPr>
        <w:t>Experiences of giving evidence</w:t>
      </w:r>
    </w:p>
    <w:p w14:paraId="4453B443" w14:textId="5A373B84" w:rsidR="006701C5" w:rsidRPr="00CD5B97" w:rsidRDefault="006701C5" w:rsidP="00E35555">
      <w:pPr>
        <w:jc w:val="left"/>
        <w:rPr>
          <w:rFonts w:cstheme="minorHAnsi"/>
        </w:rPr>
      </w:pPr>
    </w:p>
    <w:p w14:paraId="7ABE9FD3" w14:textId="67C15099" w:rsidR="00E70394" w:rsidRPr="001B084F" w:rsidRDefault="00D93DD4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How would you describe </w:t>
      </w:r>
      <w:r w:rsidR="004505D3" w:rsidRPr="001B084F">
        <w:rPr>
          <w:rFonts w:asciiTheme="minorHAnsi" w:hAnsiTheme="minorHAnsi" w:cstheme="minorHAnsi"/>
        </w:rPr>
        <w:t>your</w:t>
      </w:r>
      <w:r w:rsidRPr="001B084F">
        <w:rPr>
          <w:rFonts w:asciiTheme="minorHAnsi" w:hAnsiTheme="minorHAnsi" w:cstheme="minorHAnsi"/>
        </w:rPr>
        <w:t xml:space="preserve"> experience</w:t>
      </w:r>
      <w:r w:rsidR="004505D3" w:rsidRPr="001B084F">
        <w:rPr>
          <w:rFonts w:asciiTheme="minorHAnsi" w:hAnsiTheme="minorHAnsi" w:cstheme="minorHAnsi"/>
        </w:rPr>
        <w:t>(s)</w:t>
      </w:r>
      <w:r w:rsidRPr="001B084F">
        <w:rPr>
          <w:rFonts w:asciiTheme="minorHAnsi" w:hAnsiTheme="minorHAnsi" w:cstheme="minorHAnsi"/>
        </w:rPr>
        <w:t xml:space="preserve"> of giving evidence</w:t>
      </w:r>
      <w:r w:rsidR="00E70394" w:rsidRPr="001B084F">
        <w:rPr>
          <w:rFonts w:asciiTheme="minorHAnsi" w:hAnsiTheme="minorHAnsi" w:cstheme="minorHAnsi"/>
        </w:rPr>
        <w:t xml:space="preserve"> </w:t>
      </w:r>
      <w:r w:rsidR="00A40CDC" w:rsidRPr="001B084F">
        <w:rPr>
          <w:rFonts w:asciiTheme="minorHAnsi" w:hAnsiTheme="minorHAnsi" w:cstheme="minorHAnsi"/>
        </w:rPr>
        <w:t xml:space="preserve">in the coroner’s court(s) </w:t>
      </w:r>
      <w:r w:rsidR="00E70394" w:rsidRPr="001B084F">
        <w:rPr>
          <w:rFonts w:asciiTheme="minorHAnsi" w:hAnsiTheme="minorHAnsi" w:cstheme="minorHAnsi"/>
        </w:rPr>
        <w:t>in your role as</w:t>
      </w:r>
      <w:r w:rsidR="00A40CDC" w:rsidRPr="001B084F">
        <w:rPr>
          <w:rFonts w:asciiTheme="minorHAnsi" w:hAnsiTheme="minorHAnsi" w:cstheme="minorHAnsi"/>
        </w:rPr>
        <w:t xml:space="preserve"> </w:t>
      </w:r>
      <w:r w:rsidR="00074944">
        <w:rPr>
          <w:rStyle w:val="normaltextrun"/>
          <w:rFonts w:asciiTheme="minorHAnsi" w:hAnsiTheme="minorHAnsi" w:cstheme="minorHAnsi"/>
        </w:rPr>
        <w:t>[</w:t>
      </w:r>
      <w:r w:rsidR="00074944" w:rsidRPr="001B084F">
        <w:rPr>
          <w:rStyle w:val="normaltextrun"/>
          <w:rFonts w:asciiTheme="minorHAnsi" w:hAnsiTheme="minorHAnsi" w:cstheme="minorHAnsi"/>
        </w:rPr>
        <w:t>…</w:t>
      </w:r>
      <w:r w:rsidR="00074944">
        <w:rPr>
          <w:rStyle w:val="normaltextrun"/>
          <w:rFonts w:asciiTheme="minorHAnsi" w:hAnsiTheme="minorHAnsi" w:cstheme="minorHAnsi"/>
        </w:rPr>
        <w:t>]</w:t>
      </w:r>
      <w:r w:rsidR="00074944">
        <w:rPr>
          <w:rStyle w:val="normaltextrun"/>
          <w:rFonts w:asciiTheme="minorHAnsi" w:hAnsiTheme="minorHAnsi" w:cstheme="minorHAnsi"/>
        </w:rPr>
        <w:t>?</w:t>
      </w:r>
    </w:p>
    <w:p w14:paraId="53979AE4" w14:textId="77777777" w:rsidR="00E70394" w:rsidRPr="001B084F" w:rsidRDefault="00E70394" w:rsidP="001B084F">
      <w:pPr>
        <w:pStyle w:val="ListParagraph"/>
        <w:ind w:left="360"/>
        <w:jc w:val="left"/>
        <w:rPr>
          <w:rFonts w:asciiTheme="minorHAnsi" w:hAnsiTheme="minorHAnsi" w:cstheme="minorHAnsi"/>
        </w:rPr>
      </w:pPr>
    </w:p>
    <w:p w14:paraId="336A4F9F" w14:textId="3A409887" w:rsidR="00E70394" w:rsidRPr="001B084F" w:rsidRDefault="00E70394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Were there any aspects of </w:t>
      </w:r>
      <w:r w:rsidR="004505D3" w:rsidRPr="001B084F">
        <w:rPr>
          <w:rFonts w:asciiTheme="minorHAnsi" w:hAnsiTheme="minorHAnsi" w:cstheme="minorHAnsi"/>
        </w:rPr>
        <w:t>your</w:t>
      </w:r>
      <w:r w:rsidRPr="001B084F">
        <w:rPr>
          <w:rFonts w:asciiTheme="minorHAnsi" w:hAnsiTheme="minorHAnsi" w:cstheme="minorHAnsi"/>
        </w:rPr>
        <w:t xml:space="preserve"> experience</w:t>
      </w:r>
      <w:r w:rsidR="004505D3" w:rsidRPr="001B084F">
        <w:rPr>
          <w:rFonts w:asciiTheme="minorHAnsi" w:hAnsiTheme="minorHAnsi" w:cstheme="minorHAnsi"/>
        </w:rPr>
        <w:t>(s)</w:t>
      </w:r>
      <w:r w:rsidRPr="001B084F">
        <w:rPr>
          <w:rFonts w:asciiTheme="minorHAnsi" w:hAnsiTheme="minorHAnsi" w:cstheme="minorHAnsi"/>
        </w:rPr>
        <w:t xml:space="preserve"> </w:t>
      </w:r>
      <w:r w:rsidR="00A40CDC" w:rsidRPr="001B084F">
        <w:rPr>
          <w:rFonts w:asciiTheme="minorHAnsi" w:hAnsiTheme="minorHAnsi" w:cstheme="minorHAnsi"/>
        </w:rPr>
        <w:t xml:space="preserve">of giving evidence </w:t>
      </w:r>
      <w:r w:rsidRPr="001B084F">
        <w:rPr>
          <w:rFonts w:asciiTheme="minorHAnsi" w:hAnsiTheme="minorHAnsi" w:cstheme="minorHAnsi"/>
        </w:rPr>
        <w:t>that you found especially challenging? What were these aspects?</w:t>
      </w:r>
    </w:p>
    <w:p w14:paraId="658CDD6B" w14:textId="77777777" w:rsidR="00D9404E" w:rsidRPr="001B084F" w:rsidRDefault="00D9404E" w:rsidP="001B084F">
      <w:pPr>
        <w:pStyle w:val="ListParagraph"/>
        <w:ind w:left="360"/>
        <w:rPr>
          <w:rFonts w:asciiTheme="minorHAnsi" w:hAnsiTheme="minorHAnsi" w:cstheme="minorHAnsi"/>
        </w:rPr>
      </w:pPr>
    </w:p>
    <w:p w14:paraId="6647A4DF" w14:textId="7E3DF025" w:rsidR="00D9404E" w:rsidRPr="001B084F" w:rsidRDefault="00D9404E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What</w:t>
      </w:r>
      <w:r w:rsidR="004505D3" w:rsidRPr="001B084F">
        <w:rPr>
          <w:rFonts w:asciiTheme="minorHAnsi" w:hAnsiTheme="minorHAnsi" w:cstheme="minorHAnsi"/>
        </w:rPr>
        <w:t xml:space="preserve"> do you think </w:t>
      </w:r>
      <w:r w:rsidR="00A40CDC" w:rsidRPr="001B084F">
        <w:rPr>
          <w:rFonts w:asciiTheme="minorHAnsi" w:hAnsiTheme="minorHAnsi" w:cstheme="minorHAnsi"/>
        </w:rPr>
        <w:t>c</w:t>
      </w:r>
      <w:r w:rsidR="004505D3" w:rsidRPr="001B084F">
        <w:rPr>
          <w:rFonts w:asciiTheme="minorHAnsi" w:hAnsiTheme="minorHAnsi" w:cstheme="minorHAnsi"/>
        </w:rPr>
        <w:t xml:space="preserve">ould help people in similar roles to your own to give evidence at inquests? </w:t>
      </w:r>
    </w:p>
    <w:p w14:paraId="03DE8AD2" w14:textId="77777777" w:rsidR="00D9404E" w:rsidRPr="00D9404E" w:rsidRDefault="00D9404E" w:rsidP="00D9404E">
      <w:pPr>
        <w:pStyle w:val="ListParagrap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259C9A77" w14:textId="5825C569" w:rsidR="00D9404E" w:rsidRPr="001B084F" w:rsidRDefault="00D9404E" w:rsidP="001B084F">
      <w:pPr>
        <w:pStyle w:val="ListParagraph"/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Prompt, if appropriate, with:</w:t>
      </w:r>
    </w:p>
    <w:p w14:paraId="3C1323B0" w14:textId="454CE8E9" w:rsidR="00D9404E" w:rsidRPr="001B084F" w:rsidRDefault="00D9404E" w:rsidP="001B084F">
      <w:pPr>
        <w:pStyle w:val="ListParagraph"/>
        <w:ind w:left="360"/>
        <w:jc w:val="left"/>
        <w:rPr>
          <w:rFonts w:asciiTheme="minorHAnsi" w:hAnsiTheme="minorHAnsi" w:cstheme="minorHAnsi"/>
        </w:rPr>
      </w:pPr>
    </w:p>
    <w:p w14:paraId="3379CF60" w14:textId="099B76AD" w:rsidR="00D9404E" w:rsidRPr="001B084F" w:rsidRDefault="00D9404E" w:rsidP="001B084F">
      <w:pPr>
        <w:pStyle w:val="ListParagraph"/>
        <w:numPr>
          <w:ilvl w:val="0"/>
          <w:numId w:val="44"/>
        </w:numPr>
        <w:ind w:left="72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Differences in how </w:t>
      </w:r>
      <w:proofErr w:type="gramStart"/>
      <w:r w:rsidR="004505D3" w:rsidRPr="001B084F">
        <w:rPr>
          <w:rFonts w:asciiTheme="minorHAnsi" w:hAnsiTheme="minorHAnsi" w:cstheme="minorHAnsi"/>
        </w:rPr>
        <w:t>inquests are conducted by coroners</w:t>
      </w:r>
      <w:proofErr w:type="gramEnd"/>
    </w:p>
    <w:p w14:paraId="610C3ABC" w14:textId="6E11FD5C" w:rsidR="00D9404E" w:rsidRPr="001B084F" w:rsidRDefault="004505D3" w:rsidP="001B084F">
      <w:pPr>
        <w:pStyle w:val="ListParagraph"/>
        <w:numPr>
          <w:ilvl w:val="0"/>
          <w:numId w:val="44"/>
        </w:numPr>
        <w:ind w:left="72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Differences </w:t>
      </w:r>
      <w:r w:rsidR="00A40CDC" w:rsidRPr="001B084F">
        <w:rPr>
          <w:rFonts w:asciiTheme="minorHAnsi" w:hAnsiTheme="minorHAnsi" w:cstheme="minorHAnsi"/>
        </w:rPr>
        <w:t xml:space="preserve">in </w:t>
      </w:r>
      <w:r w:rsidRPr="001B084F">
        <w:rPr>
          <w:rFonts w:asciiTheme="minorHAnsi" w:hAnsiTheme="minorHAnsi" w:cstheme="minorHAnsi"/>
        </w:rPr>
        <w:t xml:space="preserve">lawyers’ questions or approaches  </w:t>
      </w:r>
    </w:p>
    <w:p w14:paraId="567074B7" w14:textId="41955B5F" w:rsidR="00E70394" w:rsidRPr="001B084F" w:rsidRDefault="00D9404E" w:rsidP="001B084F">
      <w:pPr>
        <w:pStyle w:val="ListParagraph"/>
        <w:numPr>
          <w:ilvl w:val="0"/>
          <w:numId w:val="44"/>
        </w:numPr>
        <w:ind w:left="72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Prep</w:t>
      </w:r>
      <w:r w:rsidR="004505D3" w:rsidRPr="001B084F">
        <w:rPr>
          <w:rFonts w:asciiTheme="minorHAnsi" w:hAnsiTheme="minorHAnsi" w:cstheme="minorHAnsi"/>
        </w:rPr>
        <w:t>a</w:t>
      </w:r>
      <w:r w:rsidRPr="001B084F">
        <w:rPr>
          <w:rFonts w:asciiTheme="minorHAnsi" w:hAnsiTheme="minorHAnsi" w:cstheme="minorHAnsi"/>
        </w:rPr>
        <w:t xml:space="preserve">ration or training </w:t>
      </w:r>
      <w:r w:rsidRPr="001B084F">
        <w:rPr>
          <w:rFonts w:asciiTheme="minorHAnsi" w:hAnsiTheme="minorHAnsi" w:cstheme="minorHAnsi"/>
          <w:u w:val="single"/>
        </w:rPr>
        <w:t>before</w:t>
      </w:r>
      <w:r w:rsidRPr="001B084F">
        <w:rPr>
          <w:rFonts w:asciiTheme="minorHAnsi" w:hAnsiTheme="minorHAnsi" w:cstheme="minorHAnsi"/>
        </w:rPr>
        <w:t xml:space="preserve"> giving evidence</w:t>
      </w:r>
    </w:p>
    <w:p w14:paraId="3FCEFF53" w14:textId="631555C9" w:rsidR="00D9404E" w:rsidRPr="001B084F" w:rsidRDefault="00D9404E" w:rsidP="001B084F">
      <w:pPr>
        <w:pStyle w:val="ListParagraph"/>
        <w:numPr>
          <w:ilvl w:val="0"/>
          <w:numId w:val="44"/>
        </w:numPr>
        <w:ind w:left="72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Support </w:t>
      </w:r>
      <w:r w:rsidRPr="001B084F">
        <w:rPr>
          <w:rFonts w:asciiTheme="minorHAnsi" w:hAnsiTheme="minorHAnsi" w:cstheme="minorHAnsi"/>
          <w:u w:val="single"/>
        </w:rPr>
        <w:t>after</w:t>
      </w:r>
      <w:r w:rsidRPr="001B084F">
        <w:rPr>
          <w:rFonts w:asciiTheme="minorHAnsi" w:hAnsiTheme="minorHAnsi" w:cstheme="minorHAnsi"/>
        </w:rPr>
        <w:t xml:space="preserve"> giving evidence</w:t>
      </w:r>
    </w:p>
    <w:p w14:paraId="4488FDE6" w14:textId="47B6EBAD" w:rsidR="00D9404E" w:rsidRPr="001B084F" w:rsidRDefault="00D9404E" w:rsidP="001B084F">
      <w:pPr>
        <w:pStyle w:val="ListParagraph"/>
        <w:numPr>
          <w:ilvl w:val="0"/>
          <w:numId w:val="44"/>
        </w:numPr>
        <w:ind w:left="72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Other</w:t>
      </w:r>
    </w:p>
    <w:p w14:paraId="6AF9EE17" w14:textId="77777777" w:rsidR="00523EFE" w:rsidRPr="00523EFE" w:rsidRDefault="00523EFE" w:rsidP="00E35555">
      <w:pPr>
        <w:jc w:val="left"/>
        <w:rPr>
          <w:rFonts w:cstheme="minorHAnsi"/>
        </w:rPr>
      </w:pPr>
    </w:p>
    <w:p w14:paraId="780CE11B" w14:textId="56D8C366" w:rsidR="006701C5" w:rsidRPr="00BC4563" w:rsidRDefault="006701C5" w:rsidP="00BC4563">
      <w:pPr>
        <w:rPr>
          <w:b/>
          <w:bCs/>
          <w:color w:val="2F5496" w:themeColor="accent1" w:themeShade="BF"/>
        </w:rPr>
      </w:pPr>
      <w:r w:rsidRPr="00BC4563">
        <w:rPr>
          <w:b/>
          <w:bCs/>
          <w:color w:val="2F5496" w:themeColor="accent1" w:themeShade="BF"/>
        </w:rPr>
        <w:t>Role of bereaved people</w:t>
      </w:r>
    </w:p>
    <w:p w14:paraId="2C61171A" w14:textId="3AA1C3CE" w:rsidR="436AD277" w:rsidRPr="00E91BD8" w:rsidRDefault="436AD277" w:rsidP="00E35555">
      <w:pPr>
        <w:jc w:val="left"/>
        <w:rPr>
          <w:rFonts w:ascii="Times New Roman" w:eastAsia="Times New Roman" w:hAnsi="Times New Roman" w:cs="Times New Roman"/>
          <w:b/>
          <w:bCs/>
          <w:color w:val="C45911" w:themeColor="accent2" w:themeShade="BF"/>
        </w:rPr>
      </w:pPr>
    </w:p>
    <w:p w14:paraId="58720A14" w14:textId="24A7AA99" w:rsidR="001B084F" w:rsidRDefault="65CD74A9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When you gave evidence</w:t>
      </w:r>
      <w:r w:rsidR="00A40CDC" w:rsidRPr="001B084F">
        <w:rPr>
          <w:rFonts w:asciiTheme="minorHAnsi" w:hAnsiTheme="minorHAnsi" w:cstheme="minorHAnsi"/>
        </w:rPr>
        <w:t xml:space="preserve"> at the inquest(s)</w:t>
      </w:r>
      <w:r w:rsidRPr="001B084F">
        <w:rPr>
          <w:rFonts w:asciiTheme="minorHAnsi" w:hAnsiTheme="minorHAnsi" w:cstheme="minorHAnsi"/>
        </w:rPr>
        <w:t xml:space="preserve">, were you aware of </w:t>
      </w:r>
      <w:r w:rsidR="001B084F">
        <w:rPr>
          <w:rFonts w:asciiTheme="minorHAnsi" w:hAnsiTheme="minorHAnsi" w:cstheme="minorHAnsi"/>
        </w:rPr>
        <w:t>any</w:t>
      </w:r>
      <w:r w:rsidRPr="001B084F">
        <w:rPr>
          <w:rFonts w:asciiTheme="minorHAnsi" w:hAnsiTheme="minorHAnsi" w:cstheme="minorHAnsi"/>
        </w:rPr>
        <w:t xml:space="preserve"> bereaved </w:t>
      </w:r>
      <w:r w:rsidR="00DF0A81">
        <w:rPr>
          <w:rFonts w:asciiTheme="minorHAnsi" w:hAnsiTheme="minorHAnsi" w:cstheme="minorHAnsi"/>
        </w:rPr>
        <w:t>relatives or friends of the deceased</w:t>
      </w:r>
      <w:r w:rsidR="001B084F">
        <w:rPr>
          <w:rFonts w:asciiTheme="minorHAnsi" w:hAnsiTheme="minorHAnsi" w:cstheme="minorHAnsi"/>
        </w:rPr>
        <w:t xml:space="preserve"> being in attendance</w:t>
      </w:r>
      <w:r w:rsidR="00E70394" w:rsidRPr="001B084F">
        <w:rPr>
          <w:rFonts w:asciiTheme="minorHAnsi" w:hAnsiTheme="minorHAnsi" w:cstheme="minorHAnsi"/>
        </w:rPr>
        <w:t xml:space="preserve">? </w:t>
      </w:r>
      <w:r w:rsidR="001B084F">
        <w:rPr>
          <w:rFonts w:asciiTheme="minorHAnsi" w:hAnsiTheme="minorHAnsi" w:cstheme="minorHAnsi"/>
        </w:rPr>
        <w:t>If so:</w:t>
      </w:r>
    </w:p>
    <w:p w14:paraId="0971CBAE" w14:textId="77777777" w:rsidR="00CD5B97" w:rsidRPr="001B084F" w:rsidRDefault="00CD5B97" w:rsidP="001B084F">
      <w:pPr>
        <w:pStyle w:val="ListParagraph"/>
        <w:ind w:left="360"/>
        <w:jc w:val="left"/>
        <w:rPr>
          <w:rFonts w:asciiTheme="minorHAnsi" w:hAnsiTheme="minorHAnsi" w:cstheme="minorHAnsi"/>
        </w:rPr>
      </w:pPr>
    </w:p>
    <w:p w14:paraId="23C6E84C" w14:textId="05620AC4" w:rsidR="001B084F" w:rsidRDefault="001B084F" w:rsidP="001B084F">
      <w:pPr>
        <w:pStyle w:val="ListParagraph"/>
        <w:numPr>
          <w:ilvl w:val="0"/>
          <w:numId w:val="44"/>
        </w:numPr>
        <w:ind w:left="709" w:hanging="425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Did this affect the way you gave evidence? How?</w:t>
      </w:r>
    </w:p>
    <w:p w14:paraId="665005CF" w14:textId="7F5BE43A" w:rsidR="001B084F" w:rsidRPr="001B084F" w:rsidRDefault="001B084F" w:rsidP="00960179">
      <w:pPr>
        <w:pStyle w:val="ListParagraph"/>
        <w:numPr>
          <w:ilvl w:val="0"/>
          <w:numId w:val="44"/>
        </w:numPr>
        <w:ind w:left="709" w:hanging="425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70394" w:rsidRPr="001B084F">
        <w:rPr>
          <w:rFonts w:asciiTheme="minorHAnsi" w:hAnsiTheme="minorHAnsi" w:cstheme="minorHAnsi"/>
        </w:rPr>
        <w:t>id you have any contact with the bereaved people</w:t>
      </w:r>
      <w:r>
        <w:rPr>
          <w:rFonts w:asciiTheme="minorHAnsi" w:hAnsiTheme="minorHAnsi" w:cstheme="minorHAnsi"/>
        </w:rPr>
        <w:t>? W</w:t>
      </w:r>
      <w:r w:rsidRPr="001B084F">
        <w:rPr>
          <w:rFonts w:asciiTheme="minorHAnsi" w:hAnsiTheme="minorHAnsi" w:cstheme="minorHAnsi"/>
        </w:rPr>
        <w:t>hat kind of contact?</w:t>
      </w:r>
    </w:p>
    <w:p w14:paraId="3CAED866" w14:textId="77777777" w:rsidR="00E70394" w:rsidRPr="001B084F" w:rsidRDefault="00E70394" w:rsidP="001B084F">
      <w:pPr>
        <w:pStyle w:val="ListParagraph"/>
        <w:ind w:left="360"/>
        <w:rPr>
          <w:rFonts w:asciiTheme="minorHAnsi" w:hAnsiTheme="minorHAnsi" w:cstheme="minorHAnsi"/>
        </w:rPr>
      </w:pPr>
    </w:p>
    <w:p w14:paraId="12DBC200" w14:textId="214A8905" w:rsidR="00CD5B97" w:rsidRPr="001B084F" w:rsidRDefault="00E70394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>Based on your experience</w:t>
      </w:r>
      <w:r w:rsidR="00A40CDC" w:rsidRPr="001B084F">
        <w:rPr>
          <w:rFonts w:asciiTheme="minorHAnsi" w:hAnsiTheme="minorHAnsi" w:cstheme="minorHAnsi"/>
        </w:rPr>
        <w:t>s</w:t>
      </w:r>
      <w:r w:rsidRPr="001B084F">
        <w:rPr>
          <w:rFonts w:asciiTheme="minorHAnsi" w:hAnsiTheme="minorHAnsi" w:cstheme="minorHAnsi"/>
        </w:rPr>
        <w:t>, how</w:t>
      </w:r>
      <w:r w:rsidR="006701C5" w:rsidRPr="001B084F">
        <w:rPr>
          <w:rFonts w:asciiTheme="minorHAnsi" w:hAnsiTheme="minorHAnsi" w:cstheme="minorHAnsi"/>
        </w:rPr>
        <w:t xml:space="preserve"> do you </w:t>
      </w:r>
      <w:r w:rsidR="00A40CDC" w:rsidRPr="001B084F">
        <w:rPr>
          <w:rFonts w:asciiTheme="minorHAnsi" w:hAnsiTheme="minorHAnsi" w:cstheme="minorHAnsi"/>
        </w:rPr>
        <w:t>think</w:t>
      </w:r>
      <w:r w:rsidR="006701C5" w:rsidRPr="001B084F">
        <w:rPr>
          <w:rFonts w:asciiTheme="minorHAnsi" w:hAnsiTheme="minorHAnsi" w:cstheme="minorHAnsi"/>
        </w:rPr>
        <w:t xml:space="preserve"> bereaved people </w:t>
      </w:r>
      <w:proofErr w:type="gramStart"/>
      <w:r w:rsidR="006701C5" w:rsidRPr="001B084F">
        <w:rPr>
          <w:rFonts w:asciiTheme="minorHAnsi" w:hAnsiTheme="minorHAnsi" w:cstheme="minorHAnsi"/>
        </w:rPr>
        <w:t>are treated</w:t>
      </w:r>
      <w:proofErr w:type="gramEnd"/>
      <w:r w:rsidR="006701C5" w:rsidRPr="001B084F">
        <w:rPr>
          <w:rFonts w:asciiTheme="minorHAnsi" w:hAnsiTheme="minorHAnsi" w:cstheme="minorHAnsi"/>
        </w:rPr>
        <w:t xml:space="preserve"> in the inquest process?</w:t>
      </w:r>
    </w:p>
    <w:p w14:paraId="1AADA691" w14:textId="77777777" w:rsidR="00CD5B97" w:rsidRPr="001B084F" w:rsidRDefault="00CD5B97" w:rsidP="001B084F">
      <w:pPr>
        <w:jc w:val="left"/>
        <w:rPr>
          <w:rFonts w:cstheme="minorHAnsi"/>
        </w:rPr>
      </w:pPr>
    </w:p>
    <w:p w14:paraId="32A17942" w14:textId="75B3DDEB" w:rsidR="00D9404E" w:rsidRPr="00323A04" w:rsidRDefault="00523EFE" w:rsidP="001B084F">
      <w:pPr>
        <w:pStyle w:val="ListParagraph"/>
        <w:numPr>
          <w:ilvl w:val="0"/>
          <w:numId w:val="30"/>
        </w:numPr>
        <w:ind w:left="360"/>
        <w:jc w:val="left"/>
        <w:rPr>
          <w:rFonts w:asciiTheme="minorHAnsi" w:hAnsiTheme="minorHAnsi" w:cstheme="minorHAnsi"/>
        </w:rPr>
      </w:pPr>
      <w:r w:rsidRPr="001B084F">
        <w:rPr>
          <w:rFonts w:asciiTheme="minorHAnsi" w:hAnsiTheme="minorHAnsi" w:cstheme="minorHAnsi"/>
        </w:rPr>
        <w:t xml:space="preserve">Government policy is that bereaved people should be ‘at the heart of’ the </w:t>
      </w:r>
      <w:r w:rsidR="00A40CDC" w:rsidRPr="001B084F">
        <w:rPr>
          <w:rFonts w:asciiTheme="minorHAnsi" w:hAnsiTheme="minorHAnsi" w:cstheme="minorHAnsi"/>
        </w:rPr>
        <w:t xml:space="preserve">coroners’ </w:t>
      </w:r>
      <w:r w:rsidR="00A40CDC" w:rsidRPr="00323A04">
        <w:rPr>
          <w:rFonts w:asciiTheme="minorHAnsi" w:hAnsiTheme="minorHAnsi" w:cstheme="minorHAnsi"/>
        </w:rPr>
        <w:t>investigations and inquests</w:t>
      </w:r>
      <w:r w:rsidRPr="00323A04">
        <w:rPr>
          <w:rFonts w:asciiTheme="minorHAnsi" w:hAnsiTheme="minorHAnsi" w:cstheme="minorHAnsi"/>
        </w:rPr>
        <w:t xml:space="preserve">. Have you heard of this policy aim? </w:t>
      </w:r>
    </w:p>
    <w:p w14:paraId="36A083C7" w14:textId="77777777" w:rsidR="001B084F" w:rsidRPr="00323A04" w:rsidRDefault="001B084F" w:rsidP="001B084F">
      <w:pPr>
        <w:pStyle w:val="ListParagraph"/>
        <w:ind w:left="709"/>
        <w:jc w:val="left"/>
        <w:rPr>
          <w:rFonts w:asciiTheme="minorHAnsi" w:hAnsiTheme="minorHAnsi" w:cstheme="minorHAnsi"/>
        </w:rPr>
      </w:pPr>
    </w:p>
    <w:p w14:paraId="2AADB625" w14:textId="7B3ABA3F" w:rsidR="00323A04" w:rsidRPr="00323A04" w:rsidRDefault="001B084F" w:rsidP="00323A04">
      <w:pPr>
        <w:pStyle w:val="ListParagraph"/>
        <w:numPr>
          <w:ilvl w:val="0"/>
          <w:numId w:val="44"/>
        </w:numPr>
        <w:ind w:left="709" w:hanging="425"/>
        <w:jc w:val="left"/>
        <w:rPr>
          <w:rFonts w:asciiTheme="minorHAnsi" w:hAnsiTheme="minorHAnsi" w:cstheme="minorHAnsi"/>
        </w:rPr>
      </w:pPr>
      <w:r w:rsidRPr="00323A04">
        <w:rPr>
          <w:rFonts w:asciiTheme="minorHAnsi" w:hAnsiTheme="minorHAnsi" w:cstheme="minorHAnsi"/>
        </w:rPr>
        <w:t xml:space="preserve">Do you think </w:t>
      </w:r>
      <w:proofErr w:type="gramStart"/>
      <w:r w:rsidRPr="00323A04">
        <w:rPr>
          <w:rFonts w:asciiTheme="minorHAnsi" w:hAnsiTheme="minorHAnsi" w:cstheme="minorHAnsi"/>
        </w:rPr>
        <w:t>it’s</w:t>
      </w:r>
      <w:proofErr w:type="gramEnd"/>
      <w:r w:rsidRPr="00323A04">
        <w:rPr>
          <w:rFonts w:asciiTheme="minorHAnsi" w:hAnsiTheme="minorHAnsi" w:cstheme="minorHAnsi"/>
        </w:rPr>
        <w:t xml:space="preserve"> important for people to be ‘at the heart’ of the coronial process?</w:t>
      </w:r>
      <w:r w:rsidR="00323A04" w:rsidRPr="00323A04">
        <w:rPr>
          <w:rFonts w:asciiTheme="minorHAnsi" w:hAnsiTheme="minorHAnsi" w:cstheme="minorHAnsi"/>
        </w:rPr>
        <w:t xml:space="preserve"> </w:t>
      </w:r>
      <w:r w:rsidRPr="00323A04">
        <w:rPr>
          <w:rFonts w:asciiTheme="minorHAnsi" w:hAnsiTheme="minorHAnsi" w:cstheme="minorHAnsi"/>
        </w:rPr>
        <w:t>Wh</w:t>
      </w:r>
      <w:r w:rsidRPr="00323A04">
        <w:rPr>
          <w:rFonts w:asciiTheme="minorHAnsi" w:hAnsiTheme="minorHAnsi" w:cstheme="minorHAnsi"/>
        </w:rPr>
        <w:t xml:space="preserve">y/why not? </w:t>
      </w:r>
    </w:p>
    <w:p w14:paraId="57DAA105" w14:textId="4D72DA4F" w:rsidR="00323A04" w:rsidRPr="00323A04" w:rsidRDefault="00323A04" w:rsidP="00323A04">
      <w:pPr>
        <w:pStyle w:val="ListParagraph"/>
        <w:numPr>
          <w:ilvl w:val="0"/>
          <w:numId w:val="44"/>
        </w:numPr>
        <w:ind w:left="709" w:hanging="425"/>
        <w:jc w:val="left"/>
        <w:rPr>
          <w:rFonts w:asciiTheme="minorHAnsi" w:hAnsiTheme="minorHAnsi" w:cstheme="minorHAnsi"/>
        </w:rPr>
      </w:pPr>
      <w:r w:rsidRPr="00323A04">
        <w:rPr>
          <w:rFonts w:asciiTheme="minorHAnsi" w:hAnsiTheme="minorHAnsi" w:cstheme="minorHAnsi"/>
        </w:rPr>
        <w:t>If</w:t>
      </w:r>
      <w:r w:rsidR="00787399" w:rsidRPr="00323A04">
        <w:rPr>
          <w:rFonts w:asciiTheme="minorHAnsi" w:hAnsiTheme="minorHAnsi" w:cstheme="minorHAnsi"/>
        </w:rPr>
        <w:t xml:space="preserve"> you think bereaved people </w:t>
      </w:r>
      <w:r w:rsidR="00787399" w:rsidRPr="00323A04">
        <w:rPr>
          <w:rFonts w:asciiTheme="minorHAnsi" w:hAnsiTheme="minorHAnsi" w:cstheme="minorHAnsi"/>
          <w:u w:val="single"/>
        </w:rPr>
        <w:t>should</w:t>
      </w:r>
      <w:r w:rsidR="00787399" w:rsidRPr="00323A04">
        <w:rPr>
          <w:rFonts w:asciiTheme="minorHAnsi" w:hAnsiTheme="minorHAnsi" w:cstheme="minorHAnsi"/>
        </w:rPr>
        <w:t xml:space="preserve"> be ‘at the heart’ of the coroner’s investigation and inquest, what do you think </w:t>
      </w:r>
      <w:r w:rsidR="00A40CDC" w:rsidRPr="00323A04">
        <w:rPr>
          <w:rFonts w:asciiTheme="minorHAnsi" w:hAnsiTheme="minorHAnsi" w:cstheme="minorHAnsi"/>
        </w:rPr>
        <w:t xml:space="preserve">this means, in practice? </w:t>
      </w:r>
      <w:r w:rsidRPr="00323A04">
        <w:rPr>
          <w:rFonts w:asciiTheme="minorHAnsi" w:hAnsiTheme="minorHAnsi" w:cstheme="minorHAnsi"/>
        </w:rPr>
        <w:t xml:space="preserve">How can this </w:t>
      </w:r>
      <w:proofErr w:type="gramStart"/>
      <w:r w:rsidRPr="00323A04">
        <w:rPr>
          <w:rFonts w:asciiTheme="minorHAnsi" w:hAnsiTheme="minorHAnsi" w:cstheme="minorHAnsi"/>
        </w:rPr>
        <w:t>be achieved</w:t>
      </w:r>
      <w:proofErr w:type="gramEnd"/>
      <w:r w:rsidRPr="00323A04">
        <w:rPr>
          <w:rFonts w:asciiTheme="minorHAnsi" w:hAnsiTheme="minorHAnsi" w:cstheme="minorHAnsi"/>
        </w:rPr>
        <w:t xml:space="preserve">? </w:t>
      </w:r>
    </w:p>
    <w:p w14:paraId="023B56CF" w14:textId="77777777" w:rsidR="00FB51C9" w:rsidRPr="00323A04" w:rsidRDefault="00FB51C9" w:rsidP="00E35555">
      <w:pPr>
        <w:pStyle w:val="ListParagraph"/>
        <w:jc w:val="left"/>
        <w:rPr>
          <w:rStyle w:val="eop"/>
          <w:rFonts w:asciiTheme="minorHAnsi" w:hAnsiTheme="minorHAnsi" w:cstheme="minorHAnsi"/>
          <w:color w:val="000000" w:themeColor="text1"/>
        </w:rPr>
      </w:pPr>
    </w:p>
    <w:p w14:paraId="7C07F480" w14:textId="0826BFF7" w:rsidR="00FB51C9" w:rsidRPr="00323A04" w:rsidRDefault="00A40CDC" w:rsidP="00A40CDC">
      <w:pPr>
        <w:rPr>
          <w:rFonts w:cstheme="minorHAnsi"/>
          <w:b/>
          <w:bCs/>
          <w:color w:val="2F5496" w:themeColor="accent1" w:themeShade="BF"/>
        </w:rPr>
      </w:pPr>
      <w:r w:rsidRPr="00323A04">
        <w:rPr>
          <w:rFonts w:cstheme="minorHAnsi"/>
          <w:b/>
          <w:bCs/>
          <w:color w:val="2F5496" w:themeColor="accent1" w:themeShade="BF"/>
        </w:rPr>
        <w:t>Close</w:t>
      </w:r>
    </w:p>
    <w:p w14:paraId="107CEEDF" w14:textId="77777777" w:rsidR="00A40CDC" w:rsidRDefault="00A40CDC" w:rsidP="00A40CDC"/>
    <w:p w14:paraId="4E4A5083" w14:textId="07C1E9F3" w:rsidR="00FB51C9" w:rsidRPr="00CD5B97" w:rsidRDefault="00FB51C9" w:rsidP="00323A04">
      <w:pPr>
        <w:pStyle w:val="ListParagraph"/>
        <w:numPr>
          <w:ilvl w:val="0"/>
          <w:numId w:val="30"/>
        </w:numPr>
        <w:ind w:left="360"/>
        <w:jc w:val="left"/>
        <w:rPr>
          <w:rStyle w:val="eop"/>
          <w:rFonts w:asciiTheme="minorHAnsi" w:hAnsiTheme="minorHAnsi" w:cstheme="minorBidi"/>
          <w:color w:val="000000" w:themeColor="text1"/>
        </w:rPr>
      </w:pPr>
      <w:r w:rsidRPr="436AD277">
        <w:rPr>
          <w:rStyle w:val="normaltextrun"/>
          <w:rFonts w:asciiTheme="minorHAnsi" w:hAnsiTheme="minorHAnsi" w:cstheme="minorBidi"/>
          <w:color w:val="000000" w:themeColor="text1"/>
        </w:rPr>
        <w:t>Is there anything else you want to say on the issues we have discussed?</w:t>
      </w:r>
      <w:r w:rsidRPr="436AD277">
        <w:rPr>
          <w:rStyle w:val="eop"/>
          <w:rFonts w:asciiTheme="minorHAnsi" w:hAnsiTheme="minorHAnsi" w:cstheme="minorBidi"/>
          <w:color w:val="000000" w:themeColor="text1"/>
        </w:rPr>
        <w:t> </w:t>
      </w:r>
    </w:p>
    <w:p w14:paraId="5F081D12" w14:textId="77777777" w:rsidR="00A40CDC" w:rsidRDefault="00A40CDC" w:rsidP="00323A04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</w:p>
    <w:p w14:paraId="0D256660" w14:textId="03BBF1A0" w:rsidR="00FB51C9" w:rsidRPr="001F2CBB" w:rsidRDefault="00A40CDC" w:rsidP="00323A04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TURN OFF RECORDING</w:t>
      </w:r>
      <w:r w:rsidR="00FB51C9" w:rsidRPr="001F2CB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65858FEE" w14:textId="77777777" w:rsidR="00A40CDC" w:rsidRDefault="00A40CDC" w:rsidP="00323A04">
      <w:pPr>
        <w:jc w:val="left"/>
        <w:rPr>
          <w:rStyle w:val="normaltextrun"/>
          <w:color w:val="000000" w:themeColor="text1"/>
        </w:rPr>
      </w:pPr>
    </w:p>
    <w:p w14:paraId="6ED52074" w14:textId="0B148336" w:rsidR="00FB51C9" w:rsidRPr="00323A04" w:rsidRDefault="00323A04" w:rsidP="00323A04">
      <w:pPr>
        <w:pStyle w:val="ListParagraph"/>
        <w:numPr>
          <w:ilvl w:val="0"/>
          <w:numId w:val="45"/>
        </w:numPr>
        <w:jc w:val="left"/>
        <w:rPr>
          <w:rStyle w:val="normaltextrun"/>
          <w:rFonts w:asciiTheme="minorHAnsi" w:hAnsiTheme="minorHAnsi" w:cstheme="minorHAnsi"/>
          <w:color w:val="000000" w:themeColor="text1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D</w:t>
      </w:r>
      <w:r w:rsidR="00FB51C9" w:rsidRPr="00323A04">
        <w:rPr>
          <w:rStyle w:val="normaltextrun"/>
          <w:rFonts w:asciiTheme="minorHAnsi" w:hAnsiTheme="minorHAnsi" w:cstheme="minorHAnsi"/>
          <w:color w:val="000000" w:themeColor="text1"/>
        </w:rPr>
        <w:t>emographic questions</w:t>
      </w: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:</w:t>
      </w:r>
    </w:p>
    <w:p w14:paraId="014AE919" w14:textId="77777777" w:rsidR="00FB51C9" w:rsidRPr="00323A04" w:rsidRDefault="00FB51C9" w:rsidP="00323A04">
      <w:pPr>
        <w:jc w:val="left"/>
        <w:rPr>
          <w:rStyle w:val="normaltextrun"/>
          <w:rFonts w:cstheme="minorHAnsi"/>
          <w:color w:val="000000" w:themeColor="text1"/>
        </w:rPr>
      </w:pPr>
    </w:p>
    <w:p w14:paraId="31DD0760" w14:textId="71F1FF96" w:rsidR="00FB51C9" w:rsidRPr="00323A04" w:rsidRDefault="00FB51C9" w:rsidP="00323A04">
      <w:pPr>
        <w:pStyle w:val="paragraph"/>
        <w:numPr>
          <w:ilvl w:val="0"/>
          <w:numId w:val="46"/>
        </w:numPr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What is your age</w:t>
      </w:r>
      <w:r w:rsidR="00DF0A81">
        <w:rPr>
          <w:rStyle w:val="normaltextrun"/>
          <w:rFonts w:asciiTheme="minorHAnsi" w:hAnsiTheme="minorHAnsi" w:cstheme="minorHAnsi"/>
          <w:color w:val="000000" w:themeColor="text1"/>
        </w:rPr>
        <w:t>?</w:t>
      </w:r>
    </w:p>
    <w:p w14:paraId="0770B68F" w14:textId="77777777" w:rsidR="00FB51C9" w:rsidRPr="00323A04" w:rsidRDefault="00FB51C9" w:rsidP="00323A04">
      <w:pPr>
        <w:pStyle w:val="paragraph"/>
        <w:numPr>
          <w:ilvl w:val="0"/>
          <w:numId w:val="46"/>
        </w:numPr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What is your gender?</w:t>
      </w:r>
      <w:r w:rsidRPr="00323A04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A185246" w14:textId="77777777" w:rsidR="00FB51C9" w:rsidRPr="00323A04" w:rsidRDefault="00FB51C9" w:rsidP="00323A04">
      <w:pPr>
        <w:pStyle w:val="paragraph"/>
        <w:numPr>
          <w:ilvl w:val="0"/>
          <w:numId w:val="46"/>
        </w:numPr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How would you describe your race or ethnicity</w:t>
      </w:r>
      <w:proofErr w:type="gramStart"/>
      <w:r w:rsidRPr="00323A04">
        <w:rPr>
          <w:rStyle w:val="normaltextrun"/>
          <w:rFonts w:asciiTheme="minorHAnsi" w:hAnsiTheme="minorHAnsi" w:cstheme="minorHAnsi"/>
          <w:color w:val="000000" w:themeColor="text1"/>
        </w:rPr>
        <w:t>? </w:t>
      </w:r>
      <w:r w:rsidRPr="00323A04">
        <w:rPr>
          <w:rStyle w:val="eop"/>
          <w:rFonts w:asciiTheme="minorHAnsi" w:hAnsiTheme="minorHAnsi" w:cstheme="minorHAnsi"/>
          <w:color w:val="000000" w:themeColor="text1"/>
        </w:rPr>
        <w:t> </w:t>
      </w:r>
      <w:proofErr w:type="gramEnd"/>
    </w:p>
    <w:p w14:paraId="7331D9F4" w14:textId="77777777" w:rsidR="00FB51C9" w:rsidRPr="00323A04" w:rsidRDefault="00FB51C9" w:rsidP="00323A04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323A04">
        <w:rPr>
          <w:rStyle w:val="eop"/>
          <w:rFonts w:asciiTheme="minorHAnsi" w:hAnsiTheme="minorHAnsi" w:cstheme="minorHAnsi"/>
          <w:color w:val="000000" w:themeColor="text1"/>
        </w:rPr>
        <w:t>  </w:t>
      </w:r>
    </w:p>
    <w:p w14:paraId="1DD37B33" w14:textId="4A2C4D42" w:rsidR="00FB51C9" w:rsidRPr="00323A04" w:rsidRDefault="00FB51C9" w:rsidP="00323A04">
      <w:pPr>
        <w:pStyle w:val="ListParagraph"/>
        <w:numPr>
          <w:ilvl w:val="0"/>
          <w:numId w:val="33"/>
        </w:numPr>
        <w:ind w:left="360"/>
        <w:jc w:val="left"/>
        <w:rPr>
          <w:rStyle w:val="normaltextrun"/>
          <w:rFonts w:asciiTheme="minorHAnsi" w:hAnsiTheme="minorHAnsi" w:cstheme="minorHAnsi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If appropriate, ask i</w:t>
      </w:r>
      <w:r w:rsidR="00CD5B97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f </w:t>
      </w:r>
      <w:r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they </w:t>
      </w:r>
      <w:r w:rsidR="00787399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have access to relevant support, </w:t>
      </w:r>
      <w:r w:rsidR="00DF0A81">
        <w:rPr>
          <w:rStyle w:val="normaltextrun"/>
          <w:rFonts w:asciiTheme="minorHAnsi" w:hAnsiTheme="minorHAnsi" w:cstheme="minorHAnsi"/>
          <w:color w:val="000000" w:themeColor="text1"/>
        </w:rPr>
        <w:t>and/</w:t>
      </w:r>
      <w:r w:rsidR="00787399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or if they </w:t>
      </w:r>
      <w:r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would like us to get back to them with details </w:t>
      </w:r>
      <w:r w:rsidR="00A40CDC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of </w:t>
      </w:r>
      <w:r w:rsidR="00787399" w:rsidRPr="00323A04">
        <w:rPr>
          <w:rStyle w:val="normaltextrun"/>
          <w:rFonts w:asciiTheme="minorHAnsi" w:hAnsiTheme="minorHAnsi" w:cstheme="minorHAnsi"/>
          <w:color w:val="000000" w:themeColor="text1"/>
        </w:rPr>
        <w:t>support</w:t>
      </w:r>
      <w:r w:rsidR="00A40CDC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 and/or to check in</w:t>
      </w:r>
      <w:r w:rsidR="00787399" w:rsidRPr="00323A04">
        <w:rPr>
          <w:rStyle w:val="normaltextrun"/>
          <w:rFonts w:asciiTheme="minorHAnsi" w:hAnsiTheme="minorHAnsi" w:cstheme="minorHAnsi"/>
          <w:color w:val="000000" w:themeColor="text1"/>
        </w:rPr>
        <w:t xml:space="preserve">. </w:t>
      </w:r>
    </w:p>
    <w:p w14:paraId="616A733C" w14:textId="77777777" w:rsidR="000E75C7" w:rsidRPr="00323A04" w:rsidRDefault="000E75C7" w:rsidP="00323A04">
      <w:pPr>
        <w:pStyle w:val="ListParagraph"/>
        <w:ind w:left="360"/>
        <w:rPr>
          <w:rStyle w:val="normaltextrun"/>
          <w:rFonts w:asciiTheme="minorHAnsi" w:hAnsiTheme="minorHAnsi" w:cstheme="minorHAnsi"/>
        </w:rPr>
      </w:pPr>
    </w:p>
    <w:p w14:paraId="4F9D8A0F" w14:textId="0757DD63" w:rsidR="00323A04" w:rsidRPr="00323A04" w:rsidRDefault="00FB51C9" w:rsidP="00323A04">
      <w:pPr>
        <w:pStyle w:val="ListParagraph"/>
        <w:numPr>
          <w:ilvl w:val="0"/>
          <w:numId w:val="33"/>
        </w:numPr>
        <w:ind w:left="360"/>
        <w:jc w:val="left"/>
        <w:rPr>
          <w:rStyle w:val="normaltextrun"/>
          <w:rFonts w:asciiTheme="minorHAnsi" w:hAnsiTheme="minorHAnsi" w:cstheme="minorHAnsi"/>
        </w:rPr>
      </w:pPr>
      <w:r w:rsidRPr="00323A04">
        <w:rPr>
          <w:rStyle w:val="normaltextrun"/>
          <w:rFonts w:asciiTheme="minorHAnsi" w:hAnsiTheme="minorHAnsi" w:cstheme="minorHAnsi"/>
          <w:color w:val="000000" w:themeColor="text1"/>
        </w:rPr>
        <w:t>Thank for participation and check if they have further queries or comments</w:t>
      </w:r>
      <w:r w:rsidR="00323A04" w:rsidRPr="00323A04">
        <w:rPr>
          <w:rStyle w:val="normaltextrun"/>
          <w:rFonts w:asciiTheme="minorHAnsi" w:hAnsiTheme="minorHAnsi" w:cstheme="minorHAnsi"/>
          <w:color w:val="000000" w:themeColor="text1"/>
        </w:rPr>
        <w:t>.</w:t>
      </w:r>
    </w:p>
    <w:p w14:paraId="0DFC1D59" w14:textId="77777777" w:rsidR="00323A04" w:rsidRPr="00323A04" w:rsidRDefault="00323A04" w:rsidP="00323A04">
      <w:pPr>
        <w:pStyle w:val="ListParagraph"/>
        <w:rPr>
          <w:rStyle w:val="normaltextrun"/>
          <w:rFonts w:asciiTheme="minorHAnsi" w:hAnsiTheme="minorHAnsi" w:cstheme="minorHAnsi"/>
        </w:rPr>
      </w:pPr>
    </w:p>
    <w:p w14:paraId="53333F5D" w14:textId="179217DF" w:rsidR="00323A04" w:rsidRPr="00323A04" w:rsidRDefault="00323A04" w:rsidP="0046186B">
      <w:pPr>
        <w:pStyle w:val="ListParagraph"/>
        <w:numPr>
          <w:ilvl w:val="0"/>
          <w:numId w:val="33"/>
        </w:numPr>
        <w:ind w:left="360"/>
        <w:jc w:val="left"/>
        <w:rPr>
          <w:rFonts w:asciiTheme="minorHAnsi" w:hAnsiTheme="minorHAnsi" w:cstheme="minorHAnsi"/>
        </w:rPr>
      </w:pPr>
      <w:r w:rsidRPr="00323A04">
        <w:rPr>
          <w:rStyle w:val="normaltextrun"/>
          <w:rFonts w:asciiTheme="minorHAnsi" w:hAnsiTheme="minorHAnsi" w:cstheme="minorHAnsi"/>
        </w:rPr>
        <w:t>Mention follow-up (in accordance with response on consent form).</w:t>
      </w:r>
    </w:p>
    <w:sectPr w:rsidR="00323A04" w:rsidRPr="00323A04" w:rsidSect="003E5B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1D25" w14:textId="77777777" w:rsidR="002C69BA" w:rsidRDefault="002C69BA" w:rsidP="003223F2">
      <w:r>
        <w:separator/>
      </w:r>
    </w:p>
  </w:endnote>
  <w:endnote w:type="continuationSeparator" w:id="0">
    <w:p w14:paraId="79C90DE5" w14:textId="77777777" w:rsidR="002C69BA" w:rsidRDefault="002C69BA" w:rsidP="0032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604055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BE848B" w14:textId="3D7C30B8" w:rsidR="003223F2" w:rsidRDefault="003223F2" w:rsidP="006643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5EFC5C" w14:textId="77777777" w:rsidR="003223F2" w:rsidRDefault="003223F2" w:rsidP="003223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448640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B42F27" w14:textId="3E777B29" w:rsidR="003223F2" w:rsidRDefault="003223F2" w:rsidP="006643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B545485" w14:textId="77777777" w:rsidR="003223F2" w:rsidRDefault="003223F2" w:rsidP="003223F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330FE" w14:textId="77777777" w:rsidR="009D5382" w:rsidRDefault="009D53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7684" w14:textId="77777777" w:rsidR="002C69BA" w:rsidRDefault="002C69BA" w:rsidP="003223F2">
      <w:r>
        <w:separator/>
      </w:r>
    </w:p>
  </w:footnote>
  <w:footnote w:type="continuationSeparator" w:id="0">
    <w:p w14:paraId="6F27AE20" w14:textId="77777777" w:rsidR="002C69BA" w:rsidRDefault="002C69BA" w:rsidP="0032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03A8" w14:textId="77777777" w:rsidR="009D5382" w:rsidRDefault="009D53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1347" w14:textId="460BF60F" w:rsidR="009D5382" w:rsidRDefault="009D53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CF09" w14:textId="77777777" w:rsidR="009D5382" w:rsidRDefault="009D53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4A98"/>
    <w:multiLevelType w:val="hybridMultilevel"/>
    <w:tmpl w:val="C8666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553A9"/>
    <w:multiLevelType w:val="hybridMultilevel"/>
    <w:tmpl w:val="6D806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A0BCA"/>
    <w:multiLevelType w:val="multilevel"/>
    <w:tmpl w:val="08FAD728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82FA3"/>
    <w:multiLevelType w:val="hybridMultilevel"/>
    <w:tmpl w:val="70888C8E"/>
    <w:lvl w:ilvl="0" w:tplc="3A5EAD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12CFC"/>
    <w:multiLevelType w:val="multilevel"/>
    <w:tmpl w:val="0682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4F4CBF"/>
    <w:multiLevelType w:val="multilevel"/>
    <w:tmpl w:val="EAC0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4A4F26"/>
    <w:multiLevelType w:val="multilevel"/>
    <w:tmpl w:val="C2026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532FF"/>
    <w:multiLevelType w:val="hybridMultilevel"/>
    <w:tmpl w:val="176A8A3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849E3"/>
    <w:multiLevelType w:val="multilevel"/>
    <w:tmpl w:val="ADDA18F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5164C"/>
    <w:multiLevelType w:val="multilevel"/>
    <w:tmpl w:val="AFDAE82A"/>
    <w:styleLink w:val="CurrentList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D5753"/>
    <w:multiLevelType w:val="multilevel"/>
    <w:tmpl w:val="C28C0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64C0592"/>
    <w:multiLevelType w:val="multilevel"/>
    <w:tmpl w:val="CE181D9E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26E96"/>
    <w:multiLevelType w:val="multilevel"/>
    <w:tmpl w:val="9CDE9D0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B0876"/>
    <w:multiLevelType w:val="multilevel"/>
    <w:tmpl w:val="9B8C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0DA5CB8"/>
    <w:multiLevelType w:val="multilevel"/>
    <w:tmpl w:val="897A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81649F"/>
    <w:multiLevelType w:val="hybridMultilevel"/>
    <w:tmpl w:val="C5420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915EA"/>
    <w:multiLevelType w:val="multilevel"/>
    <w:tmpl w:val="D48E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89854E5"/>
    <w:multiLevelType w:val="multilevel"/>
    <w:tmpl w:val="3E9AFA26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A67AFF"/>
    <w:multiLevelType w:val="multilevel"/>
    <w:tmpl w:val="99A27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287ACB"/>
    <w:multiLevelType w:val="hybridMultilevel"/>
    <w:tmpl w:val="A25C3610"/>
    <w:lvl w:ilvl="0" w:tplc="69183A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77A01"/>
    <w:multiLevelType w:val="hybridMultilevel"/>
    <w:tmpl w:val="93DAB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E0C98"/>
    <w:multiLevelType w:val="hybridMultilevel"/>
    <w:tmpl w:val="8DB024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13D1E"/>
    <w:multiLevelType w:val="multilevel"/>
    <w:tmpl w:val="D0AC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37E0CE9"/>
    <w:multiLevelType w:val="multilevel"/>
    <w:tmpl w:val="E1D0906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946F70"/>
    <w:multiLevelType w:val="multilevel"/>
    <w:tmpl w:val="C2026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E03F9B"/>
    <w:multiLevelType w:val="hybridMultilevel"/>
    <w:tmpl w:val="45681B92"/>
    <w:lvl w:ilvl="0" w:tplc="C41862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4F00B8"/>
    <w:multiLevelType w:val="multilevel"/>
    <w:tmpl w:val="979250E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514875"/>
    <w:multiLevelType w:val="multilevel"/>
    <w:tmpl w:val="DB82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CB2663"/>
    <w:multiLevelType w:val="hybridMultilevel"/>
    <w:tmpl w:val="E5DE07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07181"/>
    <w:multiLevelType w:val="multilevel"/>
    <w:tmpl w:val="7136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FE4C0F"/>
    <w:multiLevelType w:val="hybridMultilevel"/>
    <w:tmpl w:val="84182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B7649"/>
    <w:multiLevelType w:val="multilevel"/>
    <w:tmpl w:val="2E04DD0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6B3720"/>
    <w:multiLevelType w:val="multilevel"/>
    <w:tmpl w:val="19CC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0851BED"/>
    <w:multiLevelType w:val="multilevel"/>
    <w:tmpl w:val="10E6870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3733A1"/>
    <w:multiLevelType w:val="multilevel"/>
    <w:tmpl w:val="AD3C8D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550B72"/>
    <w:multiLevelType w:val="hybridMultilevel"/>
    <w:tmpl w:val="1DB2754E"/>
    <w:lvl w:ilvl="0" w:tplc="69183AF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4A2E2E"/>
    <w:multiLevelType w:val="multilevel"/>
    <w:tmpl w:val="AFDAE82A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F7C02"/>
    <w:multiLevelType w:val="hybridMultilevel"/>
    <w:tmpl w:val="78EC94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6667474D"/>
    <w:multiLevelType w:val="hybridMultilevel"/>
    <w:tmpl w:val="94481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F3B57"/>
    <w:multiLevelType w:val="hybridMultilevel"/>
    <w:tmpl w:val="6D74919A"/>
    <w:lvl w:ilvl="0" w:tplc="260863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73D03"/>
    <w:multiLevelType w:val="hybridMultilevel"/>
    <w:tmpl w:val="AFDAE8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74A17"/>
    <w:multiLevelType w:val="hybridMultilevel"/>
    <w:tmpl w:val="42D08D3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7A70BC"/>
    <w:multiLevelType w:val="multilevel"/>
    <w:tmpl w:val="70888C8E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84485"/>
    <w:multiLevelType w:val="hybridMultilevel"/>
    <w:tmpl w:val="ED28C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2D0D1D"/>
    <w:multiLevelType w:val="multilevel"/>
    <w:tmpl w:val="9E56B53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0661EF"/>
    <w:multiLevelType w:val="hybridMultilevel"/>
    <w:tmpl w:val="4688507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138530">
    <w:abstractNumId w:val="33"/>
  </w:num>
  <w:num w:numId="2" w16cid:durableId="1224221957">
    <w:abstractNumId w:val="44"/>
  </w:num>
  <w:num w:numId="3" w16cid:durableId="401297269">
    <w:abstractNumId w:val="17"/>
  </w:num>
  <w:num w:numId="4" w16cid:durableId="1403479812">
    <w:abstractNumId w:val="23"/>
  </w:num>
  <w:num w:numId="5" w16cid:durableId="74017159">
    <w:abstractNumId w:val="2"/>
  </w:num>
  <w:num w:numId="6" w16cid:durableId="2054844151">
    <w:abstractNumId w:val="14"/>
  </w:num>
  <w:num w:numId="7" w16cid:durableId="46153501">
    <w:abstractNumId w:val="22"/>
  </w:num>
  <w:num w:numId="8" w16cid:durableId="209656978">
    <w:abstractNumId w:val="13"/>
  </w:num>
  <w:num w:numId="9" w16cid:durableId="1283148761">
    <w:abstractNumId w:val="16"/>
  </w:num>
  <w:num w:numId="10" w16cid:durableId="1420831133">
    <w:abstractNumId w:val="5"/>
  </w:num>
  <w:num w:numId="11" w16cid:durableId="465784150">
    <w:abstractNumId w:val="18"/>
  </w:num>
  <w:num w:numId="12" w16cid:durableId="368847089">
    <w:abstractNumId w:val="34"/>
  </w:num>
  <w:num w:numId="13" w16cid:durableId="1115514086">
    <w:abstractNumId w:val="26"/>
  </w:num>
  <w:num w:numId="14" w16cid:durableId="386220602">
    <w:abstractNumId w:val="31"/>
  </w:num>
  <w:num w:numId="15" w16cid:durableId="1690910678">
    <w:abstractNumId w:val="11"/>
  </w:num>
  <w:num w:numId="16" w16cid:durableId="9071773">
    <w:abstractNumId w:val="8"/>
  </w:num>
  <w:num w:numId="17" w16cid:durableId="38863000">
    <w:abstractNumId w:val="4"/>
  </w:num>
  <w:num w:numId="18" w16cid:durableId="1673334087">
    <w:abstractNumId w:val="10"/>
  </w:num>
  <w:num w:numId="19" w16cid:durableId="1181092217">
    <w:abstractNumId w:val="27"/>
  </w:num>
  <w:num w:numId="20" w16cid:durableId="1931305437">
    <w:abstractNumId w:val="29"/>
  </w:num>
  <w:num w:numId="21" w16cid:durableId="50079876">
    <w:abstractNumId w:val="32"/>
  </w:num>
  <w:num w:numId="22" w16cid:durableId="1095437444">
    <w:abstractNumId w:val="15"/>
  </w:num>
  <w:num w:numId="23" w16cid:durableId="1401828762">
    <w:abstractNumId w:val="30"/>
  </w:num>
  <w:num w:numId="24" w16cid:durableId="696463929">
    <w:abstractNumId w:val="43"/>
  </w:num>
  <w:num w:numId="25" w16cid:durableId="1984967138">
    <w:abstractNumId w:val="12"/>
  </w:num>
  <w:num w:numId="26" w16cid:durableId="736703618">
    <w:abstractNumId w:val="24"/>
  </w:num>
  <w:num w:numId="27" w16cid:durableId="1982732112">
    <w:abstractNumId w:val="6"/>
  </w:num>
  <w:num w:numId="28" w16cid:durableId="1077902425">
    <w:abstractNumId w:val="20"/>
  </w:num>
  <w:num w:numId="29" w16cid:durableId="231232245">
    <w:abstractNumId w:val="1"/>
  </w:num>
  <w:num w:numId="30" w16cid:durableId="1045327098">
    <w:abstractNumId w:val="28"/>
  </w:num>
  <w:num w:numId="31" w16cid:durableId="17895548">
    <w:abstractNumId w:val="21"/>
  </w:num>
  <w:num w:numId="32" w16cid:durableId="1242909091">
    <w:abstractNumId w:val="7"/>
  </w:num>
  <w:num w:numId="33" w16cid:durableId="1180583176">
    <w:abstractNumId w:val="0"/>
  </w:num>
  <w:num w:numId="34" w16cid:durableId="191496883">
    <w:abstractNumId w:val="3"/>
  </w:num>
  <w:num w:numId="35" w16cid:durableId="1953703745">
    <w:abstractNumId w:val="39"/>
  </w:num>
  <w:num w:numId="36" w16cid:durableId="1330136306">
    <w:abstractNumId w:val="45"/>
  </w:num>
  <w:num w:numId="37" w16cid:durableId="1611930958">
    <w:abstractNumId w:val="38"/>
  </w:num>
  <w:num w:numId="38" w16cid:durableId="901452954">
    <w:abstractNumId w:val="42"/>
  </w:num>
  <w:num w:numId="39" w16cid:durableId="1991052565">
    <w:abstractNumId w:val="40"/>
  </w:num>
  <w:num w:numId="40" w16cid:durableId="1237789107">
    <w:abstractNumId w:val="9"/>
  </w:num>
  <w:num w:numId="41" w16cid:durableId="225576589">
    <w:abstractNumId w:val="36"/>
  </w:num>
  <w:num w:numId="42" w16cid:durableId="107358232">
    <w:abstractNumId w:val="41"/>
  </w:num>
  <w:num w:numId="43" w16cid:durableId="1540626805">
    <w:abstractNumId w:val="25"/>
  </w:num>
  <w:num w:numId="44" w16cid:durableId="1542741399">
    <w:abstractNumId w:val="35"/>
  </w:num>
  <w:num w:numId="45" w16cid:durableId="1939748129">
    <w:abstractNumId w:val="37"/>
  </w:num>
  <w:num w:numId="46" w16cid:durableId="1611620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EE"/>
    <w:rsid w:val="00074944"/>
    <w:rsid w:val="000E75C7"/>
    <w:rsid w:val="000F5762"/>
    <w:rsid w:val="00110AB6"/>
    <w:rsid w:val="00141A2B"/>
    <w:rsid w:val="00162EB2"/>
    <w:rsid w:val="00164C25"/>
    <w:rsid w:val="001B06F5"/>
    <w:rsid w:val="001B084F"/>
    <w:rsid w:val="001F2CBB"/>
    <w:rsid w:val="001F7400"/>
    <w:rsid w:val="0025055A"/>
    <w:rsid w:val="00265240"/>
    <w:rsid w:val="002B7BAE"/>
    <w:rsid w:val="002C69BA"/>
    <w:rsid w:val="002D36C9"/>
    <w:rsid w:val="003223F2"/>
    <w:rsid w:val="00323A04"/>
    <w:rsid w:val="003B7C54"/>
    <w:rsid w:val="003E5BF7"/>
    <w:rsid w:val="00446BF6"/>
    <w:rsid w:val="004505D3"/>
    <w:rsid w:val="004544C3"/>
    <w:rsid w:val="004B2CA6"/>
    <w:rsid w:val="004D6AAA"/>
    <w:rsid w:val="004E052F"/>
    <w:rsid w:val="00501134"/>
    <w:rsid w:val="00523EFE"/>
    <w:rsid w:val="005843F1"/>
    <w:rsid w:val="00611022"/>
    <w:rsid w:val="00652BD2"/>
    <w:rsid w:val="00654015"/>
    <w:rsid w:val="006701C5"/>
    <w:rsid w:val="006F6E43"/>
    <w:rsid w:val="007159EC"/>
    <w:rsid w:val="00730F23"/>
    <w:rsid w:val="00787399"/>
    <w:rsid w:val="007937F5"/>
    <w:rsid w:val="008320D9"/>
    <w:rsid w:val="00843C10"/>
    <w:rsid w:val="00961E84"/>
    <w:rsid w:val="00976C4C"/>
    <w:rsid w:val="00993349"/>
    <w:rsid w:val="009D05AA"/>
    <w:rsid w:val="009D5382"/>
    <w:rsid w:val="009F323D"/>
    <w:rsid w:val="00A03ABB"/>
    <w:rsid w:val="00A40CDC"/>
    <w:rsid w:val="00A94E93"/>
    <w:rsid w:val="00B820D9"/>
    <w:rsid w:val="00BC4563"/>
    <w:rsid w:val="00C446D4"/>
    <w:rsid w:val="00C758A3"/>
    <w:rsid w:val="00C83D99"/>
    <w:rsid w:val="00CA59C0"/>
    <w:rsid w:val="00CD5B97"/>
    <w:rsid w:val="00CF2722"/>
    <w:rsid w:val="00D30CB3"/>
    <w:rsid w:val="00D36B46"/>
    <w:rsid w:val="00D37C98"/>
    <w:rsid w:val="00D450FD"/>
    <w:rsid w:val="00D93DD4"/>
    <w:rsid w:val="00D9404E"/>
    <w:rsid w:val="00DD5FEE"/>
    <w:rsid w:val="00DF0A81"/>
    <w:rsid w:val="00E35555"/>
    <w:rsid w:val="00E70394"/>
    <w:rsid w:val="00E91BD8"/>
    <w:rsid w:val="00E96AF0"/>
    <w:rsid w:val="00E96CFE"/>
    <w:rsid w:val="00ED7536"/>
    <w:rsid w:val="00F61AA1"/>
    <w:rsid w:val="00F66547"/>
    <w:rsid w:val="00FB51C9"/>
    <w:rsid w:val="105C151D"/>
    <w:rsid w:val="11FB0315"/>
    <w:rsid w:val="130411A0"/>
    <w:rsid w:val="171758B4"/>
    <w:rsid w:val="17347A8A"/>
    <w:rsid w:val="1AAFE34B"/>
    <w:rsid w:val="1C07EBAD"/>
    <w:rsid w:val="1ED00A82"/>
    <w:rsid w:val="209167DF"/>
    <w:rsid w:val="22B533B4"/>
    <w:rsid w:val="2535B70E"/>
    <w:rsid w:val="26685926"/>
    <w:rsid w:val="27528BDA"/>
    <w:rsid w:val="2A54BE1D"/>
    <w:rsid w:val="2A8A2C9C"/>
    <w:rsid w:val="3367EB91"/>
    <w:rsid w:val="432DF8B0"/>
    <w:rsid w:val="436AD277"/>
    <w:rsid w:val="436CD484"/>
    <w:rsid w:val="465A2755"/>
    <w:rsid w:val="46A0F711"/>
    <w:rsid w:val="4754703A"/>
    <w:rsid w:val="4B5A750A"/>
    <w:rsid w:val="4B910EC6"/>
    <w:rsid w:val="4ED16A14"/>
    <w:rsid w:val="53F063C4"/>
    <w:rsid w:val="5567ED25"/>
    <w:rsid w:val="57692B2D"/>
    <w:rsid w:val="5A4839C2"/>
    <w:rsid w:val="5B95F7B9"/>
    <w:rsid w:val="5CB0C3AF"/>
    <w:rsid w:val="5D31C81A"/>
    <w:rsid w:val="5D74EFB3"/>
    <w:rsid w:val="65CD74A9"/>
    <w:rsid w:val="6B8F9EAC"/>
    <w:rsid w:val="702480BD"/>
    <w:rsid w:val="729570D4"/>
    <w:rsid w:val="77C968C0"/>
    <w:rsid w:val="79B01568"/>
    <w:rsid w:val="7AF64E75"/>
    <w:rsid w:val="7D2D9EAE"/>
    <w:rsid w:val="7D8FA894"/>
    <w:rsid w:val="7FD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B8CAE"/>
  <w14:defaultImageDpi w14:val="32767"/>
  <w15:chartTrackingRefBased/>
  <w15:docId w15:val="{50B5A71A-BC6F-FD4F-B0AE-5F195F51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223F2"/>
    <w:pPr>
      <w:jc w:val="both"/>
    </w:pPr>
  </w:style>
  <w:style w:type="paragraph" w:styleId="Heading1">
    <w:name w:val="heading 1"/>
    <w:basedOn w:val="Normal"/>
    <w:link w:val="Heading1Char"/>
    <w:uiPriority w:val="9"/>
    <w:qFormat/>
    <w:rsid w:val="003223F2"/>
    <w:pPr>
      <w:spacing w:before="100" w:beforeAutospacing="1" w:after="100" w:afterAutospacing="1"/>
      <w:jc w:val="center"/>
      <w:outlineLvl w:val="0"/>
    </w:pPr>
    <w:rPr>
      <w:rFonts w:asciiTheme="majorHAnsi" w:eastAsia="Times New Roman" w:hAnsiTheme="majorHAnsi" w:cs="Times New Roman"/>
      <w:b/>
      <w:bCs/>
      <w:color w:val="2F5496" w:themeColor="accent1" w:themeShade="BF"/>
      <w:kern w:val="36"/>
      <w:sz w:val="32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23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D5FE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DD5FEE"/>
  </w:style>
  <w:style w:type="character" w:customStyle="1" w:styleId="normaltextrun">
    <w:name w:val="normaltextrun"/>
    <w:basedOn w:val="DefaultParagraphFont"/>
    <w:rsid w:val="00DD5FEE"/>
  </w:style>
  <w:style w:type="character" w:customStyle="1" w:styleId="apple-converted-space">
    <w:name w:val="apple-converted-space"/>
    <w:basedOn w:val="DefaultParagraphFont"/>
    <w:rsid w:val="000F5762"/>
  </w:style>
  <w:style w:type="character" w:customStyle="1" w:styleId="Heading1Char">
    <w:name w:val="Heading 1 Char"/>
    <w:basedOn w:val="DefaultParagraphFont"/>
    <w:link w:val="Heading1"/>
    <w:uiPriority w:val="9"/>
    <w:rsid w:val="003223F2"/>
    <w:rPr>
      <w:rFonts w:asciiTheme="majorHAnsi" w:eastAsia="Times New Roman" w:hAnsiTheme="majorHAnsi" w:cs="Times New Roman"/>
      <w:b/>
      <w:bCs/>
      <w:color w:val="2F5496" w:themeColor="accent1" w:themeShade="BF"/>
      <w:kern w:val="36"/>
      <w:sz w:val="32"/>
      <w:szCs w:val="48"/>
    </w:rPr>
  </w:style>
  <w:style w:type="paragraph" w:styleId="ListParagraph">
    <w:name w:val="List Paragraph"/>
    <w:basedOn w:val="Normal"/>
    <w:uiPriority w:val="34"/>
    <w:qFormat/>
    <w:rsid w:val="00D450FD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223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3223F2"/>
  </w:style>
  <w:style w:type="paragraph" w:styleId="Header">
    <w:name w:val="header"/>
    <w:basedOn w:val="Normal"/>
    <w:link w:val="HeaderChar"/>
    <w:uiPriority w:val="99"/>
    <w:unhideWhenUsed/>
    <w:rsid w:val="003223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3F2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223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3F2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3223F2"/>
  </w:style>
  <w:style w:type="numbering" w:customStyle="1" w:styleId="CurrentList1">
    <w:name w:val="Current List1"/>
    <w:uiPriority w:val="99"/>
    <w:rsid w:val="00CD5B97"/>
    <w:pPr>
      <w:numPr>
        <w:numId w:val="38"/>
      </w:numPr>
    </w:pPr>
  </w:style>
  <w:style w:type="numbering" w:customStyle="1" w:styleId="CurrentList2">
    <w:name w:val="Current List2"/>
    <w:uiPriority w:val="99"/>
    <w:rsid w:val="00CD5B97"/>
    <w:pPr>
      <w:numPr>
        <w:numId w:val="40"/>
      </w:numPr>
    </w:pPr>
  </w:style>
  <w:style w:type="numbering" w:customStyle="1" w:styleId="CurrentList3">
    <w:name w:val="Current List3"/>
    <w:uiPriority w:val="99"/>
    <w:rsid w:val="00CD5B97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0d24af-f387-480c-b50e-d1219f6997a2" xsi:nil="true"/>
    <lcf76f155ced4ddcb4097134ff3c332f xmlns="94041c99-1787-4e94-95b7-8053827a19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65C8D75E9494288213A972FA70160" ma:contentTypeVersion="18" ma:contentTypeDescription="Create a new document." ma:contentTypeScope="" ma:versionID="81beca277c3ad9a6821db5724f427724">
  <xsd:schema xmlns:xsd="http://www.w3.org/2001/XMLSchema" xmlns:xs="http://www.w3.org/2001/XMLSchema" xmlns:p="http://schemas.microsoft.com/office/2006/metadata/properties" xmlns:ns2="94041c99-1787-4e94-95b7-8053827a1900" xmlns:ns3="b9dc494c-2cee-43bf-97fb-ae633f2df40f" xmlns:ns4="4f0d24af-f387-480c-b50e-d1219f6997a2" targetNamespace="http://schemas.microsoft.com/office/2006/metadata/properties" ma:root="true" ma:fieldsID="2705c647fe3fbcba1d6759f6f9a7b128" ns2:_="" ns3:_="" ns4:_="">
    <xsd:import namespace="94041c99-1787-4e94-95b7-8053827a1900"/>
    <xsd:import namespace="b9dc494c-2cee-43bf-97fb-ae633f2df40f"/>
    <xsd:import namespace="4f0d24af-f387-480c-b50e-d1219f699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41c99-1787-4e94-95b7-8053827a1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a001f20-ec2a-4d7d-9796-61b63491c7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c494c-2cee-43bf-97fb-ae633f2df4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d24af-f387-480c-b50e-d1219f6997a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a93b2a7-2dcd-4147-b847-e73907837bec}" ma:internalName="TaxCatchAll" ma:showField="CatchAllData" ma:web="b9dc494c-2cee-43bf-97fb-ae633f2df4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1296D-FBA2-4FB8-9829-0D511AB14D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57540A-8023-4F76-A090-812AEEAE4FD5}"/>
</file>

<file path=customXml/itemProps3.xml><?xml version="1.0" encoding="utf-8"?>
<ds:datastoreItem xmlns:ds="http://schemas.openxmlformats.org/officeDocument/2006/customXml" ds:itemID="{41111EC1-71BD-4832-9080-3FD9EE814F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520</Words>
  <Characters>2824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Cooper</dc:creator>
  <cp:keywords/>
  <dc:description/>
  <cp:lastModifiedBy>Jessica Jacobson</cp:lastModifiedBy>
  <cp:revision>7</cp:revision>
  <cp:lastPrinted>2022-02-09T10:19:00Z</cp:lastPrinted>
  <dcterms:created xsi:type="dcterms:W3CDTF">2022-07-18T13:26:00Z</dcterms:created>
  <dcterms:modified xsi:type="dcterms:W3CDTF">2022-07-18T17:25:00Z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0x01010092965C8D75E9494288213A972FA70160</vt:lpwstr>
  </property>
</Properties>
</file>