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885630" wp14:editId="355F43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121130" w:rsidRDefault="00C12F9B">
      <w:r w:rsidRPr="00C12F9B">
        <w:rPr>
          <w:b/>
        </w:rPr>
        <w:t>Grant Number</w:t>
      </w:r>
      <w:r w:rsidR="00DF0B2A">
        <w:t xml:space="preserve">: </w:t>
      </w:r>
      <w:r w:rsidR="00DF0B2A" w:rsidRPr="00DF0B2A">
        <w:t>AH/V004999/1</w:t>
      </w:r>
    </w:p>
    <w:p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DF0B2A">
        <w:rPr>
          <w:b/>
        </w:rPr>
        <w:t>AHRC</w:t>
      </w:r>
    </w:p>
    <w:p w:rsidR="000F06C6" w:rsidRDefault="000F06C6">
      <w:r w:rsidRPr="00C12F9B">
        <w:rPr>
          <w:b/>
        </w:rPr>
        <w:t>Project title</w:t>
      </w:r>
      <w:r>
        <w:t xml:space="preserve">: </w:t>
      </w:r>
      <w:r w:rsidR="00DF0B2A">
        <w:t>The Afterlives of Muslim Asia</w:t>
      </w:r>
    </w:p>
    <w:p w:rsidR="000F06C6" w:rsidRDefault="000F06C6">
      <w:r>
        <w:t xml:space="preserve">The following files </w:t>
      </w:r>
      <w:proofErr w:type="gramStart"/>
      <w:r>
        <w:t>have been archived</w:t>
      </w:r>
      <w:proofErr w:type="gram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Tr="000F06C6">
        <w:tc>
          <w:tcPr>
            <w:tcW w:w="4508" w:type="dxa"/>
          </w:tcPr>
          <w:p w:rsidR="000F06C6" w:rsidRDefault="000F06C6">
            <w:r>
              <w:t>File name</w:t>
            </w:r>
          </w:p>
        </w:tc>
        <w:tc>
          <w:tcPr>
            <w:tcW w:w="4508" w:type="dxa"/>
          </w:tcPr>
          <w:p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DF0B2A">
            <w:r>
              <w:t>Interviews</w:t>
            </w:r>
          </w:p>
        </w:tc>
        <w:tc>
          <w:tcPr>
            <w:tcW w:w="4508" w:type="dxa"/>
          </w:tcPr>
          <w:p w:rsidR="000F06C6" w:rsidRDefault="00DF0B2A">
            <w:r>
              <w:t>31 interviews with Muslims, Sikhs, Hindus and Jews living in the UK and the USA identifying themselves as being from Afghanistan.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DF0B2A">
            <w:proofErr w:type="spellStart"/>
            <w:r>
              <w:t>Fieldnotes</w:t>
            </w:r>
            <w:proofErr w:type="spellEnd"/>
          </w:p>
        </w:tc>
        <w:tc>
          <w:tcPr>
            <w:tcW w:w="4508" w:type="dxa"/>
          </w:tcPr>
          <w:p w:rsidR="000F06C6" w:rsidRDefault="00DF0B2A">
            <w:r>
              <w:t xml:space="preserve">Summaries of the ethnographic fieldwork undertaken by the project researcher. 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DF0B2A">
            <w:r>
              <w:t>Hindu book translation</w:t>
            </w:r>
          </w:p>
        </w:tc>
        <w:tc>
          <w:tcPr>
            <w:tcW w:w="4508" w:type="dxa"/>
          </w:tcPr>
          <w:p w:rsidR="000F06C6" w:rsidRDefault="00DF0B2A">
            <w:r>
              <w:t>Notes of a book written in Farsi about the Hindu community of Afghanistan</w:t>
            </w:r>
            <w:bookmarkStart w:id="0" w:name="_GoBack"/>
            <w:bookmarkEnd w:id="0"/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F06C6"/>
        </w:tc>
        <w:tc>
          <w:tcPr>
            <w:tcW w:w="4508" w:type="dxa"/>
          </w:tcPr>
          <w:p w:rsidR="000F06C6" w:rsidRDefault="000F06C6"/>
        </w:tc>
      </w:tr>
    </w:tbl>
    <w:p w:rsidR="000F06C6" w:rsidRDefault="000F06C6"/>
    <w:p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14A0E"/>
    <w:rsid w:val="00684A3C"/>
    <w:rsid w:val="009D076B"/>
    <w:rsid w:val="00AB5DC8"/>
    <w:rsid w:val="00C12F9B"/>
    <w:rsid w:val="00DD1FA8"/>
    <w:rsid w:val="00DF0B2A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4F684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mm751</cp:lastModifiedBy>
  <cp:revision>2</cp:revision>
  <dcterms:created xsi:type="dcterms:W3CDTF">2023-02-03T10:58:00Z</dcterms:created>
  <dcterms:modified xsi:type="dcterms:W3CDTF">2023-02-03T10:58:00Z</dcterms:modified>
</cp:coreProperties>
</file>