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62401" w14:textId="4FDD3DF5" w:rsidR="006605AB" w:rsidRPr="00F61F69" w:rsidRDefault="006605AB" w:rsidP="00A91F7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61F69">
        <w:rPr>
          <w:rFonts w:ascii="Arial" w:hAnsi="Arial" w:cs="Arial"/>
          <w:b/>
          <w:bCs/>
          <w:sz w:val="28"/>
          <w:szCs w:val="28"/>
          <w:u w:val="single"/>
        </w:rPr>
        <w:t>Focus Group Discussion (FGD) Guide for community members</w:t>
      </w:r>
    </w:p>
    <w:p w14:paraId="55DFF302" w14:textId="7365589B" w:rsidR="006605AB" w:rsidRPr="00580445" w:rsidRDefault="006605AB" w:rsidP="00D20ABA">
      <w:pPr>
        <w:ind w:left="720" w:hanging="360"/>
        <w:jc w:val="center"/>
        <w:rPr>
          <w:rFonts w:ascii="Arial" w:hAnsi="Arial" w:cs="Arial"/>
          <w:b/>
          <w:bCs/>
          <w:lang w:val="en-GB"/>
        </w:rPr>
      </w:pPr>
      <w:r w:rsidRPr="00580445">
        <w:rPr>
          <w:rFonts w:ascii="Arial" w:hAnsi="Arial" w:cs="Arial"/>
          <w:b/>
          <w:bCs/>
          <w:lang w:val="en-GB"/>
        </w:rPr>
        <w:t xml:space="preserve">An assessment of flooding from dam releases and its impacts on diarrhoea </w:t>
      </w:r>
      <w:r w:rsidRPr="00580445">
        <w:rPr>
          <w:rFonts w:ascii="Arial" w:hAnsi="Arial" w:cs="Arial"/>
          <w:b/>
          <w:bCs/>
          <w:lang w:val="en-GB"/>
        </w:rPr>
        <w:tab/>
      </w:r>
      <w:r w:rsidRPr="00580445">
        <w:rPr>
          <w:rFonts w:ascii="Arial" w:hAnsi="Arial" w:cs="Arial"/>
          <w:b/>
          <w:bCs/>
          <w:lang w:val="en-GB"/>
        </w:rPr>
        <w:tab/>
        <w:t xml:space="preserve">      disease and microbiological contamination of water sources </w:t>
      </w:r>
      <w:r w:rsidR="00D20ABA" w:rsidRPr="00580445">
        <w:rPr>
          <w:rFonts w:ascii="Arial" w:hAnsi="Arial" w:cs="Arial"/>
          <w:b/>
          <w:bCs/>
          <w:lang w:val="en-GB"/>
        </w:rPr>
        <w:t>in selected</w:t>
      </w:r>
      <w:r w:rsidRPr="00580445">
        <w:rPr>
          <w:rFonts w:ascii="Arial" w:hAnsi="Arial" w:cs="Arial"/>
          <w:b/>
          <w:bCs/>
          <w:lang w:val="en-GB"/>
        </w:rPr>
        <w:t xml:space="preserve"> dryland areas in Northern Ghana.</w:t>
      </w:r>
    </w:p>
    <w:p w14:paraId="0B7A79DB" w14:textId="77777777" w:rsidR="00EC1FB3" w:rsidRPr="00580445" w:rsidRDefault="00EC1FB3" w:rsidP="00EC1FB3">
      <w:pPr>
        <w:ind w:left="720" w:hanging="360"/>
        <w:rPr>
          <w:rFonts w:ascii="Arial" w:hAnsi="Arial" w:cs="Arial"/>
          <w:b/>
          <w:bCs/>
          <w:lang w:val="en-GB"/>
        </w:rPr>
      </w:pPr>
      <w:r w:rsidRPr="00580445">
        <w:rPr>
          <w:rFonts w:ascii="Arial" w:hAnsi="Arial" w:cs="Arial"/>
          <w:b/>
          <w:bCs/>
          <w:lang w:val="en-GB"/>
        </w:rPr>
        <w:t>Date: ___ / ____ / ___</w:t>
      </w:r>
      <w:r w:rsidRPr="00580445">
        <w:rPr>
          <w:rFonts w:ascii="Arial" w:hAnsi="Arial" w:cs="Arial"/>
          <w:b/>
          <w:bCs/>
          <w:lang w:val="en-GB"/>
        </w:rPr>
        <w:tab/>
      </w:r>
      <w:r w:rsidRPr="00580445">
        <w:rPr>
          <w:rFonts w:ascii="Arial" w:hAnsi="Arial" w:cs="Arial"/>
          <w:b/>
          <w:bCs/>
          <w:lang w:val="en-GB"/>
        </w:rPr>
        <w:tab/>
        <w:t>Translator / recorder name: ____________</w:t>
      </w:r>
    </w:p>
    <w:p w14:paraId="74A19023" w14:textId="77777777" w:rsidR="00EC1FB3" w:rsidRPr="00580445" w:rsidRDefault="00EC1FB3" w:rsidP="00EC1FB3">
      <w:pPr>
        <w:ind w:left="720" w:hanging="360"/>
        <w:rPr>
          <w:rFonts w:ascii="Arial" w:hAnsi="Arial" w:cs="Arial"/>
          <w:b/>
          <w:bCs/>
          <w:lang w:val="en-GB"/>
        </w:rPr>
      </w:pPr>
      <w:r w:rsidRPr="00580445">
        <w:rPr>
          <w:rFonts w:ascii="Arial" w:hAnsi="Arial" w:cs="Arial"/>
          <w:b/>
          <w:bCs/>
          <w:lang w:val="en-GB"/>
        </w:rPr>
        <w:t>Note-taker: ______________</w:t>
      </w:r>
      <w:r w:rsidRPr="00580445">
        <w:rPr>
          <w:rFonts w:ascii="Arial" w:hAnsi="Arial" w:cs="Arial"/>
          <w:b/>
          <w:bCs/>
          <w:lang w:val="en-GB"/>
        </w:rPr>
        <w:tab/>
        <w:t>Location: __________________</w:t>
      </w:r>
    </w:p>
    <w:p w14:paraId="752376CA" w14:textId="77777777" w:rsidR="000611BC" w:rsidRPr="00580445" w:rsidRDefault="000611BC" w:rsidP="000611BC">
      <w:pPr>
        <w:pStyle w:val="Heading1"/>
        <w:spacing w:before="0"/>
        <w:rPr>
          <w:rFonts w:ascii="Arial" w:hAnsi="Arial" w:cs="Arial"/>
          <w:color w:val="auto"/>
          <w:sz w:val="22"/>
          <w:szCs w:val="22"/>
        </w:rPr>
      </w:pPr>
      <w:r w:rsidRPr="00580445">
        <w:rPr>
          <w:rFonts w:ascii="Arial" w:hAnsi="Arial" w:cs="Arial"/>
          <w:color w:val="auto"/>
          <w:sz w:val="22"/>
          <w:szCs w:val="22"/>
        </w:rPr>
        <w:t>Start time:</w:t>
      </w:r>
      <w:r w:rsidRPr="00580445">
        <w:rPr>
          <w:rFonts w:ascii="Arial" w:hAnsi="Arial" w:cs="Arial"/>
          <w:color w:val="auto"/>
          <w:sz w:val="22"/>
          <w:szCs w:val="22"/>
        </w:rPr>
        <w:tab/>
      </w:r>
      <w:r w:rsidRPr="00580445">
        <w:rPr>
          <w:rFonts w:ascii="Arial" w:hAnsi="Arial" w:cs="Arial"/>
          <w:color w:val="auto"/>
          <w:sz w:val="22"/>
          <w:szCs w:val="22"/>
        </w:rPr>
        <w:tab/>
        <w:t>_____: _____</w:t>
      </w:r>
    </w:p>
    <w:p w14:paraId="6C9108C2" w14:textId="77777777" w:rsidR="000611BC" w:rsidRPr="00580445" w:rsidRDefault="000611BC" w:rsidP="000611BC">
      <w:pPr>
        <w:rPr>
          <w:rFonts w:ascii="Arial" w:hAnsi="Arial" w:cs="Arial"/>
          <w:b/>
          <w:bCs/>
        </w:rPr>
      </w:pPr>
      <w:r w:rsidRPr="00580445">
        <w:rPr>
          <w:rFonts w:ascii="Arial" w:hAnsi="Arial" w:cs="Arial"/>
          <w:b/>
          <w:bCs/>
        </w:rPr>
        <w:t xml:space="preserve">End time:  </w:t>
      </w:r>
      <w:r w:rsidRPr="00580445">
        <w:rPr>
          <w:rFonts w:ascii="Arial" w:hAnsi="Arial" w:cs="Arial"/>
          <w:b/>
          <w:bCs/>
        </w:rPr>
        <w:tab/>
      </w:r>
      <w:r w:rsidRPr="00580445">
        <w:rPr>
          <w:rFonts w:ascii="Arial" w:hAnsi="Arial" w:cs="Arial"/>
          <w:b/>
          <w:bCs/>
        </w:rPr>
        <w:tab/>
        <w:t>_____: _____</w:t>
      </w:r>
    </w:p>
    <w:p w14:paraId="1309F18A" w14:textId="77777777" w:rsidR="000611BC" w:rsidRPr="00580445" w:rsidRDefault="000611BC" w:rsidP="000611BC">
      <w:pPr>
        <w:rPr>
          <w:rFonts w:ascii="Arial" w:hAnsi="Arial" w:cs="Arial"/>
          <w:b/>
          <w:bCs/>
        </w:rPr>
      </w:pPr>
      <w:r w:rsidRPr="00580445">
        <w:rPr>
          <w:rFonts w:ascii="Arial" w:hAnsi="Arial" w:cs="Arial"/>
          <w:b/>
          <w:bCs/>
        </w:rPr>
        <w:t>Number of male participants:</w:t>
      </w:r>
      <w:r w:rsidRPr="00580445">
        <w:rPr>
          <w:rFonts w:ascii="Arial" w:hAnsi="Arial" w:cs="Arial"/>
          <w:b/>
          <w:bCs/>
        </w:rPr>
        <w:tab/>
        <w:t xml:space="preserve"> _________</w:t>
      </w:r>
      <w:r w:rsidRPr="00580445">
        <w:rPr>
          <w:rFonts w:ascii="Arial" w:hAnsi="Arial" w:cs="Arial"/>
          <w:b/>
          <w:bCs/>
        </w:rPr>
        <w:tab/>
      </w:r>
    </w:p>
    <w:p w14:paraId="7F8406BB" w14:textId="77777777" w:rsidR="000611BC" w:rsidRPr="00580445" w:rsidRDefault="000611BC" w:rsidP="000611BC">
      <w:pPr>
        <w:rPr>
          <w:rFonts w:ascii="Arial" w:hAnsi="Arial" w:cs="Arial"/>
          <w:b/>
          <w:bCs/>
        </w:rPr>
      </w:pPr>
      <w:r w:rsidRPr="00580445">
        <w:rPr>
          <w:rFonts w:ascii="Arial" w:hAnsi="Arial" w:cs="Arial"/>
          <w:b/>
          <w:bCs/>
        </w:rPr>
        <w:t>Number of female participants: ____________</w:t>
      </w:r>
    </w:p>
    <w:p w14:paraId="07033EB4" w14:textId="77777777" w:rsidR="000611BC" w:rsidRPr="00580445" w:rsidRDefault="000611BC" w:rsidP="000611BC">
      <w:pPr>
        <w:rPr>
          <w:rFonts w:ascii="Arial" w:hAnsi="Arial" w:cs="Arial"/>
          <w:b/>
          <w:bCs/>
        </w:rPr>
      </w:pPr>
      <w:r w:rsidRPr="00580445">
        <w:rPr>
          <w:rFonts w:ascii="Arial" w:hAnsi="Arial" w:cs="Arial"/>
          <w:b/>
          <w:bCs/>
        </w:rPr>
        <w:t>Pseudonyms / IDs for participants and seating chart</w:t>
      </w:r>
    </w:p>
    <w:p w14:paraId="22894227" w14:textId="77777777" w:rsidR="000611BC" w:rsidRPr="00580445" w:rsidRDefault="000611BC" w:rsidP="000611BC">
      <w:pPr>
        <w:rPr>
          <w:rFonts w:ascii="Arial" w:hAnsi="Arial" w:cs="Arial"/>
        </w:rPr>
      </w:pPr>
    </w:p>
    <w:p w14:paraId="06BBA5F1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7D9C4DF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862934D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8B9C737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A1C6571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E6C7F6F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361A7EE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47430CC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880EC0F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4ECCF24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BD39428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EE7BAF1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AFB857F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6E3D19B9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910BE13" w14:textId="77777777" w:rsidR="000611BC" w:rsidRPr="00580445" w:rsidRDefault="000611BC" w:rsidP="0006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258C015" w14:textId="4EDFD751" w:rsidR="00EC1FB3" w:rsidRDefault="00EC1FB3" w:rsidP="00EC1FB3">
      <w:pPr>
        <w:ind w:left="720" w:hanging="360"/>
        <w:rPr>
          <w:rFonts w:ascii="Arial" w:hAnsi="Arial" w:cs="Arial"/>
          <w:b/>
          <w:bCs/>
          <w:lang w:val="en-GB"/>
        </w:rPr>
      </w:pPr>
    </w:p>
    <w:p w14:paraId="7C541078" w14:textId="4008C7D3" w:rsidR="00580445" w:rsidRDefault="00580445" w:rsidP="00EC1FB3">
      <w:pPr>
        <w:ind w:left="720" w:hanging="360"/>
        <w:rPr>
          <w:rFonts w:ascii="Arial" w:hAnsi="Arial" w:cs="Arial"/>
          <w:b/>
          <w:bCs/>
          <w:lang w:val="en-GB"/>
        </w:rPr>
      </w:pPr>
    </w:p>
    <w:p w14:paraId="2BE6C9C9" w14:textId="7490DD4B" w:rsidR="00580445" w:rsidRPr="00580445" w:rsidRDefault="00BD68BA" w:rsidP="00EC1FB3">
      <w:pPr>
        <w:ind w:left="720" w:hanging="360"/>
        <w:rPr>
          <w:rFonts w:ascii="Arial" w:hAnsi="Arial" w:cs="Arial"/>
          <w:b/>
          <w:bCs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8677FC" wp14:editId="3409B70B">
            <wp:simplePos x="0" y="0"/>
            <wp:positionH relativeFrom="margin">
              <wp:posOffset>4152901</wp:posOffset>
            </wp:positionH>
            <wp:positionV relativeFrom="paragraph">
              <wp:posOffset>325755</wp:posOffset>
            </wp:positionV>
            <wp:extent cx="1343594" cy="942302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865" cy="948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CDD606" w14:textId="77777777" w:rsidR="006605AB" w:rsidRPr="00646FA0" w:rsidRDefault="006605AB" w:rsidP="006605AB">
      <w:pPr>
        <w:ind w:left="720" w:hanging="360"/>
        <w:rPr>
          <w:rFonts w:ascii="Cambria" w:hAnsi="Cambria" w:cs="Arial"/>
          <w:b/>
          <w:bCs/>
          <w:u w:val="single"/>
        </w:rPr>
      </w:pPr>
      <w:r w:rsidRPr="00646FA0">
        <w:rPr>
          <w:rFonts w:ascii="Cambria" w:hAnsi="Cambria" w:cs="Arial"/>
          <w:b/>
          <w:bCs/>
          <w:lang w:val="en-GB"/>
        </w:rPr>
        <w:lastRenderedPageBreak/>
        <w:t>[Introduce project objectives. Read Consent to participate among the group and seek consent to continue]</w:t>
      </w:r>
    </w:p>
    <w:p w14:paraId="11FBFD8D" w14:textId="77777777" w:rsidR="00646FA0" w:rsidRPr="00646FA0" w:rsidRDefault="00646FA0" w:rsidP="00646FA0">
      <w:pPr>
        <w:pStyle w:val="ListParagraph"/>
        <w:rPr>
          <w:rFonts w:ascii="Cambria" w:hAnsi="Cambria" w:cs="Arial"/>
        </w:rPr>
      </w:pPr>
    </w:p>
    <w:p w14:paraId="2750D1D2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>Describe the flooding occurrence in this locality?</w:t>
      </w:r>
    </w:p>
    <w:p w14:paraId="628E3024" w14:textId="77777777" w:rsidR="00646FA0" w:rsidRPr="00646FA0" w:rsidRDefault="00646FA0" w:rsidP="00646FA0">
      <w:pPr>
        <w:pStyle w:val="ListParagraph"/>
        <w:spacing w:line="360" w:lineRule="auto"/>
        <w:ind w:left="1440"/>
        <w:rPr>
          <w:rFonts w:ascii="Cambria" w:hAnsi="Cambria"/>
        </w:rPr>
      </w:pPr>
      <w:r w:rsidRPr="00646FA0">
        <w:rPr>
          <w:rFonts w:ascii="Cambria" w:hAnsi="Cambria"/>
          <w:b/>
        </w:rPr>
        <w:t xml:space="preserve">Probes: </w:t>
      </w:r>
      <w:r w:rsidRPr="00646FA0">
        <w:rPr>
          <w:rFonts w:ascii="Cambria" w:hAnsi="Cambria"/>
        </w:rPr>
        <w:t>How often does it occur, when did the community begin to experience flooding?</w:t>
      </w:r>
    </w:p>
    <w:p w14:paraId="03D9C087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  <w:b/>
        </w:rPr>
      </w:pPr>
      <w:r w:rsidRPr="00646FA0">
        <w:rPr>
          <w:rFonts w:ascii="Cambria" w:hAnsi="Cambria"/>
        </w:rPr>
        <w:t>What would you consider to be the causes of flooding in this?</w:t>
      </w:r>
    </w:p>
    <w:p w14:paraId="53BBC0A7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  <w:b/>
        </w:rPr>
      </w:pPr>
      <w:r w:rsidRPr="00646FA0">
        <w:rPr>
          <w:rFonts w:ascii="Cambria" w:hAnsi="Cambria"/>
        </w:rPr>
        <w:t>How does flooding affected you in this community?</w:t>
      </w:r>
    </w:p>
    <w:p w14:paraId="64DA96B1" w14:textId="77777777" w:rsidR="00646FA0" w:rsidRPr="00646FA0" w:rsidRDefault="00646FA0" w:rsidP="00646FA0">
      <w:pPr>
        <w:pStyle w:val="ListParagraph"/>
        <w:spacing w:line="360" w:lineRule="auto"/>
        <w:ind w:left="1440"/>
        <w:rPr>
          <w:rFonts w:ascii="Cambria" w:hAnsi="Cambria"/>
        </w:rPr>
      </w:pPr>
      <w:r w:rsidRPr="00646FA0">
        <w:rPr>
          <w:rFonts w:ascii="Cambria" w:hAnsi="Cambria"/>
          <w:b/>
        </w:rPr>
        <w:t>Probes</w:t>
      </w:r>
      <w:r w:rsidRPr="00646FA0">
        <w:rPr>
          <w:rFonts w:ascii="Cambria" w:hAnsi="Cambria"/>
        </w:rPr>
        <w:t>: Destruction of lives, properties, occasions, farming, livelihoods etc.</w:t>
      </w:r>
    </w:p>
    <w:p w14:paraId="30D3DDD7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>Has there been any outbreak or increase in some disease in this community due to flooding?</w:t>
      </w:r>
    </w:p>
    <w:p w14:paraId="4AF25D44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>How do people in this community normally seek treatment during flooding periods?</w:t>
      </w:r>
    </w:p>
    <w:p w14:paraId="4EF0E394" w14:textId="77777777" w:rsidR="00646FA0" w:rsidRPr="00646FA0" w:rsidRDefault="00646FA0" w:rsidP="00646FA0">
      <w:pPr>
        <w:spacing w:line="360" w:lineRule="auto"/>
        <w:ind w:left="1440"/>
        <w:rPr>
          <w:rFonts w:ascii="Cambria" w:hAnsi="Cambria"/>
        </w:rPr>
      </w:pPr>
      <w:r w:rsidRPr="00646FA0">
        <w:rPr>
          <w:rFonts w:ascii="Cambria" w:hAnsi="Cambria"/>
          <w:b/>
        </w:rPr>
        <w:t>Probes</w:t>
      </w:r>
      <w:r w:rsidRPr="00646FA0">
        <w:rPr>
          <w:rFonts w:ascii="Cambria" w:hAnsi="Cambria"/>
        </w:rPr>
        <w:t>: Do you use traditional or orthodox treatment?</w:t>
      </w:r>
    </w:p>
    <w:p w14:paraId="0A57717F" w14:textId="41B2D2FE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 xml:space="preserve">What </w:t>
      </w:r>
      <w:proofErr w:type="gramStart"/>
      <w:r w:rsidRPr="00646FA0">
        <w:rPr>
          <w:rFonts w:ascii="Cambria" w:hAnsi="Cambria"/>
        </w:rPr>
        <w:t>are</w:t>
      </w:r>
      <w:proofErr w:type="gramEnd"/>
      <w:r w:rsidRPr="00646FA0">
        <w:rPr>
          <w:rFonts w:ascii="Cambria" w:hAnsi="Cambria"/>
        </w:rPr>
        <w:t xml:space="preserve"> the early warning information you receive about coming floods? What does the information entails?</w:t>
      </w:r>
    </w:p>
    <w:p w14:paraId="57A9C89D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>Whom do you receive such information from and through which medium?</w:t>
      </w:r>
    </w:p>
    <w:p w14:paraId="37BC07BC" w14:textId="77777777" w:rsidR="00646FA0" w:rsidRPr="00646FA0" w:rsidRDefault="00646FA0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/>
        </w:rPr>
        <w:t>How does early warning signs or information influence the selection and implementation of flood adaptation measures?</w:t>
      </w:r>
    </w:p>
    <w:p w14:paraId="053A2976" w14:textId="506116FF" w:rsidR="006605AB" w:rsidRPr="00646FA0" w:rsidRDefault="006605AB" w:rsidP="00646FA0">
      <w:pPr>
        <w:pStyle w:val="ListParagraph"/>
        <w:numPr>
          <w:ilvl w:val="0"/>
          <w:numId w:val="5"/>
        </w:numPr>
        <w:spacing w:after="0" w:line="360" w:lineRule="auto"/>
        <w:rPr>
          <w:rFonts w:ascii="Cambria" w:hAnsi="Cambria"/>
        </w:rPr>
      </w:pPr>
      <w:r w:rsidRPr="00646FA0">
        <w:rPr>
          <w:rFonts w:ascii="Cambria" w:hAnsi="Cambria" w:cs="Arial"/>
        </w:rPr>
        <w:t xml:space="preserve">What are some of the strategies or measures you put in place to wait for the floods? [Probe for] </w:t>
      </w:r>
    </w:p>
    <w:p w14:paraId="23553C1B" w14:textId="77777777" w:rsidR="006605AB" w:rsidRPr="00646FA0" w:rsidRDefault="006605AB" w:rsidP="006605AB">
      <w:pPr>
        <w:pStyle w:val="ListParagraph"/>
        <w:numPr>
          <w:ilvl w:val="0"/>
          <w:numId w:val="2"/>
        </w:numPr>
        <w:spacing w:after="0" w:line="240" w:lineRule="auto"/>
        <w:rPr>
          <w:rFonts w:ascii="Cambria" w:hAnsi="Cambria" w:cs="Arial"/>
        </w:rPr>
      </w:pPr>
      <w:r w:rsidRPr="00646FA0">
        <w:rPr>
          <w:rFonts w:ascii="Cambria" w:hAnsi="Cambria" w:cs="Arial"/>
        </w:rPr>
        <w:t>Crops planting and livestock protection.</w:t>
      </w:r>
    </w:p>
    <w:p w14:paraId="17EFA00B" w14:textId="77777777" w:rsidR="006605AB" w:rsidRPr="00646FA0" w:rsidRDefault="006605AB" w:rsidP="006605AB">
      <w:pPr>
        <w:pStyle w:val="ListParagraph"/>
        <w:numPr>
          <w:ilvl w:val="0"/>
          <w:numId w:val="2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Storing essential items (food, water, seeds, firewood, stoves, matches, items destroyable by water).</w:t>
      </w:r>
    </w:p>
    <w:p w14:paraId="5EDB7D5E" w14:textId="77777777" w:rsidR="006605AB" w:rsidRPr="00646FA0" w:rsidRDefault="006605AB" w:rsidP="00646FA0">
      <w:pPr>
        <w:pStyle w:val="ListParagraph"/>
        <w:numPr>
          <w:ilvl w:val="0"/>
          <w:numId w:val="5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What are some of the adaptation or coping strategies employed during flooding to mitigate the adverse effects? [Probe for]</w:t>
      </w:r>
    </w:p>
    <w:p w14:paraId="256561E8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Water and Food protection (source protection, changes in food consumption behavior)</w:t>
      </w:r>
    </w:p>
    <w:p w14:paraId="3D69C431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Safety of family members (canoes for movements, stay at lower risk areas)</w:t>
      </w:r>
    </w:p>
    <w:p w14:paraId="1D986D82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Measures to protecting livestock, poultry, and other assets (feed, shelter/cage)</w:t>
      </w:r>
    </w:p>
    <w:p w14:paraId="7BADE8AB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Migration, involving in Income-generation activities (IGA) (food for work, labor-intensive jobs in cities)</w:t>
      </w:r>
    </w:p>
    <w:p w14:paraId="59C3DD28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Land selling and other assets</w:t>
      </w:r>
    </w:p>
    <w:p w14:paraId="4A083D3E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Borrowing of money.</w:t>
      </w:r>
    </w:p>
    <w:p w14:paraId="39225B13" w14:textId="77777777" w:rsidR="006605AB" w:rsidRPr="00646FA0" w:rsidRDefault="006605AB" w:rsidP="006605AB">
      <w:pPr>
        <w:pStyle w:val="ListParagraph"/>
        <w:numPr>
          <w:ilvl w:val="0"/>
          <w:numId w:val="3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Others…</w:t>
      </w:r>
      <w:proofErr w:type="gramStart"/>
      <w:r w:rsidRPr="00646FA0">
        <w:rPr>
          <w:rFonts w:ascii="Cambria" w:hAnsi="Cambria" w:cs="Arial"/>
        </w:rPr>
        <w:t>…..</w:t>
      </w:r>
      <w:proofErr w:type="gramEnd"/>
    </w:p>
    <w:p w14:paraId="760CC2CA" w14:textId="77777777" w:rsidR="006605AB" w:rsidRPr="00646FA0" w:rsidRDefault="006605AB" w:rsidP="00646FA0">
      <w:pPr>
        <w:pStyle w:val="ListParagraph"/>
        <w:numPr>
          <w:ilvl w:val="0"/>
          <w:numId w:val="5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 xml:space="preserve">What are some of the activities you carry out after the flooding to recover all damages and harms caused by the flood? </w:t>
      </w:r>
    </w:p>
    <w:p w14:paraId="6299A5E2" w14:textId="77777777" w:rsidR="006605AB" w:rsidRPr="00646FA0" w:rsidRDefault="006605AB" w:rsidP="00646FA0">
      <w:pPr>
        <w:pStyle w:val="ListParagraph"/>
        <w:numPr>
          <w:ilvl w:val="0"/>
          <w:numId w:val="5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Are there any gender roles in the strategies to mitigate the flooding adverse effects?</w:t>
      </w:r>
    </w:p>
    <w:p w14:paraId="3B7DBB86" w14:textId="3AF4364C" w:rsidR="006605AB" w:rsidRPr="00646FA0" w:rsidRDefault="006605AB" w:rsidP="00646FA0">
      <w:pPr>
        <w:pStyle w:val="ListParagraph"/>
        <w:numPr>
          <w:ilvl w:val="0"/>
          <w:numId w:val="5"/>
        </w:numPr>
        <w:rPr>
          <w:rFonts w:ascii="Cambria" w:hAnsi="Cambria" w:cs="Arial"/>
        </w:rPr>
      </w:pPr>
      <w:r w:rsidRPr="00646FA0">
        <w:rPr>
          <w:rFonts w:ascii="Cambria" w:hAnsi="Cambria" w:cs="Arial"/>
        </w:rPr>
        <w:t>What are some of the constraints which impedes the community from adapting/coping with flood impacts?</w:t>
      </w:r>
      <w:r w:rsidR="00BD68BA" w:rsidRPr="00BD68BA">
        <w:rPr>
          <w:noProof/>
        </w:rPr>
        <w:t xml:space="preserve"> </w:t>
      </w:r>
    </w:p>
    <w:p w14:paraId="663DB3FB" w14:textId="45D3E005" w:rsidR="004B31A6" w:rsidRPr="00646FA0" w:rsidRDefault="00BD68BA" w:rsidP="00646FA0">
      <w:pPr>
        <w:pStyle w:val="ListParagraph"/>
        <w:numPr>
          <w:ilvl w:val="0"/>
          <w:numId w:val="5"/>
        </w:numPr>
        <w:rPr>
          <w:rFonts w:ascii="Cambria" w:hAnsi="Cambria" w:cs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E5F77AD" wp14:editId="21722BDE">
            <wp:simplePos x="0" y="0"/>
            <wp:positionH relativeFrom="margin">
              <wp:posOffset>4495801</wp:posOffset>
            </wp:positionH>
            <wp:positionV relativeFrom="paragraph">
              <wp:posOffset>210819</wp:posOffset>
            </wp:positionV>
            <wp:extent cx="1302850" cy="913727"/>
            <wp:effectExtent l="0" t="0" r="0" b="1270"/>
            <wp:wrapNone/>
            <wp:docPr id="1513969244" name="Picture 1513969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940" cy="920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05AB" w:rsidRPr="00646FA0">
        <w:rPr>
          <w:rFonts w:ascii="Cambria" w:hAnsi="Cambria" w:cs="Arial"/>
        </w:rPr>
        <w:t>Any recommendation and final words about the flooding events in this community?</w:t>
      </w:r>
    </w:p>
    <w:sectPr w:rsidR="004B31A6" w:rsidRPr="00646F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E6DD4" w14:textId="77777777" w:rsidR="00CB5EC8" w:rsidRDefault="00CB5EC8" w:rsidP="00D05C7E">
      <w:pPr>
        <w:spacing w:after="0" w:line="240" w:lineRule="auto"/>
      </w:pPr>
      <w:r>
        <w:separator/>
      </w:r>
    </w:p>
  </w:endnote>
  <w:endnote w:type="continuationSeparator" w:id="0">
    <w:p w14:paraId="0EA02107" w14:textId="77777777" w:rsidR="00CB5EC8" w:rsidRDefault="00CB5EC8" w:rsidP="00D05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8A922" w14:textId="77777777" w:rsidR="001468F1" w:rsidRDefault="001468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76687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D34890" w14:textId="04DA7485" w:rsidR="00503971" w:rsidRDefault="005039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D5D7DF" w14:textId="333A9253" w:rsidR="00D05C7E" w:rsidRDefault="00503971">
    <w:pPr>
      <w:pStyle w:val="Footer"/>
    </w:pPr>
    <w:r>
      <w:t xml:space="preserve">Version 2.1. </w:t>
    </w:r>
    <w:proofErr w:type="gramStart"/>
    <w:r>
      <w:t>Date  10</w:t>
    </w:r>
    <w:proofErr w:type="gramEnd"/>
    <w:r>
      <w:t xml:space="preserve">/20/2020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494D0" w14:textId="77777777" w:rsidR="001468F1" w:rsidRDefault="001468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320B6" w14:textId="77777777" w:rsidR="00CB5EC8" w:rsidRDefault="00CB5EC8" w:rsidP="00D05C7E">
      <w:pPr>
        <w:spacing w:after="0" w:line="240" w:lineRule="auto"/>
      </w:pPr>
      <w:r>
        <w:separator/>
      </w:r>
    </w:p>
  </w:footnote>
  <w:footnote w:type="continuationSeparator" w:id="0">
    <w:p w14:paraId="1C8159C3" w14:textId="77777777" w:rsidR="00CB5EC8" w:rsidRDefault="00CB5EC8" w:rsidP="00D05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2810" w14:textId="77777777" w:rsidR="001468F1" w:rsidRDefault="001468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62C0" w14:textId="77777777" w:rsidR="001468F1" w:rsidRDefault="001468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DF333" w14:textId="77777777" w:rsidR="001468F1" w:rsidRDefault="001468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1468"/>
    <w:multiLevelType w:val="hybridMultilevel"/>
    <w:tmpl w:val="A24A8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F32E2"/>
    <w:multiLevelType w:val="hybridMultilevel"/>
    <w:tmpl w:val="ABC2E4C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42A20C79"/>
    <w:multiLevelType w:val="hybridMultilevel"/>
    <w:tmpl w:val="79EA87AA"/>
    <w:lvl w:ilvl="0" w:tplc="DCC27B7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02639D"/>
    <w:multiLevelType w:val="hybridMultilevel"/>
    <w:tmpl w:val="AF0E4DFC"/>
    <w:lvl w:ilvl="0" w:tplc="49548B80">
      <w:start w:val="1"/>
      <w:numFmt w:val="upperRoman"/>
      <w:lvlText w:val="%1."/>
      <w:lvlJc w:val="right"/>
      <w:pPr>
        <w:ind w:left="126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03C6AF0"/>
    <w:multiLevelType w:val="hybridMultilevel"/>
    <w:tmpl w:val="BE80DDD6"/>
    <w:lvl w:ilvl="0" w:tplc="EF367B8E">
      <w:start w:val="1"/>
      <w:numFmt w:val="upperRoman"/>
      <w:lvlText w:val="%1."/>
      <w:lvlJc w:val="right"/>
      <w:pPr>
        <w:ind w:left="144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19999219">
    <w:abstractNumId w:val="0"/>
  </w:num>
  <w:num w:numId="2" w16cid:durableId="933510658">
    <w:abstractNumId w:val="4"/>
  </w:num>
  <w:num w:numId="3" w16cid:durableId="1386760596">
    <w:abstractNumId w:val="3"/>
  </w:num>
  <w:num w:numId="4" w16cid:durableId="1029723857">
    <w:abstractNumId w:val="2"/>
  </w:num>
  <w:num w:numId="5" w16cid:durableId="5402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5AB"/>
    <w:rsid w:val="000245D0"/>
    <w:rsid w:val="000611BC"/>
    <w:rsid w:val="001468F1"/>
    <w:rsid w:val="002D15D5"/>
    <w:rsid w:val="0031191D"/>
    <w:rsid w:val="004B31A6"/>
    <w:rsid w:val="004E6E46"/>
    <w:rsid w:val="00503971"/>
    <w:rsid w:val="00524EBA"/>
    <w:rsid w:val="00580445"/>
    <w:rsid w:val="005E4453"/>
    <w:rsid w:val="00646FA0"/>
    <w:rsid w:val="006605AB"/>
    <w:rsid w:val="006B22D8"/>
    <w:rsid w:val="007614A5"/>
    <w:rsid w:val="007A2968"/>
    <w:rsid w:val="009B2D2F"/>
    <w:rsid w:val="00A91F7D"/>
    <w:rsid w:val="00BD68BA"/>
    <w:rsid w:val="00C4753F"/>
    <w:rsid w:val="00CB5EC8"/>
    <w:rsid w:val="00D05C7E"/>
    <w:rsid w:val="00D20ABA"/>
    <w:rsid w:val="00E13575"/>
    <w:rsid w:val="00EC1FB3"/>
    <w:rsid w:val="00ED34D3"/>
    <w:rsid w:val="00EE2733"/>
    <w:rsid w:val="00F26F3B"/>
    <w:rsid w:val="00F61F69"/>
    <w:rsid w:val="00FA4676"/>
    <w:rsid w:val="00FF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8CFAF"/>
  <w15:chartTrackingRefBased/>
  <w15:docId w15:val="{73ED60A2-0A71-4055-9321-7F001522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5AB"/>
  </w:style>
  <w:style w:type="paragraph" w:styleId="Heading1">
    <w:name w:val="heading 1"/>
    <w:basedOn w:val="Normal"/>
    <w:next w:val="Normal"/>
    <w:link w:val="Heading1Char"/>
    <w:uiPriority w:val="9"/>
    <w:qFormat/>
    <w:rsid w:val="000611BC"/>
    <w:pPr>
      <w:keepNext/>
      <w:keepLines/>
      <w:spacing w:before="480" w:after="0" w:line="240" w:lineRule="auto"/>
      <w:outlineLvl w:val="0"/>
    </w:pPr>
    <w:rPr>
      <w:rFonts w:ascii="Calibri Light" w:eastAsia="SimSun" w:hAnsi="Calibri Light" w:cs="Times New Roman"/>
      <w:b/>
      <w:bCs/>
      <w:color w:val="2E74B5"/>
      <w:sz w:val="28"/>
      <w:szCs w:val="28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5A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05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5A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5A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0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5A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05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5C7E"/>
  </w:style>
  <w:style w:type="paragraph" w:styleId="Footer">
    <w:name w:val="footer"/>
    <w:basedOn w:val="Normal"/>
    <w:link w:val="FooterChar"/>
    <w:uiPriority w:val="99"/>
    <w:unhideWhenUsed/>
    <w:rsid w:val="00D05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C7E"/>
  </w:style>
  <w:style w:type="character" w:customStyle="1" w:styleId="Heading1Char">
    <w:name w:val="Heading 1 Char"/>
    <w:basedOn w:val="DefaultParagraphFont"/>
    <w:link w:val="Heading1"/>
    <w:uiPriority w:val="9"/>
    <w:rsid w:val="000611BC"/>
    <w:rPr>
      <w:rFonts w:ascii="Calibri Light" w:eastAsia="SimSun" w:hAnsi="Calibri Light" w:cs="Times New Roman"/>
      <w:b/>
      <w:bCs/>
      <w:color w:val="2E74B5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Dzodzomenyo</dc:creator>
  <cp:keywords/>
  <dc:description/>
  <cp:lastModifiedBy>Zahid, Hina</cp:lastModifiedBy>
  <cp:revision>2</cp:revision>
  <dcterms:created xsi:type="dcterms:W3CDTF">2024-09-19T08:18:00Z</dcterms:created>
  <dcterms:modified xsi:type="dcterms:W3CDTF">2024-09-19T08:18:00Z</dcterms:modified>
</cp:coreProperties>
</file>