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FCB47" w14:textId="3F7243CA" w:rsidR="00B27D77" w:rsidRDefault="00B02618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Additional Data Manipulation</w:t>
      </w:r>
    </w:p>
    <w:p w14:paraId="3E56A8F4" w14:textId="4BBF4857" w:rsidR="00B02618" w:rsidRDefault="00B02618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File: tj_vox_data.csv</w:t>
      </w:r>
    </w:p>
    <w:p w14:paraId="16118829" w14:textId="77777777" w:rsidR="00B02618" w:rsidRPr="005B328B" w:rsidRDefault="00B02618">
      <w:pPr>
        <w:rPr>
          <w:rFonts w:ascii="Calibri" w:hAnsi="Calibri" w:cs="Calibri"/>
        </w:rPr>
      </w:pPr>
    </w:p>
    <w:p w14:paraId="0528908B" w14:textId="77777777" w:rsidR="00B06926" w:rsidRPr="005B328B" w:rsidRDefault="00B02618">
      <w:pPr>
        <w:rPr>
          <w:rFonts w:ascii="Calibri" w:hAnsi="Calibri" w:cs="Calibri"/>
        </w:rPr>
      </w:pPr>
      <w:r w:rsidRPr="005B328B">
        <w:rPr>
          <w:rFonts w:ascii="Calibri" w:hAnsi="Calibri" w:cs="Calibri"/>
          <w:i/>
          <w:iCs/>
        </w:rPr>
        <w:t>Screening</w:t>
      </w:r>
      <w:r w:rsidRPr="005B328B">
        <w:rPr>
          <w:rFonts w:ascii="Calibri" w:hAnsi="Calibri" w:cs="Calibri"/>
        </w:rPr>
        <w:t>:</w:t>
      </w:r>
    </w:p>
    <w:p w14:paraId="7B28472A" w14:textId="003DD92D" w:rsidR="00B02618" w:rsidRPr="005B328B" w:rsidRDefault="00B02618">
      <w:pPr>
        <w:rPr>
          <w:rFonts w:ascii="Calibri" w:hAnsi="Calibri" w:cs="Calibri"/>
        </w:rPr>
      </w:pPr>
      <w:r w:rsidRPr="005B328B">
        <w:rPr>
          <w:rFonts w:ascii="Calibri" w:hAnsi="Calibri" w:cs="Calibri"/>
        </w:rPr>
        <w:t>Respondents were screened out if they indicated that they (1) did not have Spanish nationality; (2) failed the attention check [</w:t>
      </w:r>
      <w:proofErr w:type="spellStart"/>
      <w:r w:rsidRPr="005B328B">
        <w:rPr>
          <w:rFonts w:ascii="Calibri" w:hAnsi="Calibri" w:cs="Calibri"/>
        </w:rPr>
        <w:t>quality_check</w:t>
      </w:r>
      <w:proofErr w:type="spellEnd"/>
      <w:r w:rsidRPr="005B328B">
        <w:rPr>
          <w:rFonts w:ascii="Calibri" w:hAnsi="Calibri" w:cs="Calibri"/>
        </w:rPr>
        <w:t>]; (3) if the respondent was under 18</w:t>
      </w:r>
    </w:p>
    <w:p w14:paraId="328D69CF" w14:textId="77777777" w:rsidR="00B02618" w:rsidRPr="005B328B" w:rsidRDefault="00B02618">
      <w:pPr>
        <w:rPr>
          <w:rFonts w:ascii="Calibri" w:hAnsi="Calibri" w:cs="Calibri"/>
          <w:i/>
          <w:iCs/>
        </w:rPr>
      </w:pPr>
    </w:p>
    <w:p w14:paraId="6BECA212" w14:textId="43E3F0F0" w:rsidR="00B02618" w:rsidRPr="005B328B" w:rsidRDefault="00B02618">
      <w:p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>Adjusting variables:</w:t>
      </w:r>
    </w:p>
    <w:p w14:paraId="60D1DCE5" w14:textId="558030BA" w:rsidR="00B02618" w:rsidRPr="005B328B" w:rsidRDefault="00B02618" w:rsidP="00B02618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5B328B">
        <w:rPr>
          <w:rFonts w:ascii="Calibri" w:hAnsi="Calibri" w:cs="Calibri"/>
        </w:rPr>
        <w:t>Responses coded as 98/99 was recoded as an NA (for example, education)</w:t>
      </w:r>
    </w:p>
    <w:p w14:paraId="1B8FDA81" w14:textId="0414614B" w:rsidR="00B02618" w:rsidRPr="005B328B" w:rsidRDefault="00B02618" w:rsidP="00B02618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5B328B">
        <w:rPr>
          <w:rFonts w:ascii="Calibri" w:hAnsi="Calibri" w:cs="Calibri"/>
        </w:rPr>
        <w:t>Variable labels were adjusted to</w:t>
      </w:r>
      <w:r w:rsidR="00B06926" w:rsidRPr="005B328B">
        <w:rPr>
          <w:rFonts w:ascii="Calibri" w:hAnsi="Calibri" w:cs="Calibri"/>
        </w:rPr>
        <w:t xml:space="preserve"> increase recognizability with questionnaire</w:t>
      </w:r>
    </w:p>
    <w:p w14:paraId="34CE9B2E" w14:textId="21D9F155" w:rsidR="00B06926" w:rsidRPr="005B328B" w:rsidRDefault="00B06926" w:rsidP="00B02618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5B328B">
        <w:rPr>
          <w:rFonts w:ascii="Calibri" w:hAnsi="Calibri" w:cs="Calibri"/>
        </w:rPr>
        <w:t>Numeric variables for parties and regions were re-coded to reflect the actual party/region indicated by the respondent</w:t>
      </w:r>
    </w:p>
    <w:p w14:paraId="3B791B52" w14:textId="77777777" w:rsidR="00B02618" w:rsidRPr="005B328B" w:rsidRDefault="00B02618">
      <w:pPr>
        <w:rPr>
          <w:rFonts w:ascii="Calibri" w:hAnsi="Calibri" w:cs="Calibri"/>
        </w:rPr>
      </w:pPr>
    </w:p>
    <w:p w14:paraId="130392A2" w14:textId="7A503C31" w:rsidR="00B06926" w:rsidRPr="005B328B" w:rsidRDefault="00B06926">
      <w:pPr>
        <w:rPr>
          <w:rFonts w:ascii="Calibri" w:hAnsi="Calibri" w:cs="Calibri"/>
        </w:rPr>
      </w:pPr>
      <w:r w:rsidRPr="005B328B">
        <w:rPr>
          <w:rFonts w:ascii="Calibri" w:hAnsi="Calibri" w:cs="Calibri"/>
          <w:i/>
          <w:iCs/>
        </w:rPr>
        <w:t>Creation of new variables:</w:t>
      </w:r>
    </w:p>
    <w:p w14:paraId="7E116006" w14:textId="77777777" w:rsidR="00B06926" w:rsidRPr="005B328B" w:rsidRDefault="00B06926">
      <w:pPr>
        <w:rPr>
          <w:rFonts w:ascii="Calibri" w:hAnsi="Calibri" w:cs="Calibri"/>
        </w:rPr>
      </w:pPr>
    </w:p>
    <w:p w14:paraId="6D2CC23A" w14:textId="474DC2CB" w:rsidR="00B06926" w:rsidRPr="005B328B" w:rsidRDefault="00B06926">
      <w:pPr>
        <w:rPr>
          <w:rFonts w:ascii="Calibri" w:hAnsi="Calibri" w:cs="Calibri"/>
        </w:rPr>
      </w:pPr>
      <w:r w:rsidRPr="005B328B">
        <w:rPr>
          <w:rFonts w:ascii="Calibri" w:hAnsi="Calibri" w:cs="Calibri"/>
        </w:rPr>
        <w:t>Columns 5</w:t>
      </w:r>
      <w:r w:rsidR="0022426C">
        <w:rPr>
          <w:rFonts w:ascii="Calibri" w:hAnsi="Calibri" w:cs="Calibri"/>
        </w:rPr>
        <w:t>1</w:t>
      </w:r>
      <w:r w:rsidRPr="005B328B">
        <w:rPr>
          <w:rFonts w:ascii="Calibri" w:hAnsi="Calibri" w:cs="Calibri"/>
        </w:rPr>
        <w:t>-</w:t>
      </w:r>
      <w:r w:rsidR="0022426C">
        <w:rPr>
          <w:rFonts w:ascii="Calibri" w:hAnsi="Calibri" w:cs="Calibri"/>
        </w:rPr>
        <w:t>69</w:t>
      </w:r>
      <w:r w:rsidRPr="005B328B">
        <w:rPr>
          <w:rFonts w:ascii="Calibri" w:hAnsi="Calibri" w:cs="Calibri"/>
        </w:rPr>
        <w:t xml:space="preserve"> were created after data collection.</w:t>
      </w:r>
    </w:p>
    <w:p w14:paraId="7C7566DB" w14:textId="7C75AA38" w:rsidR="00B06926" w:rsidRPr="005B328B" w:rsidRDefault="00B06926" w:rsidP="0022426C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</w:rPr>
        <w:t xml:space="preserve"> </w:t>
      </w:r>
      <w:r w:rsidRPr="005B328B">
        <w:rPr>
          <w:rFonts w:ascii="Calibri" w:hAnsi="Calibri" w:cs="Calibri"/>
          <w:i/>
          <w:iCs/>
        </w:rPr>
        <w:t xml:space="preserve">treat </w:t>
      </w:r>
      <w:r w:rsidRPr="005B328B">
        <w:rPr>
          <w:rFonts w:ascii="Calibri" w:hAnsi="Calibri" w:cs="Calibri"/>
        </w:rPr>
        <w:t xml:space="preserve">indicates which treatment group </w:t>
      </w:r>
      <w:r w:rsidR="00352A2E" w:rsidRPr="005B328B">
        <w:rPr>
          <w:rFonts w:ascii="Calibri" w:hAnsi="Calibri" w:cs="Calibri"/>
        </w:rPr>
        <w:t>a respondent</w:t>
      </w:r>
      <w:r w:rsidRPr="005B328B">
        <w:rPr>
          <w:rFonts w:ascii="Calibri" w:hAnsi="Calibri" w:cs="Calibri"/>
        </w:rPr>
        <w:t xml:space="preserve"> was assigned to </w:t>
      </w:r>
    </w:p>
    <w:p w14:paraId="25375776" w14:textId="2EDA016C" w:rsidR="00B06926" w:rsidRPr="005B328B" w:rsidRDefault="00B06926" w:rsidP="00B06926">
      <w:pPr>
        <w:pStyle w:val="ListParagraph"/>
        <w:numPr>
          <w:ilvl w:val="1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</w:rPr>
        <w:t>(0 – control; 1 – adding infrastructure honoring victims; 2 – removing infrastructure honoring perpetrators; 3 – education guidelines to honor victims; 4 – education guidelines to ban honoring perpetrators)</w:t>
      </w:r>
    </w:p>
    <w:p w14:paraId="432A5AF6" w14:textId="77777777" w:rsidR="00B06926" w:rsidRPr="005B328B" w:rsidRDefault="00B06926" w:rsidP="00B06926">
      <w:pPr>
        <w:rPr>
          <w:rFonts w:ascii="Calibri" w:hAnsi="Calibri" w:cs="Calibri"/>
          <w:i/>
          <w:iCs/>
        </w:rPr>
      </w:pPr>
    </w:p>
    <w:p w14:paraId="118B7A28" w14:textId="7C553BE0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</w:rPr>
        <w:t xml:space="preserve"> </w:t>
      </w:r>
      <w:r w:rsidRPr="005B328B">
        <w:rPr>
          <w:rFonts w:ascii="Calibri" w:hAnsi="Calibri" w:cs="Calibri"/>
          <w:i/>
          <w:iCs/>
        </w:rPr>
        <w:t>inf</w:t>
      </w:r>
      <w:r w:rsidRPr="005B328B">
        <w:rPr>
          <w:rFonts w:ascii="Calibri" w:hAnsi="Calibri" w:cs="Calibri"/>
        </w:rPr>
        <w:t xml:space="preserve"> indicates whether the respondent was exposed to an infrastructure-based vignette</w:t>
      </w:r>
    </w:p>
    <w:p w14:paraId="57DAF627" w14:textId="77777777" w:rsidR="00B06926" w:rsidRPr="005B328B" w:rsidRDefault="00B06926" w:rsidP="00B06926">
      <w:pPr>
        <w:rPr>
          <w:rFonts w:ascii="Calibri" w:hAnsi="Calibri" w:cs="Calibri"/>
          <w:i/>
          <w:iCs/>
        </w:rPr>
      </w:pPr>
    </w:p>
    <w:p w14:paraId="523C970F" w14:textId="3DC69506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</w:rPr>
        <w:t xml:space="preserve"> </w:t>
      </w:r>
      <w:proofErr w:type="spellStart"/>
      <w:r w:rsidRPr="005B328B">
        <w:rPr>
          <w:rFonts w:ascii="Calibri" w:hAnsi="Calibri" w:cs="Calibri"/>
          <w:i/>
          <w:iCs/>
        </w:rPr>
        <w:t>edu</w:t>
      </w:r>
      <w:proofErr w:type="spellEnd"/>
      <w:r w:rsidRPr="005B328B">
        <w:rPr>
          <w:rFonts w:ascii="Calibri" w:hAnsi="Calibri" w:cs="Calibri"/>
        </w:rPr>
        <w:t xml:space="preserve"> indicates whether the respondent was exposed to an education-based vignette</w:t>
      </w:r>
    </w:p>
    <w:p w14:paraId="6B5F5FC3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15BC1431" w14:textId="1302AB7A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victim</w:t>
      </w:r>
      <w:r w:rsidRPr="005B328B">
        <w:rPr>
          <w:rFonts w:ascii="Calibri" w:hAnsi="Calibri" w:cs="Calibri"/>
        </w:rPr>
        <w:t xml:space="preserve"> indicates whether the respondent was exposed to a victim-based vignette</w:t>
      </w:r>
    </w:p>
    <w:p w14:paraId="6CFD5DED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355DDD3E" w14:textId="47F18F8B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perpetrator</w:t>
      </w:r>
      <w:r w:rsidRPr="005B328B">
        <w:rPr>
          <w:rFonts w:ascii="Calibri" w:hAnsi="Calibri" w:cs="Calibri"/>
        </w:rPr>
        <w:t xml:space="preserve"> indicates whether the respondent was exposed to </w:t>
      </w:r>
      <w:r w:rsidR="00352A2E" w:rsidRPr="005B328B">
        <w:rPr>
          <w:rFonts w:ascii="Calibri" w:hAnsi="Calibri" w:cs="Calibri"/>
        </w:rPr>
        <w:t>a</w:t>
      </w:r>
      <w:r w:rsidRPr="005B328B">
        <w:rPr>
          <w:rFonts w:ascii="Calibri" w:hAnsi="Calibri" w:cs="Calibri"/>
        </w:rPr>
        <w:t xml:space="preserve"> perpetrator-based vignette</w:t>
      </w:r>
    </w:p>
    <w:p w14:paraId="2B0CC29A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273EB0AE" w14:textId="1B80EA11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</w:t>
      </w:r>
      <w:proofErr w:type="spellStart"/>
      <w:r w:rsidRPr="005B328B">
        <w:rPr>
          <w:rFonts w:ascii="Calibri" w:hAnsi="Calibri" w:cs="Calibri"/>
          <w:i/>
          <w:iCs/>
        </w:rPr>
        <w:t>same_region</w:t>
      </w:r>
      <w:proofErr w:type="spellEnd"/>
      <w:r w:rsidRPr="005B328B">
        <w:rPr>
          <w:rFonts w:ascii="Calibri" w:hAnsi="Calibri" w:cs="Calibri"/>
          <w:i/>
          <w:iCs/>
        </w:rPr>
        <w:t xml:space="preserve"> </w:t>
      </w:r>
      <w:r w:rsidRPr="005B328B">
        <w:rPr>
          <w:rFonts w:ascii="Calibri" w:hAnsi="Calibri" w:cs="Calibri"/>
        </w:rPr>
        <w:t>indicates whether a respondent is from the region in which the vignette is based in (for example, someone from Extremadura reads story about policy in Extremadura)</w:t>
      </w:r>
    </w:p>
    <w:p w14:paraId="72245F41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11C949E4" w14:textId="76A07987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treated </w:t>
      </w:r>
      <w:r w:rsidRPr="005B328B">
        <w:rPr>
          <w:rFonts w:ascii="Calibri" w:hAnsi="Calibri" w:cs="Calibri"/>
        </w:rPr>
        <w:t>is a binary indicator of whether someone got any of the ‘treatment’ (non-placebo) conditions</w:t>
      </w:r>
    </w:p>
    <w:p w14:paraId="779470DA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681137BE" w14:textId="31C7765E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</w:t>
      </w:r>
      <w:proofErr w:type="spellStart"/>
      <w:r w:rsidRPr="005B328B">
        <w:rPr>
          <w:rFonts w:ascii="Calibri" w:hAnsi="Calibri" w:cs="Calibri"/>
          <w:i/>
          <w:iCs/>
        </w:rPr>
        <w:t>voteVox</w:t>
      </w:r>
      <w:proofErr w:type="spellEnd"/>
      <w:r w:rsidRPr="005B328B">
        <w:rPr>
          <w:rFonts w:ascii="Calibri" w:hAnsi="Calibri" w:cs="Calibri"/>
        </w:rPr>
        <w:t xml:space="preserve"> is a binary indicator of whether someone is most likely to vote for Vox if elections were held today vs. any other response</w:t>
      </w:r>
    </w:p>
    <w:p w14:paraId="4C14D448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52CD95F0" w14:textId="3EAC556A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</w:t>
      </w:r>
      <w:proofErr w:type="spellStart"/>
      <w:r w:rsidRPr="005B328B">
        <w:rPr>
          <w:rFonts w:ascii="Calibri" w:hAnsi="Calibri" w:cs="Calibri"/>
          <w:i/>
          <w:iCs/>
        </w:rPr>
        <w:t>engageVox</w:t>
      </w:r>
      <w:proofErr w:type="spellEnd"/>
      <w:r w:rsidRPr="005B328B">
        <w:rPr>
          <w:rFonts w:ascii="Calibri" w:hAnsi="Calibri" w:cs="Calibri"/>
          <w:i/>
          <w:iCs/>
        </w:rPr>
        <w:t xml:space="preserve"> </w:t>
      </w:r>
      <w:r w:rsidRPr="005B328B">
        <w:rPr>
          <w:rFonts w:ascii="Calibri" w:hAnsi="Calibri" w:cs="Calibri"/>
        </w:rPr>
        <w:t>is a binary indicator of whether someone is interested in seeing Vox’s reaction to the news story vs. any other response</w:t>
      </w:r>
    </w:p>
    <w:p w14:paraId="0CB6D197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1234C002" w14:textId="293F6D95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</w:rPr>
        <w:lastRenderedPageBreak/>
        <w:t xml:space="preserve"> </w:t>
      </w:r>
      <w:proofErr w:type="spellStart"/>
      <w:r w:rsidRPr="005B328B">
        <w:rPr>
          <w:rFonts w:ascii="Calibri" w:hAnsi="Calibri" w:cs="Calibri"/>
          <w:i/>
          <w:iCs/>
        </w:rPr>
        <w:t>votePP</w:t>
      </w:r>
      <w:proofErr w:type="spellEnd"/>
      <w:r w:rsidRPr="005B328B">
        <w:rPr>
          <w:rFonts w:ascii="Calibri" w:hAnsi="Calibri" w:cs="Calibri"/>
          <w:i/>
          <w:iCs/>
        </w:rPr>
        <w:t xml:space="preserve"> </w:t>
      </w:r>
      <w:r w:rsidRPr="005B328B">
        <w:rPr>
          <w:rFonts w:ascii="Calibri" w:hAnsi="Calibri" w:cs="Calibri"/>
        </w:rPr>
        <w:t>is a binary indicator of whether someone is most likely to vote for the PP if elections were held today vs. any other response</w:t>
      </w:r>
    </w:p>
    <w:p w14:paraId="52C109DE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366EC67A" w14:textId="70453305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polarization</w:t>
      </w:r>
      <w:r w:rsidRPr="005B328B">
        <w:rPr>
          <w:rFonts w:ascii="Calibri" w:hAnsi="Calibri" w:cs="Calibri"/>
        </w:rPr>
        <w:t xml:space="preserve"> is calculated as the difference in feeling thermometer scores on the affective polarization question between their highest rated voting group and their lowest rated voting group</w:t>
      </w:r>
    </w:p>
    <w:p w14:paraId="63F57360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3F8ECA58" w14:textId="1C15ED11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</w:t>
      </w:r>
      <w:proofErr w:type="spellStart"/>
      <w:r w:rsidRPr="005B328B">
        <w:rPr>
          <w:rFonts w:ascii="Calibri" w:hAnsi="Calibri" w:cs="Calibri"/>
          <w:i/>
          <w:iCs/>
        </w:rPr>
        <w:t>engageLEFT</w:t>
      </w:r>
      <w:proofErr w:type="spellEnd"/>
      <w:r w:rsidRPr="005B328B">
        <w:rPr>
          <w:rFonts w:ascii="Calibri" w:hAnsi="Calibri" w:cs="Calibri"/>
          <w:i/>
          <w:iCs/>
        </w:rPr>
        <w:t xml:space="preserve"> </w:t>
      </w:r>
      <w:r w:rsidRPr="005B328B">
        <w:rPr>
          <w:rFonts w:ascii="Calibri" w:hAnsi="Calibri" w:cs="Calibri"/>
        </w:rPr>
        <w:t>is a binary indicator of whether someone is interested in seeing Podemos or Sumar’s reaction to the news story vs. any other response</w:t>
      </w:r>
    </w:p>
    <w:p w14:paraId="4AD6F799" w14:textId="77777777" w:rsidR="00B06926" w:rsidRPr="005B328B" w:rsidRDefault="00B06926" w:rsidP="00B06926">
      <w:pPr>
        <w:pStyle w:val="ListParagraph"/>
        <w:rPr>
          <w:rFonts w:ascii="Calibri" w:hAnsi="Calibri" w:cs="Calibri"/>
          <w:i/>
          <w:iCs/>
        </w:rPr>
      </w:pPr>
    </w:p>
    <w:p w14:paraId="45A0F4AA" w14:textId="14107004" w:rsidR="00B06926" w:rsidRPr="005B328B" w:rsidRDefault="00B06926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</w:t>
      </w:r>
      <w:proofErr w:type="spellStart"/>
      <w:r w:rsidR="00CC20AC" w:rsidRPr="005B328B">
        <w:rPr>
          <w:rFonts w:ascii="Calibri" w:hAnsi="Calibri" w:cs="Calibri"/>
          <w:i/>
          <w:iCs/>
        </w:rPr>
        <w:t>d</w:t>
      </w:r>
      <w:r w:rsidRPr="005B328B">
        <w:rPr>
          <w:rFonts w:ascii="Calibri" w:hAnsi="Calibri" w:cs="Calibri"/>
          <w:i/>
          <w:iCs/>
        </w:rPr>
        <w:t>ate_dummy</w:t>
      </w:r>
      <w:proofErr w:type="spellEnd"/>
      <w:r w:rsidRPr="005B328B">
        <w:rPr>
          <w:rFonts w:ascii="Calibri" w:hAnsi="Calibri" w:cs="Calibri"/>
          <w:i/>
          <w:iCs/>
        </w:rPr>
        <w:t xml:space="preserve"> </w:t>
      </w:r>
      <w:r w:rsidR="00CC20AC" w:rsidRPr="005B328B">
        <w:rPr>
          <w:rFonts w:ascii="Calibri" w:hAnsi="Calibri" w:cs="Calibri"/>
        </w:rPr>
        <w:t>is a binary indicator of whether someone took the survey on or after June 13</w:t>
      </w:r>
      <w:r w:rsidR="00CC20AC" w:rsidRPr="005B328B">
        <w:rPr>
          <w:rFonts w:ascii="Calibri" w:hAnsi="Calibri" w:cs="Calibri"/>
          <w:vertAlign w:val="superscript"/>
        </w:rPr>
        <w:t>th</w:t>
      </w:r>
      <w:r w:rsidR="00CC20AC" w:rsidRPr="005B328B">
        <w:rPr>
          <w:rFonts w:ascii="Calibri" w:hAnsi="Calibri" w:cs="Calibri"/>
        </w:rPr>
        <w:t xml:space="preserve"> (1) vs. before (0)</w:t>
      </w:r>
    </w:p>
    <w:p w14:paraId="3D5DC8E3" w14:textId="77777777" w:rsidR="00CC20AC" w:rsidRPr="005B328B" w:rsidRDefault="00CC20AC" w:rsidP="00CC20AC">
      <w:pPr>
        <w:pStyle w:val="ListParagraph"/>
        <w:rPr>
          <w:rFonts w:ascii="Calibri" w:hAnsi="Calibri" w:cs="Calibri"/>
          <w:i/>
          <w:iCs/>
        </w:rPr>
      </w:pPr>
    </w:p>
    <w:p w14:paraId="32396507" w14:textId="6290267F" w:rsidR="00CC20AC" w:rsidRPr="005B328B" w:rsidRDefault="00CC20AC" w:rsidP="00CC20AC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date_dummy2 </w:t>
      </w:r>
      <w:r w:rsidRPr="005B328B">
        <w:rPr>
          <w:rFonts w:ascii="Calibri" w:hAnsi="Calibri" w:cs="Calibri"/>
        </w:rPr>
        <w:t>is a binary indicator of whether someone took the survey after June 13</w:t>
      </w:r>
      <w:r w:rsidRPr="005B328B">
        <w:rPr>
          <w:rFonts w:ascii="Calibri" w:hAnsi="Calibri" w:cs="Calibri"/>
          <w:vertAlign w:val="superscript"/>
        </w:rPr>
        <w:t>th</w:t>
      </w:r>
      <w:r w:rsidRPr="005B328B">
        <w:rPr>
          <w:rFonts w:ascii="Calibri" w:hAnsi="Calibri" w:cs="Calibri"/>
        </w:rPr>
        <w:t xml:space="preserve"> (1) vs. before (0), with respondents on June 13</w:t>
      </w:r>
      <w:r w:rsidRPr="005B328B">
        <w:rPr>
          <w:rFonts w:ascii="Calibri" w:hAnsi="Calibri" w:cs="Calibri"/>
          <w:vertAlign w:val="superscript"/>
        </w:rPr>
        <w:t>th</w:t>
      </w:r>
      <w:r w:rsidRPr="005B328B">
        <w:rPr>
          <w:rFonts w:ascii="Calibri" w:hAnsi="Calibri" w:cs="Calibri"/>
        </w:rPr>
        <w:t xml:space="preserve"> considered NAs</w:t>
      </w:r>
    </w:p>
    <w:p w14:paraId="5DB31599" w14:textId="77777777" w:rsidR="00CC20AC" w:rsidRPr="005B328B" w:rsidRDefault="00CC20AC" w:rsidP="00CC20AC">
      <w:pPr>
        <w:ind w:left="360"/>
        <w:rPr>
          <w:rFonts w:ascii="Calibri" w:hAnsi="Calibri" w:cs="Calibri"/>
          <w:i/>
          <w:iCs/>
        </w:rPr>
      </w:pPr>
    </w:p>
    <w:p w14:paraId="6301210D" w14:textId="14F7FE8E" w:rsidR="00CC20AC" w:rsidRPr="005B328B" w:rsidRDefault="00CC20AC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date_dummy3 </w:t>
      </w:r>
      <w:r w:rsidRPr="005B328B">
        <w:rPr>
          <w:rFonts w:ascii="Calibri" w:hAnsi="Calibri" w:cs="Calibri"/>
        </w:rPr>
        <w:t>is a binary indicator of whether someone took the survey after June 13</w:t>
      </w:r>
      <w:r w:rsidRPr="005B328B">
        <w:rPr>
          <w:rFonts w:ascii="Calibri" w:hAnsi="Calibri" w:cs="Calibri"/>
          <w:vertAlign w:val="superscript"/>
        </w:rPr>
        <w:t>th</w:t>
      </w:r>
      <w:r w:rsidRPr="005B328B">
        <w:rPr>
          <w:rFonts w:ascii="Calibri" w:hAnsi="Calibri" w:cs="Calibri"/>
        </w:rPr>
        <w:t xml:space="preserve"> (1) vs. before (0), with respondents on June 12</w:t>
      </w:r>
      <w:r w:rsidRPr="005B328B">
        <w:rPr>
          <w:rFonts w:ascii="Calibri" w:hAnsi="Calibri" w:cs="Calibri"/>
          <w:vertAlign w:val="superscript"/>
        </w:rPr>
        <w:t>th</w:t>
      </w:r>
      <w:r w:rsidRPr="005B328B">
        <w:rPr>
          <w:rFonts w:ascii="Calibri" w:hAnsi="Calibri" w:cs="Calibri"/>
        </w:rPr>
        <w:t xml:space="preserve"> or 13</w:t>
      </w:r>
      <w:r w:rsidRPr="005B328B">
        <w:rPr>
          <w:rFonts w:ascii="Calibri" w:hAnsi="Calibri" w:cs="Calibri"/>
          <w:vertAlign w:val="superscript"/>
        </w:rPr>
        <w:t>th</w:t>
      </w:r>
      <w:r w:rsidRPr="005B328B">
        <w:rPr>
          <w:rFonts w:ascii="Calibri" w:hAnsi="Calibri" w:cs="Calibri"/>
        </w:rPr>
        <w:t xml:space="preserve"> considered NAs</w:t>
      </w:r>
    </w:p>
    <w:p w14:paraId="06D89647" w14:textId="77777777" w:rsidR="00CC20AC" w:rsidRPr="005B328B" w:rsidRDefault="00CC20AC" w:rsidP="00CC20AC">
      <w:pPr>
        <w:pStyle w:val="ListParagraph"/>
        <w:rPr>
          <w:rFonts w:ascii="Calibri" w:hAnsi="Calibri" w:cs="Calibri"/>
          <w:i/>
          <w:iCs/>
        </w:rPr>
      </w:pPr>
    </w:p>
    <w:p w14:paraId="750974F3" w14:textId="3FC05EF7" w:rsidR="00CC20AC" w:rsidRPr="005B328B" w:rsidRDefault="00CC20AC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day </w:t>
      </w:r>
      <w:r w:rsidRPr="005B328B">
        <w:rPr>
          <w:rFonts w:ascii="Calibri" w:hAnsi="Calibri" w:cs="Calibri"/>
        </w:rPr>
        <w:t>simply the date of taking the survey (removing time)</w:t>
      </w:r>
    </w:p>
    <w:p w14:paraId="50618AF0" w14:textId="77777777" w:rsidR="00CC20AC" w:rsidRPr="005B328B" w:rsidRDefault="00CC20AC" w:rsidP="00CC20AC">
      <w:pPr>
        <w:pStyle w:val="ListParagraph"/>
        <w:rPr>
          <w:rFonts w:ascii="Calibri" w:hAnsi="Calibri" w:cs="Calibri"/>
          <w:i/>
          <w:iCs/>
        </w:rPr>
      </w:pPr>
    </w:p>
    <w:p w14:paraId="17025AC9" w14:textId="61ED0153" w:rsidR="00CC20AC" w:rsidRPr="005B328B" w:rsidRDefault="00CC20AC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</w:t>
      </w:r>
      <w:proofErr w:type="spellStart"/>
      <w:r w:rsidRPr="005B328B">
        <w:rPr>
          <w:rFonts w:ascii="Calibri" w:hAnsi="Calibri" w:cs="Calibri"/>
          <w:i/>
          <w:iCs/>
        </w:rPr>
        <w:t>daybin</w:t>
      </w:r>
      <w:proofErr w:type="spellEnd"/>
      <w:r w:rsidRPr="005B328B">
        <w:rPr>
          <w:rFonts w:ascii="Calibri" w:hAnsi="Calibri" w:cs="Calibri"/>
          <w:i/>
          <w:iCs/>
        </w:rPr>
        <w:t xml:space="preserve"> </w:t>
      </w:r>
      <w:r w:rsidRPr="005B328B">
        <w:rPr>
          <w:rFonts w:ascii="Calibri" w:hAnsi="Calibri" w:cs="Calibri"/>
        </w:rPr>
        <w:t>respondents assigned to a 2-day period for when they took the survey (number day of the month)</w:t>
      </w:r>
    </w:p>
    <w:p w14:paraId="6D48219A" w14:textId="77777777" w:rsidR="00CC20AC" w:rsidRPr="005B328B" w:rsidRDefault="00CC20AC" w:rsidP="00CC20AC">
      <w:pPr>
        <w:pStyle w:val="ListParagraph"/>
        <w:rPr>
          <w:rFonts w:ascii="Calibri" w:hAnsi="Calibri" w:cs="Calibri"/>
          <w:i/>
          <w:iCs/>
        </w:rPr>
      </w:pPr>
    </w:p>
    <w:p w14:paraId="50C33EAC" w14:textId="7086157B" w:rsidR="00CC20AC" w:rsidRPr="005B328B" w:rsidRDefault="00CC20AC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timer </w:t>
      </w:r>
      <w:r w:rsidRPr="005B328B">
        <w:rPr>
          <w:rFonts w:ascii="Calibri" w:hAnsi="Calibri" w:cs="Calibri"/>
        </w:rPr>
        <w:t>is the number of seconds spent on the treatment page</w:t>
      </w:r>
    </w:p>
    <w:p w14:paraId="063984BD" w14:textId="77777777" w:rsidR="00CC20AC" w:rsidRPr="005B328B" w:rsidRDefault="00CC20AC" w:rsidP="00CC20AC">
      <w:pPr>
        <w:pStyle w:val="ListParagraph"/>
        <w:rPr>
          <w:rFonts w:ascii="Calibri" w:hAnsi="Calibri" w:cs="Calibri"/>
          <w:i/>
          <w:iCs/>
        </w:rPr>
      </w:pPr>
    </w:p>
    <w:p w14:paraId="1EAA4C30" w14:textId="007B2146" w:rsidR="00CC20AC" w:rsidRPr="005B328B" w:rsidRDefault="00CC20AC" w:rsidP="00B06926">
      <w:pPr>
        <w:pStyle w:val="ListParagraph"/>
        <w:numPr>
          <w:ilvl w:val="0"/>
          <w:numId w:val="2"/>
        </w:numPr>
        <w:rPr>
          <w:rFonts w:ascii="Calibri" w:hAnsi="Calibri" w:cs="Calibri"/>
          <w:i/>
          <w:iCs/>
        </w:rPr>
      </w:pPr>
      <w:r w:rsidRPr="005B328B">
        <w:rPr>
          <w:rFonts w:ascii="Calibri" w:hAnsi="Calibri" w:cs="Calibri"/>
          <w:i/>
          <w:iCs/>
        </w:rPr>
        <w:t xml:space="preserve"> </w:t>
      </w:r>
      <w:r w:rsidR="00352A2E" w:rsidRPr="005B328B">
        <w:rPr>
          <w:rFonts w:ascii="Calibri" w:hAnsi="Calibri" w:cs="Calibri"/>
          <w:i/>
          <w:iCs/>
        </w:rPr>
        <w:t xml:space="preserve">text </w:t>
      </w:r>
      <w:r w:rsidR="00352A2E" w:rsidRPr="005B328B">
        <w:rPr>
          <w:rFonts w:ascii="Calibri" w:hAnsi="Calibri" w:cs="Calibri"/>
        </w:rPr>
        <w:t>is</w:t>
      </w:r>
      <w:r w:rsidRPr="005B328B">
        <w:rPr>
          <w:rFonts w:ascii="Calibri" w:hAnsi="Calibri" w:cs="Calibri"/>
        </w:rPr>
        <w:t xml:space="preserve"> the qualitative text reaction to reading a vignette</w:t>
      </w:r>
    </w:p>
    <w:p w14:paraId="6D9DA63F" w14:textId="77777777" w:rsidR="00B02618" w:rsidRPr="005B328B" w:rsidRDefault="00B02618">
      <w:pPr>
        <w:rPr>
          <w:rFonts w:ascii="Calibri" w:hAnsi="Calibri" w:cs="Calibri"/>
        </w:rPr>
      </w:pPr>
    </w:p>
    <w:sectPr w:rsidR="00B02618" w:rsidRPr="005B3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213E4"/>
    <w:multiLevelType w:val="hybridMultilevel"/>
    <w:tmpl w:val="8214E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0651F"/>
    <w:multiLevelType w:val="hybridMultilevel"/>
    <w:tmpl w:val="81A29D30"/>
    <w:lvl w:ilvl="0" w:tplc="FEBC1254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744570">
    <w:abstractNumId w:val="0"/>
  </w:num>
  <w:num w:numId="2" w16cid:durableId="556628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30"/>
    <w:rsid w:val="0022426C"/>
    <w:rsid w:val="00352A2E"/>
    <w:rsid w:val="005B328B"/>
    <w:rsid w:val="00772D30"/>
    <w:rsid w:val="00B02618"/>
    <w:rsid w:val="00B06926"/>
    <w:rsid w:val="00B27D77"/>
    <w:rsid w:val="00CC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2AE38"/>
  <w15:chartTrackingRefBased/>
  <w15:docId w15:val="{BA4938E2-D82B-4994-84C4-72BF4458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2D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2D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2D3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2D3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D3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D3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D3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D3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D3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2D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2D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2D3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2D3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D3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D3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D3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D3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D3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2D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2D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2D3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2D3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2D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2D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2D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2D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2D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2D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2D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EC2EF6B269544DBFFB4D8EBFAAAA9E" ma:contentTypeVersion="18" ma:contentTypeDescription="Create a new document." ma:contentTypeScope="" ma:versionID="611f6ffb603baba2c8d6737aa43f505a">
  <xsd:schema xmlns:xsd="http://www.w3.org/2001/XMLSchema" xmlns:xs="http://www.w3.org/2001/XMLSchema" xmlns:p="http://schemas.microsoft.com/office/2006/metadata/properties" xmlns:ns2="253e50e5-19b7-407e-b6c9-98a8da8d7428" xmlns:ns3="7a35d7f0-c86a-4183-87c2-b5937aa56aa4" xmlns:ns4="4c187e06-71b5-451a-9f87-dfb317be2214" targetNamespace="http://schemas.microsoft.com/office/2006/metadata/properties" ma:root="true" ma:fieldsID="b58371a8439692f6ebfcdb36c0af43c1" ns2:_="" ns3:_="" ns4:_="">
    <xsd:import namespace="253e50e5-19b7-407e-b6c9-98a8da8d7428"/>
    <xsd:import namespace="7a35d7f0-c86a-4183-87c2-b5937aa56aa4"/>
    <xsd:import namespace="4c187e06-71b5-451a-9f87-dfb317be22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e50e5-19b7-407e-b6c9-98a8da8d74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4ba098-d835-43ce-a8fa-9033e0502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5d7f0-c86a-4183-87c2-b5937aa56a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87e06-71b5-451a-9f87-dfb317be221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d4b9352-5a50-4384-a00f-775875f7e100}" ma:internalName="TaxCatchAll" ma:showField="CatchAllData" ma:web="4c187e06-71b5-451a-9f87-dfb317be22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C2A31E-78DB-4775-9C92-ACF50B147C62}"/>
</file>

<file path=customXml/itemProps2.xml><?xml version="1.0" encoding="utf-8"?>
<ds:datastoreItem xmlns:ds="http://schemas.openxmlformats.org/officeDocument/2006/customXml" ds:itemID="{D74B2C2B-ACF1-4DC6-B5E7-4B15ABDEAF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vanderWilden</dc:creator>
  <cp:keywords/>
  <dc:description/>
  <cp:lastModifiedBy>Ethan vanderWilden</cp:lastModifiedBy>
  <cp:revision>5</cp:revision>
  <dcterms:created xsi:type="dcterms:W3CDTF">2024-04-18T15:45:00Z</dcterms:created>
  <dcterms:modified xsi:type="dcterms:W3CDTF">2024-04-20T16:43:00Z</dcterms:modified>
</cp:coreProperties>
</file>