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377BC" w14:textId="55997297" w:rsidR="00734DD5" w:rsidRDefault="00734DD5" w:rsidP="002555D9">
      <w:pPr>
        <w:spacing w:after="0" w:line="240" w:lineRule="auto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Author: </w:t>
      </w:r>
      <w:r w:rsidR="00B31695">
        <w:rPr>
          <w:b/>
          <w:bCs/>
          <w:u w:val="single"/>
          <w:lang w:val="en-US"/>
        </w:rPr>
        <w:t xml:space="preserve">Dr </w:t>
      </w:r>
      <w:r>
        <w:rPr>
          <w:b/>
          <w:bCs/>
          <w:u w:val="single"/>
          <w:lang w:val="en-US"/>
        </w:rPr>
        <w:t>David Gallacher</w:t>
      </w:r>
    </w:p>
    <w:p w14:paraId="489BEBDE" w14:textId="5FF659DF" w:rsidR="002555D9" w:rsidRDefault="002555D9" w:rsidP="002555D9">
      <w:pPr>
        <w:spacing w:after="0" w:line="240" w:lineRule="auto"/>
        <w:rPr>
          <w:b/>
          <w:bCs/>
          <w:u w:val="single"/>
          <w:lang w:val="en-US"/>
        </w:rPr>
      </w:pPr>
    </w:p>
    <w:p w14:paraId="08E2A83E" w14:textId="1A4610CA" w:rsidR="00CB7E55" w:rsidRDefault="00CB7E55" w:rsidP="002555D9">
      <w:pPr>
        <w:spacing w:after="0" w:line="240" w:lineRule="auto"/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Work: Atmospheric Dispersion of Radioactive Gaseous Discharges in the Near Field of Buildings</w:t>
      </w:r>
    </w:p>
    <w:p w14:paraId="5BCAB60B" w14:textId="77777777" w:rsidR="00CB7E55" w:rsidRDefault="00CB7E55" w:rsidP="002555D9">
      <w:pPr>
        <w:spacing w:after="0" w:line="240" w:lineRule="auto"/>
        <w:rPr>
          <w:b/>
          <w:bCs/>
          <w:u w:val="single"/>
          <w:lang w:val="en-US"/>
        </w:rPr>
      </w:pPr>
    </w:p>
    <w:p w14:paraId="0E76898B" w14:textId="03F5C9A8" w:rsidR="005B0F45" w:rsidRPr="00734DD5" w:rsidRDefault="00734DD5" w:rsidP="002555D9">
      <w:pPr>
        <w:spacing w:after="0" w:line="240" w:lineRule="auto"/>
        <w:rPr>
          <w:b/>
          <w:bCs/>
          <w:u w:val="single"/>
          <w:lang w:val="en-US"/>
        </w:rPr>
      </w:pPr>
      <w:r w:rsidRPr="00734DD5">
        <w:rPr>
          <w:b/>
          <w:bCs/>
          <w:u w:val="single"/>
          <w:lang w:val="en-US"/>
        </w:rPr>
        <w:t>Explanation of files in the repository</w:t>
      </w:r>
      <w:r w:rsidR="0056294F">
        <w:rPr>
          <w:b/>
          <w:bCs/>
          <w:u w:val="single"/>
          <w:lang w:val="en-US"/>
        </w:rPr>
        <w:t xml:space="preserve"> (see also ReadMe file for additional details)</w:t>
      </w:r>
    </w:p>
    <w:p w14:paraId="0A00A4D5" w14:textId="20B47EC3" w:rsidR="00734DD5" w:rsidRDefault="00734DD5" w:rsidP="002555D9">
      <w:pPr>
        <w:spacing w:after="0" w:line="240" w:lineRule="auto"/>
        <w:rPr>
          <w:lang w:val="en-US"/>
        </w:rPr>
      </w:pPr>
    </w:p>
    <w:p w14:paraId="476FD3E2" w14:textId="37DB5A90" w:rsidR="002555D9" w:rsidRDefault="002555D9" w:rsidP="002555D9">
      <w:pPr>
        <w:spacing w:after="0" w:line="240" w:lineRule="auto"/>
        <w:rPr>
          <w:lang w:val="en-US"/>
        </w:rPr>
      </w:pPr>
      <w:r>
        <w:rPr>
          <w:lang w:val="en-US"/>
        </w:rPr>
        <w:t>[1] Introduction and Contents</w:t>
      </w:r>
    </w:p>
    <w:p w14:paraId="392DEC19" w14:textId="68B2A2EA" w:rsidR="00322865" w:rsidRDefault="00322865" w:rsidP="002555D9">
      <w:pPr>
        <w:spacing w:after="0" w:line="240" w:lineRule="auto"/>
        <w:rPr>
          <w:lang w:val="en-US"/>
        </w:rPr>
      </w:pPr>
      <w:r>
        <w:rPr>
          <w:lang w:val="en-US"/>
        </w:rPr>
        <w:t>Sub-folders: 0</w:t>
      </w:r>
    </w:p>
    <w:p w14:paraId="752E0DB7" w14:textId="32CB37F1" w:rsidR="00322865" w:rsidRDefault="00322865" w:rsidP="002555D9">
      <w:pPr>
        <w:spacing w:after="0" w:line="240" w:lineRule="auto"/>
        <w:rPr>
          <w:lang w:val="en-US"/>
        </w:rPr>
      </w:pPr>
      <w:r>
        <w:rPr>
          <w:lang w:val="en-US"/>
        </w:rPr>
        <w:t>Files: 4</w:t>
      </w:r>
    </w:p>
    <w:p w14:paraId="225F0839" w14:textId="4BFD8697" w:rsidR="00322865" w:rsidRDefault="00322865" w:rsidP="002555D9">
      <w:pPr>
        <w:spacing w:after="0" w:line="240" w:lineRule="auto"/>
        <w:rPr>
          <w:lang w:val="en-US"/>
        </w:rPr>
      </w:pPr>
      <w:r>
        <w:rPr>
          <w:lang w:val="en-US"/>
        </w:rPr>
        <w:t>Files detail outline requirements for the initial investigations and the PhD project proposal.</w:t>
      </w:r>
    </w:p>
    <w:p w14:paraId="12B6BFF3" w14:textId="07EE785D" w:rsidR="002555D9" w:rsidRDefault="002555D9" w:rsidP="002555D9">
      <w:pPr>
        <w:spacing w:after="0" w:line="240" w:lineRule="auto"/>
        <w:rPr>
          <w:lang w:val="en-US"/>
        </w:rPr>
      </w:pPr>
    </w:p>
    <w:p w14:paraId="628C4C45" w14:textId="694013E4" w:rsidR="002555D9" w:rsidRDefault="002555D9" w:rsidP="002555D9">
      <w:pPr>
        <w:spacing w:after="0" w:line="240" w:lineRule="auto"/>
        <w:rPr>
          <w:lang w:val="en-US"/>
        </w:rPr>
      </w:pPr>
      <w:r>
        <w:rPr>
          <w:lang w:val="en-US"/>
        </w:rPr>
        <w:t>[2] Calculations and Results</w:t>
      </w:r>
    </w:p>
    <w:p w14:paraId="5A480118" w14:textId="5AB0D90B" w:rsidR="002555D9" w:rsidRDefault="00590D09" w:rsidP="002555D9">
      <w:pPr>
        <w:spacing w:after="0" w:line="240" w:lineRule="auto"/>
        <w:rPr>
          <w:lang w:val="en-US"/>
        </w:rPr>
      </w:pPr>
      <w:r>
        <w:rPr>
          <w:lang w:val="en-US"/>
        </w:rPr>
        <w:t>Sub-folders: 9</w:t>
      </w:r>
    </w:p>
    <w:p w14:paraId="4D835C7A" w14:textId="27B80EBD" w:rsidR="00590D09" w:rsidRDefault="00590D09" w:rsidP="002555D9">
      <w:pPr>
        <w:spacing w:after="0" w:line="240" w:lineRule="auto"/>
        <w:rPr>
          <w:lang w:val="en-US"/>
        </w:rPr>
      </w:pPr>
      <w:r>
        <w:rPr>
          <w:lang w:val="en-US"/>
        </w:rPr>
        <w:t>Files: 8,161</w:t>
      </w:r>
    </w:p>
    <w:p w14:paraId="5B1A2ECB" w14:textId="4962ACF1" w:rsidR="00590D09" w:rsidRDefault="00590D09" w:rsidP="00590D09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Analysed Site Gamma Monitoring Data</w:t>
      </w:r>
    </w:p>
    <w:p w14:paraId="699164A0" w14:textId="6B7020B1" w:rsidR="00F650CF" w:rsidRDefault="00F650CF" w:rsidP="00F650CF">
      <w:pPr>
        <w:pStyle w:val="ListParagraph"/>
        <w:spacing w:after="0" w:line="240" w:lineRule="auto"/>
        <w:rPr>
          <w:lang w:val="en-US"/>
        </w:rPr>
      </w:pPr>
      <w:r>
        <w:rPr>
          <w:lang w:val="en-US"/>
        </w:rPr>
        <w:t>These are the gamma monitoring files for the detectors on the EW building during the construction phase of the East Wing cladding</w:t>
      </w:r>
    </w:p>
    <w:p w14:paraId="671C30C8" w14:textId="47A30CBA" w:rsidR="00590D09" w:rsidRDefault="00590D09" w:rsidP="00590D09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CERC ADMS Supplied Data</w:t>
      </w:r>
    </w:p>
    <w:p w14:paraId="552C2119" w14:textId="36251F87" w:rsidR="00F650CF" w:rsidRPr="00F650CF" w:rsidRDefault="00F650CF" w:rsidP="00F650CF">
      <w:pPr>
        <w:spacing w:after="0" w:line="240" w:lineRule="auto"/>
        <w:ind w:left="720"/>
        <w:rPr>
          <w:lang w:val="en-US"/>
        </w:rPr>
      </w:pPr>
      <w:r>
        <w:rPr>
          <w:lang w:val="en-US"/>
        </w:rPr>
        <w:t>An ADMS receptor points map and doses calculated from the concentration field and gamma-ray dose module of ADMS, these are detailed in the paper reproduced in the thesis</w:t>
      </w:r>
    </w:p>
    <w:p w14:paraId="570C8AEF" w14:textId="1883FD9D" w:rsidR="00590D09" w:rsidRDefault="00590D09" w:rsidP="00590D09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Detectors and layouts</w:t>
      </w:r>
    </w:p>
    <w:p w14:paraId="1AA5271C" w14:textId="10CCEFE9" w:rsidR="00E24CC3" w:rsidRDefault="00E24CC3" w:rsidP="00E24CC3">
      <w:pPr>
        <w:pStyle w:val="ListParagraph"/>
        <w:spacing w:after="0" w:line="240" w:lineRule="auto"/>
        <w:rPr>
          <w:lang w:val="en-US"/>
        </w:rPr>
      </w:pPr>
      <w:r>
        <w:rPr>
          <w:lang w:val="en-US"/>
        </w:rPr>
        <w:t>This sub-folder contains details of the detector positions on the EW building and the wind logger calibration test certificate</w:t>
      </w:r>
    </w:p>
    <w:p w14:paraId="757451F7" w14:textId="211C7CD0" w:rsidR="00590D09" w:rsidRDefault="00590D09" w:rsidP="00590D09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Experiment #2 Results</w:t>
      </w:r>
    </w:p>
    <w:p w14:paraId="5CECEFC2" w14:textId="54D7E0C8" w:rsidR="00E24CC3" w:rsidRDefault="00E24CC3" w:rsidP="00E24CC3">
      <w:pPr>
        <w:pStyle w:val="ListParagraph"/>
        <w:spacing w:after="0" w:line="240" w:lineRule="auto"/>
        <w:rPr>
          <w:lang w:val="en-US"/>
        </w:rPr>
      </w:pPr>
      <w:r>
        <w:rPr>
          <w:lang w:val="en-US"/>
        </w:rPr>
        <w:t>This folder contains sub-folders with the results according to the experimental numbering scheme specified in chapter 3 of the PhD thesis</w:t>
      </w:r>
    </w:p>
    <w:p w14:paraId="365BA266" w14:textId="78D72C33" w:rsidR="00590D09" w:rsidRDefault="00590D09" w:rsidP="00590D09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Experiment #3 Results</w:t>
      </w:r>
    </w:p>
    <w:p w14:paraId="71C78EAB" w14:textId="08FE0D2D" w:rsidR="00E24CC3" w:rsidRPr="00A236FC" w:rsidRDefault="00E24CC3" w:rsidP="00E24CC3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 w:rsidRPr="00A236FC">
        <w:rPr>
          <w:lang w:val="en-US"/>
        </w:rPr>
        <w:t xml:space="preserve">This folder contains sub-folders with the results according to the experimental numbering scheme specified in chapter 3 of the PhD thesis. Also included are processed results showing the </w:t>
      </w:r>
      <w:r w:rsidR="00A236FC" w:rsidRPr="00A236FC">
        <w:rPr>
          <w:lang w:val="en-US"/>
        </w:rPr>
        <w:t>measured velocity flow field for the cube and EW clad buildings. Data is also included showing the puff release measurements and continuous release measurements.</w:t>
      </w:r>
      <w:r w:rsidR="00A236FC">
        <w:rPr>
          <w:lang w:val="en-US"/>
        </w:rPr>
        <w:t xml:space="preserve"> Graphical data is included on the measurement planes with respect to the EW building.</w:t>
      </w:r>
    </w:p>
    <w:p w14:paraId="7471E789" w14:textId="154C219C" w:rsidR="00590D09" w:rsidRDefault="00590D09" w:rsidP="00590D09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Experiment #4 Results</w:t>
      </w:r>
    </w:p>
    <w:p w14:paraId="24B2223C" w14:textId="0BAAF8E0" w:rsidR="00A236FC" w:rsidRDefault="00A236FC" w:rsidP="00A236FC">
      <w:pPr>
        <w:pStyle w:val="ListParagraph"/>
        <w:spacing w:after="0" w:line="240" w:lineRule="auto"/>
        <w:rPr>
          <w:lang w:val="en-US"/>
        </w:rPr>
      </w:pPr>
      <w:r>
        <w:rPr>
          <w:lang w:val="en-US"/>
        </w:rPr>
        <w:t>Experiment #4 methods document details the experimental investigations. Results are presented for the cube and EW flow fields. Also, the leading-edge effective distance from the building of the release point is shown.</w:t>
      </w:r>
    </w:p>
    <w:p w14:paraId="50CC73B8" w14:textId="391A5E46" w:rsidR="00590D09" w:rsidRDefault="00590D09" w:rsidP="00590D09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Experiment #5 Results</w:t>
      </w:r>
    </w:p>
    <w:p w14:paraId="439F8669" w14:textId="26DA2E2D" w:rsidR="00A236FC" w:rsidRDefault="00A236FC" w:rsidP="00A236FC">
      <w:pPr>
        <w:pStyle w:val="ListParagraph"/>
        <w:spacing w:after="0" w:line="240" w:lineRule="auto"/>
        <w:rPr>
          <w:lang w:val="en-US"/>
        </w:rPr>
      </w:pPr>
      <w:r>
        <w:rPr>
          <w:lang w:val="en-US"/>
        </w:rPr>
        <w:t>An experiment</w:t>
      </w:r>
      <w:r w:rsidR="00944BB8">
        <w:rPr>
          <w:lang w:val="en-US"/>
        </w:rPr>
        <w:t xml:space="preserve"> series #5 data spreadsheet is given summarizing the results along with the document covering the experimental investigations. Along with this there are graphical results from the flow field for different cases using a plotting program. Spreadsheets are presented that contain the experimental results for various building configurations and downstream distances, X.</w:t>
      </w:r>
    </w:p>
    <w:p w14:paraId="00144F77" w14:textId="1B2A2C3F" w:rsidR="00590D09" w:rsidRDefault="00590D09" w:rsidP="00590D09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Paper #1 Results</w:t>
      </w:r>
    </w:p>
    <w:p w14:paraId="3BF033B2" w14:textId="092E31CB" w:rsidR="00944BB8" w:rsidRDefault="00944BB8" w:rsidP="00944BB8">
      <w:pPr>
        <w:pStyle w:val="ListParagraph"/>
        <w:spacing w:after="0" w:line="240" w:lineRule="auto"/>
        <w:rPr>
          <w:lang w:val="en-US"/>
        </w:rPr>
      </w:pPr>
      <w:r>
        <w:rPr>
          <w:lang w:val="en-US"/>
        </w:rPr>
        <w:t>Various spreadsheets are presented showing the calculations for the initial first paper reproduced in the thesis.</w:t>
      </w:r>
    </w:p>
    <w:p w14:paraId="644A5AC5" w14:textId="0E959DF9" w:rsidR="00590D09" w:rsidRDefault="00590D09" w:rsidP="00590D09">
      <w:pPr>
        <w:pStyle w:val="ListParagraph"/>
        <w:numPr>
          <w:ilvl w:val="0"/>
          <w:numId w:val="1"/>
        </w:numPr>
        <w:spacing w:after="0" w:line="240" w:lineRule="auto"/>
        <w:rPr>
          <w:lang w:val="en-US"/>
        </w:rPr>
      </w:pPr>
      <w:r>
        <w:rPr>
          <w:lang w:val="en-US"/>
        </w:rPr>
        <w:t>Photographs</w:t>
      </w:r>
    </w:p>
    <w:p w14:paraId="7F6E1DD5" w14:textId="0952CBFF" w:rsidR="002555D9" w:rsidRDefault="00B2501A" w:rsidP="00944BB8">
      <w:pPr>
        <w:spacing w:after="0" w:line="240" w:lineRule="auto"/>
        <w:ind w:left="720"/>
        <w:rPr>
          <w:lang w:val="en-US"/>
        </w:rPr>
      </w:pPr>
      <w:r>
        <w:rPr>
          <w:lang w:val="en-US"/>
        </w:rPr>
        <w:t>Photographs of smoke releases are shown for the EW full building model. Also, a variety of photographs of the wind tunnel cube experiments.</w:t>
      </w:r>
    </w:p>
    <w:p w14:paraId="4868B94C" w14:textId="77777777" w:rsidR="00B2501A" w:rsidRDefault="00B2501A" w:rsidP="00944BB8">
      <w:pPr>
        <w:spacing w:after="0" w:line="240" w:lineRule="auto"/>
        <w:ind w:left="720"/>
        <w:rPr>
          <w:lang w:val="en-US"/>
        </w:rPr>
      </w:pPr>
    </w:p>
    <w:p w14:paraId="2159A81F" w14:textId="299291F4" w:rsidR="002555D9" w:rsidRDefault="002555D9" w:rsidP="002555D9">
      <w:pPr>
        <w:spacing w:after="0" w:line="240" w:lineRule="auto"/>
        <w:rPr>
          <w:lang w:val="en-US"/>
        </w:rPr>
      </w:pPr>
      <w:r>
        <w:rPr>
          <w:lang w:val="en-US"/>
        </w:rPr>
        <w:t>[3] Monte Carlo Results</w:t>
      </w:r>
    </w:p>
    <w:p w14:paraId="76F5FD8D" w14:textId="4A961BF3" w:rsidR="002555D9" w:rsidRDefault="00590D09" w:rsidP="002555D9">
      <w:pPr>
        <w:spacing w:after="0" w:line="240" w:lineRule="auto"/>
        <w:rPr>
          <w:lang w:val="en-US"/>
        </w:rPr>
      </w:pPr>
      <w:r>
        <w:rPr>
          <w:lang w:val="en-US"/>
        </w:rPr>
        <w:t>Sub-folders: 18</w:t>
      </w:r>
    </w:p>
    <w:p w14:paraId="7BBB25B2" w14:textId="555FD28B" w:rsidR="00590D09" w:rsidRDefault="00590D09" w:rsidP="002555D9">
      <w:pPr>
        <w:spacing w:after="0" w:line="240" w:lineRule="auto"/>
        <w:rPr>
          <w:lang w:val="en-US"/>
        </w:rPr>
      </w:pPr>
      <w:r>
        <w:rPr>
          <w:lang w:val="en-US"/>
        </w:rPr>
        <w:lastRenderedPageBreak/>
        <w:t>Files: 495</w:t>
      </w:r>
    </w:p>
    <w:p w14:paraId="00079AA0" w14:textId="3BF0C8EA" w:rsidR="002F6D25" w:rsidRPr="002F6D25" w:rsidRDefault="002F6D25" w:rsidP="002F6D25">
      <w:pPr>
        <w:pStyle w:val="ListParagraph"/>
        <w:numPr>
          <w:ilvl w:val="0"/>
          <w:numId w:val="2"/>
        </w:numPr>
        <w:spacing w:after="0" w:line="240" w:lineRule="auto"/>
        <w:rPr>
          <w:lang w:val="en-US"/>
        </w:rPr>
      </w:pPr>
      <w:r w:rsidRPr="002F6D25">
        <w:rPr>
          <w:lang w:val="en-US"/>
        </w:rPr>
        <w:t>20190301_MC_Data.xlsx: contains physical constants and other data for the set</w:t>
      </w:r>
      <w:r>
        <w:rPr>
          <w:lang w:val="en-US"/>
        </w:rPr>
        <w:t>-</w:t>
      </w:r>
      <w:r w:rsidRPr="002F6D25">
        <w:rPr>
          <w:lang w:val="en-US"/>
        </w:rPr>
        <w:t>up of the Monte Carlo calculation runs</w:t>
      </w:r>
    </w:p>
    <w:p w14:paraId="581D0C57" w14:textId="3D09732E" w:rsidR="00590D09" w:rsidRPr="002F6D25" w:rsidRDefault="00590D09" w:rsidP="002F6D25">
      <w:pPr>
        <w:pStyle w:val="ListParagraph"/>
        <w:numPr>
          <w:ilvl w:val="0"/>
          <w:numId w:val="2"/>
        </w:numPr>
        <w:spacing w:after="0" w:line="240" w:lineRule="auto"/>
        <w:rPr>
          <w:lang w:val="en-US"/>
        </w:rPr>
      </w:pPr>
      <w:r w:rsidRPr="002F6D25">
        <w:rPr>
          <w:lang w:val="en-US"/>
        </w:rPr>
        <w:t xml:space="preserve">The 18 sub-folders contain </w:t>
      </w:r>
      <w:r w:rsidR="002F6D25" w:rsidRPr="002F6D25">
        <w:rPr>
          <w:lang w:val="en-US"/>
        </w:rPr>
        <w:t>results from the cases of:</w:t>
      </w:r>
    </w:p>
    <w:p w14:paraId="5DD1B85C" w14:textId="03976C10" w:rsidR="002F6D25" w:rsidRDefault="002F6D25" w:rsidP="002555D9">
      <w:pPr>
        <w:spacing w:after="0" w:line="240" w:lineRule="auto"/>
        <w:rPr>
          <w:lang w:val="en-US"/>
        </w:rPr>
      </w:pPr>
      <w:r>
        <w:rPr>
          <w:lang w:val="en-US"/>
        </w:rPr>
        <w:t>CA: Continuous Analysis; AV: active vertical release when shown; A/B: release positions</w:t>
      </w:r>
    </w:p>
    <w:p w14:paraId="63194CF8" w14:textId="12AA9C05" w:rsidR="00F41058" w:rsidRDefault="00F41058" w:rsidP="002555D9">
      <w:pPr>
        <w:spacing w:after="0" w:line="240" w:lineRule="auto"/>
        <w:rPr>
          <w:lang w:val="en-US"/>
        </w:rPr>
      </w:pPr>
      <w:r>
        <w:rPr>
          <w:lang w:val="en-US"/>
        </w:rPr>
        <w:t>SGP/DGP: single Gaussian plume and dual Gaussian plume modelling methods</w:t>
      </w:r>
    </w:p>
    <w:p w14:paraId="63BD8691" w14:textId="11BC65BB" w:rsidR="002F6D25" w:rsidRDefault="002F6D25" w:rsidP="002555D9">
      <w:pPr>
        <w:spacing w:after="0" w:line="240" w:lineRule="auto"/>
        <w:rPr>
          <w:lang w:val="en-US"/>
        </w:rPr>
      </w:pPr>
      <w:r>
        <w:rPr>
          <w:lang w:val="en-US"/>
        </w:rPr>
        <w:t>Building: Cube/EW clad/EW unclad</w:t>
      </w:r>
      <w:r w:rsidR="00F41058">
        <w:rPr>
          <w:lang w:val="en-US"/>
        </w:rPr>
        <w:t xml:space="preserve">; Angle in degrees of building to flow; </w:t>
      </w:r>
      <w:proofErr w:type="spellStart"/>
      <w:r w:rsidR="00F41058" w:rsidRPr="00F41058">
        <w:rPr>
          <w:i/>
          <w:iCs/>
          <w:lang w:val="en-US"/>
        </w:rPr>
        <w:t>Z</w:t>
      </w:r>
      <w:r w:rsidR="00F41058" w:rsidRPr="00F41058">
        <w:rPr>
          <w:i/>
          <w:iCs/>
          <w:vertAlign w:val="subscript"/>
          <w:lang w:val="en-US"/>
        </w:rPr>
        <w:t>rh</w:t>
      </w:r>
      <w:proofErr w:type="spellEnd"/>
      <w:r w:rsidR="00F41058">
        <w:rPr>
          <w:lang w:val="en-US"/>
        </w:rPr>
        <w:t>: release height</w:t>
      </w:r>
    </w:p>
    <w:p w14:paraId="7329C401" w14:textId="77777777" w:rsidR="00F41058" w:rsidRDefault="00F41058" w:rsidP="002555D9">
      <w:pPr>
        <w:spacing w:after="0" w:line="240" w:lineRule="auto"/>
        <w:rPr>
          <w:lang w:val="en-US"/>
        </w:rPr>
      </w:pPr>
    </w:p>
    <w:p w14:paraId="066C17A4" w14:textId="722CA8E4" w:rsidR="002555D9" w:rsidRDefault="002555D9" w:rsidP="002555D9">
      <w:pPr>
        <w:spacing w:after="0" w:line="240" w:lineRule="auto"/>
        <w:rPr>
          <w:lang w:val="en-US"/>
        </w:rPr>
      </w:pPr>
      <w:r>
        <w:rPr>
          <w:lang w:val="en-US"/>
        </w:rPr>
        <w:t>[4] Experiment Results Summary</w:t>
      </w:r>
    </w:p>
    <w:p w14:paraId="365823F9" w14:textId="680BD1D6" w:rsidR="002555D9" w:rsidRDefault="00F41058" w:rsidP="002555D9">
      <w:pPr>
        <w:spacing w:after="0" w:line="240" w:lineRule="auto"/>
        <w:rPr>
          <w:lang w:val="en-US"/>
        </w:rPr>
      </w:pPr>
      <w:r>
        <w:rPr>
          <w:lang w:val="en-US"/>
        </w:rPr>
        <w:t>Sub-folders: 5</w:t>
      </w:r>
    </w:p>
    <w:p w14:paraId="287DE28C" w14:textId="7D5C6B41" w:rsidR="00F41058" w:rsidRDefault="00F41058" w:rsidP="002555D9">
      <w:pPr>
        <w:spacing w:after="0" w:line="240" w:lineRule="auto"/>
        <w:rPr>
          <w:lang w:val="en-US"/>
        </w:rPr>
      </w:pPr>
      <w:r>
        <w:rPr>
          <w:lang w:val="en-US"/>
        </w:rPr>
        <w:t>Files: 26</w:t>
      </w:r>
      <w:r w:rsidR="007323D8">
        <w:rPr>
          <w:lang w:val="en-US"/>
        </w:rPr>
        <w:t>4</w:t>
      </w:r>
    </w:p>
    <w:p w14:paraId="62060E47" w14:textId="4812FDD1" w:rsidR="00F41058" w:rsidRDefault="00F41058" w:rsidP="00F41058">
      <w:pPr>
        <w:pStyle w:val="ListParagraph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20190729_Experiment_Results_Summary.xlsx</w:t>
      </w:r>
    </w:p>
    <w:p w14:paraId="1BA00BB3" w14:textId="1124588B" w:rsidR="00296AB1" w:rsidRDefault="00296AB1" w:rsidP="00296AB1">
      <w:pPr>
        <w:pStyle w:val="ListParagraph"/>
        <w:spacing w:after="0" w:line="240" w:lineRule="auto"/>
        <w:rPr>
          <w:lang w:val="en-US"/>
        </w:rPr>
      </w:pPr>
      <w:r>
        <w:rPr>
          <w:lang w:val="en-US"/>
        </w:rPr>
        <w:t>Full data on the plume parameterization used for the MC calculations is given in this file</w:t>
      </w:r>
    </w:p>
    <w:p w14:paraId="6827A83B" w14:textId="3A658EF5" w:rsidR="00F41058" w:rsidRDefault="00F41058" w:rsidP="00F41058">
      <w:pPr>
        <w:pStyle w:val="ListParagraph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20190802 Full Scale Results Summary.xlsx</w:t>
      </w:r>
    </w:p>
    <w:p w14:paraId="652A2B43" w14:textId="167082AC" w:rsidR="00296AB1" w:rsidRDefault="00296AB1" w:rsidP="00296AB1">
      <w:pPr>
        <w:pStyle w:val="ListParagraph"/>
        <w:spacing w:after="0" w:line="240" w:lineRule="auto"/>
        <w:rPr>
          <w:lang w:val="en-US"/>
        </w:rPr>
      </w:pPr>
      <w:r>
        <w:rPr>
          <w:lang w:val="en-US"/>
        </w:rPr>
        <w:t>A summary of the full-scale gamma-ray dose measurements on the EW building is given in this file</w:t>
      </w:r>
    </w:p>
    <w:p w14:paraId="590DF054" w14:textId="7551B35C" w:rsidR="00F41058" w:rsidRDefault="00F41058" w:rsidP="00F41058">
      <w:pPr>
        <w:pStyle w:val="ListParagraph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20200723_MC_results_summary.xlsx</w:t>
      </w:r>
    </w:p>
    <w:p w14:paraId="5A5AB713" w14:textId="4664E1FF" w:rsidR="00296AB1" w:rsidRDefault="00276F3B" w:rsidP="00296AB1">
      <w:pPr>
        <w:pStyle w:val="ListParagraph"/>
        <w:spacing w:after="0" w:line="240" w:lineRule="auto"/>
        <w:rPr>
          <w:lang w:val="en-US"/>
        </w:rPr>
      </w:pPr>
      <w:r>
        <w:rPr>
          <w:lang w:val="en-US"/>
        </w:rPr>
        <w:t>The Monte Carlo dose results are selectable via Excel pivot table in this file</w:t>
      </w:r>
    </w:p>
    <w:p w14:paraId="0412BCA2" w14:textId="273ECB88" w:rsidR="00F41058" w:rsidRDefault="007323D8" w:rsidP="00F41058">
      <w:pPr>
        <w:pStyle w:val="ListParagraph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Experiment Series#5 Analysed.xlsx</w:t>
      </w:r>
    </w:p>
    <w:p w14:paraId="2F12D65B" w14:textId="272FE524" w:rsidR="00276F3B" w:rsidRDefault="00276F3B" w:rsidP="00276F3B">
      <w:pPr>
        <w:pStyle w:val="ListParagraph"/>
        <w:spacing w:after="0" w:line="240" w:lineRule="auto"/>
        <w:rPr>
          <w:lang w:val="en-US"/>
        </w:rPr>
      </w:pPr>
      <w:r>
        <w:rPr>
          <w:lang w:val="en-US"/>
        </w:rPr>
        <w:t>Flow field measurement results are selectable via Excel pivot tables in this file</w:t>
      </w:r>
    </w:p>
    <w:p w14:paraId="690A0737" w14:textId="73766C3F" w:rsidR="007323D8" w:rsidRDefault="007323D8" w:rsidP="00F41058">
      <w:pPr>
        <w:pStyle w:val="ListParagraph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Experiment Series#5 Building Cases Analysed.xlsx</w:t>
      </w:r>
    </w:p>
    <w:p w14:paraId="21239963" w14:textId="434FC469" w:rsidR="00276F3B" w:rsidRDefault="00276F3B" w:rsidP="00276F3B">
      <w:pPr>
        <w:pStyle w:val="ListParagraph"/>
        <w:spacing w:after="0" w:line="240" w:lineRule="auto"/>
        <w:rPr>
          <w:lang w:val="en-US"/>
        </w:rPr>
      </w:pPr>
      <w:r>
        <w:rPr>
          <w:lang w:val="en-US"/>
        </w:rPr>
        <w:t>This file uses Excel pivot tables to present results from the different building configurations tested in the experiments</w:t>
      </w:r>
    </w:p>
    <w:p w14:paraId="44877CD6" w14:textId="662ED18D" w:rsidR="007323D8" w:rsidRDefault="007323D8" w:rsidP="00F41058">
      <w:pPr>
        <w:pStyle w:val="ListParagraph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Puff_Releases_Analysis_all_data.xlsm</w:t>
      </w:r>
    </w:p>
    <w:p w14:paraId="2D29ED29" w14:textId="568920A5" w:rsidR="00276F3B" w:rsidRDefault="00276F3B" w:rsidP="00276F3B">
      <w:pPr>
        <w:pStyle w:val="ListParagraph"/>
        <w:spacing w:after="0" w:line="240" w:lineRule="auto"/>
        <w:rPr>
          <w:lang w:val="en-US"/>
        </w:rPr>
      </w:pPr>
      <w:r>
        <w:rPr>
          <w:lang w:val="en-US"/>
        </w:rPr>
        <w:t>This file shows a summary of the puff release results and statistical parameters</w:t>
      </w:r>
    </w:p>
    <w:p w14:paraId="2E99D643" w14:textId="06786E9A" w:rsidR="007323D8" w:rsidRPr="007323D8" w:rsidRDefault="007323D8" w:rsidP="007323D8">
      <w:pPr>
        <w:spacing w:after="0" w:line="240" w:lineRule="auto"/>
        <w:rPr>
          <w:lang w:val="en-US"/>
        </w:rPr>
      </w:pPr>
      <w:r>
        <w:rPr>
          <w:lang w:val="en-US"/>
        </w:rPr>
        <w:t>The following sub-folders contain more experimental results:</w:t>
      </w:r>
    </w:p>
    <w:p w14:paraId="56490DFF" w14:textId="4646D9EE" w:rsidR="00F41058" w:rsidRDefault="007323D8" w:rsidP="007323D8">
      <w:pPr>
        <w:pStyle w:val="ListParagraph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Analysed Full Scale Data</w:t>
      </w:r>
    </w:p>
    <w:p w14:paraId="2723546E" w14:textId="3A6A822B" w:rsidR="007A0502" w:rsidRDefault="007A0502" w:rsidP="007A0502">
      <w:pPr>
        <w:pStyle w:val="ListParagraph"/>
        <w:spacing w:after="0" w:line="240" w:lineRule="auto"/>
        <w:rPr>
          <w:lang w:val="en-US"/>
        </w:rPr>
      </w:pPr>
      <w:r>
        <w:rPr>
          <w:lang w:val="en-US"/>
        </w:rPr>
        <w:t>All full-scale gamma-ray peaks for the EW measurements are provided here</w:t>
      </w:r>
    </w:p>
    <w:p w14:paraId="4C631822" w14:textId="23107A73" w:rsidR="007323D8" w:rsidRDefault="007323D8" w:rsidP="007323D8">
      <w:pPr>
        <w:pStyle w:val="ListParagraph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Continuous_Analysis_Cube</w:t>
      </w:r>
    </w:p>
    <w:p w14:paraId="4A36448D" w14:textId="6B132EBD" w:rsidR="007A0502" w:rsidRPr="007A0502" w:rsidRDefault="007A0502" w:rsidP="007A0502">
      <w:pPr>
        <w:spacing w:after="0" w:line="240" w:lineRule="auto"/>
        <w:ind w:left="720"/>
        <w:rPr>
          <w:lang w:val="en-US"/>
        </w:rPr>
      </w:pPr>
      <w:r>
        <w:rPr>
          <w:lang w:val="en-US"/>
        </w:rPr>
        <w:t>Various Excel results files showing the spread parameters for the range of cube experimental cases with passive horizontal releases into the flow are provided</w:t>
      </w:r>
    </w:p>
    <w:p w14:paraId="3B5E66D5" w14:textId="77777777" w:rsidR="007A0502" w:rsidRDefault="007323D8" w:rsidP="007323D8">
      <w:pPr>
        <w:pStyle w:val="ListParagraph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Continuous_Analysis_Cube_AV</w:t>
      </w:r>
    </w:p>
    <w:p w14:paraId="27FA5CB0" w14:textId="09F8E2D8" w:rsidR="007A0502" w:rsidRPr="007A0502" w:rsidRDefault="007A0502" w:rsidP="007A0502">
      <w:pPr>
        <w:pStyle w:val="ListParagraph"/>
        <w:spacing w:after="0" w:line="240" w:lineRule="auto"/>
        <w:rPr>
          <w:lang w:val="en-US"/>
        </w:rPr>
      </w:pPr>
      <w:r w:rsidRPr="007A0502">
        <w:rPr>
          <w:lang w:val="en-US"/>
        </w:rPr>
        <w:t>Various Excel results files showing the spread parameters for the range of cube experimental cases with active vertical releases into the flow are provided</w:t>
      </w:r>
    </w:p>
    <w:p w14:paraId="3F7B2F9B" w14:textId="2F9BC642" w:rsidR="007323D8" w:rsidRDefault="007323D8" w:rsidP="007323D8">
      <w:pPr>
        <w:pStyle w:val="ListParagraph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EW_Clad</w:t>
      </w:r>
    </w:p>
    <w:p w14:paraId="06119365" w14:textId="247E3A2D" w:rsidR="007A0502" w:rsidRDefault="007A0502" w:rsidP="007A0502">
      <w:pPr>
        <w:pStyle w:val="ListParagraph"/>
        <w:spacing w:after="0" w:line="240" w:lineRule="auto"/>
        <w:rPr>
          <w:lang w:val="en-US"/>
        </w:rPr>
      </w:pPr>
      <w:r>
        <w:rPr>
          <w:lang w:val="en-US"/>
        </w:rPr>
        <w:t xml:space="preserve">Various Excel files showing the </w:t>
      </w:r>
      <w:r w:rsidR="00F90C89">
        <w:rPr>
          <w:lang w:val="en-US"/>
        </w:rPr>
        <w:t>concentration field measurements for the EW clad building analysed using pivot table</w:t>
      </w:r>
    </w:p>
    <w:p w14:paraId="07B44EF7" w14:textId="3A021821" w:rsidR="007323D8" w:rsidRDefault="007323D8" w:rsidP="007323D8">
      <w:pPr>
        <w:pStyle w:val="ListParagraph"/>
        <w:numPr>
          <w:ilvl w:val="0"/>
          <w:numId w:val="3"/>
        </w:numPr>
        <w:spacing w:after="0" w:line="240" w:lineRule="auto"/>
        <w:rPr>
          <w:lang w:val="en-US"/>
        </w:rPr>
      </w:pPr>
      <w:r>
        <w:rPr>
          <w:lang w:val="en-US"/>
        </w:rPr>
        <w:t>EW_Unclad</w:t>
      </w:r>
    </w:p>
    <w:p w14:paraId="7A1FD301" w14:textId="31B880C5" w:rsidR="00F90C89" w:rsidRDefault="00F90C89" w:rsidP="00F90C89">
      <w:pPr>
        <w:pStyle w:val="ListParagraph"/>
        <w:spacing w:after="0" w:line="240" w:lineRule="auto"/>
        <w:rPr>
          <w:lang w:val="en-US"/>
        </w:rPr>
      </w:pPr>
      <w:r>
        <w:rPr>
          <w:lang w:val="en-US"/>
        </w:rPr>
        <w:t>Various Excel files showing the concentration field measurements for the EW unclad building analysed using pivot table</w:t>
      </w:r>
    </w:p>
    <w:p w14:paraId="7FF5389E" w14:textId="77777777" w:rsidR="00F90C89" w:rsidRDefault="00F90C89" w:rsidP="002555D9">
      <w:pPr>
        <w:spacing w:after="0" w:line="240" w:lineRule="auto"/>
        <w:rPr>
          <w:lang w:val="en-US"/>
        </w:rPr>
      </w:pPr>
    </w:p>
    <w:p w14:paraId="72337735" w14:textId="0E30C4A9" w:rsidR="002555D9" w:rsidRDefault="002555D9" w:rsidP="002555D9">
      <w:pPr>
        <w:spacing w:after="0" w:line="240" w:lineRule="auto"/>
        <w:rPr>
          <w:lang w:val="en-US"/>
        </w:rPr>
      </w:pPr>
      <w:r>
        <w:rPr>
          <w:lang w:val="en-US"/>
        </w:rPr>
        <w:t>[5] Conclusions and Output Reports</w:t>
      </w:r>
    </w:p>
    <w:p w14:paraId="5A8DBC8E" w14:textId="50EA5E13" w:rsidR="007323D8" w:rsidRDefault="007323D8" w:rsidP="002555D9">
      <w:pPr>
        <w:spacing w:after="0" w:line="240" w:lineRule="auto"/>
        <w:rPr>
          <w:lang w:val="en-US"/>
        </w:rPr>
      </w:pPr>
      <w:r>
        <w:rPr>
          <w:lang w:val="en-US"/>
        </w:rPr>
        <w:t>Sub-folders: 0</w:t>
      </w:r>
    </w:p>
    <w:p w14:paraId="4A27EF72" w14:textId="1025435C" w:rsidR="007323D8" w:rsidRDefault="007323D8" w:rsidP="002555D9">
      <w:pPr>
        <w:spacing w:after="0" w:line="240" w:lineRule="auto"/>
        <w:rPr>
          <w:lang w:val="en-US"/>
        </w:rPr>
      </w:pPr>
      <w:r>
        <w:rPr>
          <w:lang w:val="en-US"/>
        </w:rPr>
        <w:t xml:space="preserve">Files: </w:t>
      </w:r>
      <w:r w:rsidR="00972743">
        <w:rPr>
          <w:lang w:val="en-US"/>
        </w:rPr>
        <w:t>19</w:t>
      </w:r>
    </w:p>
    <w:p w14:paraId="5085D116" w14:textId="6F48E269" w:rsidR="00734DD5" w:rsidRDefault="00972743" w:rsidP="002555D9">
      <w:pPr>
        <w:spacing w:after="0" w:line="240" w:lineRule="auto"/>
        <w:rPr>
          <w:lang w:val="en-US"/>
        </w:rPr>
      </w:pPr>
      <w:r>
        <w:rPr>
          <w:lang w:val="en-US"/>
        </w:rPr>
        <w:t xml:space="preserve">The files cover presentations presented at different forums </w:t>
      </w:r>
      <w:proofErr w:type="gramStart"/>
      <w:r>
        <w:rPr>
          <w:lang w:val="en-US"/>
        </w:rPr>
        <w:t>during the course of</w:t>
      </w:r>
      <w:proofErr w:type="gramEnd"/>
      <w:r>
        <w:rPr>
          <w:lang w:val="en-US"/>
        </w:rPr>
        <w:t xml:space="preserve"> the PhD work about findings from the project. Also included is a radiological assessment report submitted to the Environment Agency after the initial radiological assessment of the site discharges. There are various power-point presentations made on completion of the PhD work. Another set of files </w:t>
      </w:r>
      <w:proofErr w:type="gramStart"/>
      <w:r>
        <w:rPr>
          <w:lang w:val="en-US"/>
        </w:rPr>
        <w:t>cover</w:t>
      </w:r>
      <w:proofErr w:type="gramEnd"/>
      <w:r>
        <w:rPr>
          <w:lang w:val="en-US"/>
        </w:rPr>
        <w:t xml:space="preserve"> the reports submitted by CERC, Cambridge, that were referenced in the first published paper cited in the PhD thesis.</w:t>
      </w:r>
      <w:r w:rsidR="00483CC4">
        <w:rPr>
          <w:lang w:val="en-US"/>
        </w:rPr>
        <w:t xml:space="preserve"> The folder includes the final PhD thesis after corrections and award.</w:t>
      </w:r>
    </w:p>
    <w:p w14:paraId="026C89C7" w14:textId="77777777" w:rsidR="00483CC4" w:rsidRDefault="00483CC4" w:rsidP="002555D9">
      <w:pPr>
        <w:spacing w:after="0" w:line="240" w:lineRule="auto"/>
        <w:rPr>
          <w:lang w:val="en-US"/>
        </w:rPr>
      </w:pPr>
    </w:p>
    <w:p w14:paraId="5A6A64FA" w14:textId="77777777" w:rsidR="00F90C89" w:rsidRPr="00734DD5" w:rsidRDefault="00F90C89" w:rsidP="002555D9">
      <w:pPr>
        <w:spacing w:after="0" w:line="240" w:lineRule="auto"/>
        <w:rPr>
          <w:lang w:val="en-US"/>
        </w:rPr>
      </w:pPr>
    </w:p>
    <w:sectPr w:rsidR="00F90C89" w:rsidRPr="00734D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A4CF8"/>
    <w:multiLevelType w:val="hybridMultilevel"/>
    <w:tmpl w:val="D53CEB14"/>
    <w:lvl w:ilvl="0" w:tplc="F81CE1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445B1"/>
    <w:multiLevelType w:val="hybridMultilevel"/>
    <w:tmpl w:val="1480C774"/>
    <w:lvl w:ilvl="0" w:tplc="B15A719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B9261D"/>
    <w:multiLevelType w:val="hybridMultilevel"/>
    <w:tmpl w:val="9758BAD4"/>
    <w:lvl w:ilvl="0" w:tplc="A03487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8673006">
    <w:abstractNumId w:val="2"/>
  </w:num>
  <w:num w:numId="2" w16cid:durableId="1345281953">
    <w:abstractNumId w:val="0"/>
  </w:num>
  <w:num w:numId="3" w16cid:durableId="19150463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2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F45"/>
    <w:rsid w:val="002555D9"/>
    <w:rsid w:val="00276F3B"/>
    <w:rsid w:val="00296AB1"/>
    <w:rsid w:val="002F6D25"/>
    <w:rsid w:val="00322865"/>
    <w:rsid w:val="00402B7F"/>
    <w:rsid w:val="00483CC4"/>
    <w:rsid w:val="0056294F"/>
    <w:rsid w:val="00590D09"/>
    <w:rsid w:val="005B0F45"/>
    <w:rsid w:val="007323D8"/>
    <w:rsid w:val="00734DD5"/>
    <w:rsid w:val="007A0502"/>
    <w:rsid w:val="00944BB8"/>
    <w:rsid w:val="00972743"/>
    <w:rsid w:val="00A236FC"/>
    <w:rsid w:val="00B2501A"/>
    <w:rsid w:val="00B31695"/>
    <w:rsid w:val="00CB7E55"/>
    <w:rsid w:val="00E24CC3"/>
    <w:rsid w:val="00F41058"/>
    <w:rsid w:val="00F650CF"/>
    <w:rsid w:val="00F9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150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65CC4"/>
  <w15:chartTrackingRefBased/>
  <w15:docId w15:val="{624A0D0E-56DB-4616-AAA6-E6B3F8695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150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0D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Gallacher</dc:creator>
  <cp:keywords/>
  <dc:description/>
  <cp:lastModifiedBy>Gallacher David</cp:lastModifiedBy>
  <cp:revision>2</cp:revision>
  <dcterms:created xsi:type="dcterms:W3CDTF">2024-04-02T23:55:00Z</dcterms:created>
  <dcterms:modified xsi:type="dcterms:W3CDTF">2024-04-02T23:55:00Z</dcterms:modified>
</cp:coreProperties>
</file>