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01D0B" w14:textId="77777777" w:rsidR="00AA5E8F" w:rsidRDefault="00AA5E8F" w:rsidP="00AA5E8F">
      <w:pPr>
        <w:rPr>
          <w:b/>
          <w:noProof/>
          <w:lang w:eastAsia="en-GB"/>
        </w:rPr>
      </w:pPr>
      <w:r>
        <w:rPr>
          <w:rFonts w:ascii="Times New Roman" w:hAnsi="Times New Roman" w:cs="Times New Roman"/>
          <w:noProof/>
          <w:sz w:val="24"/>
          <w:szCs w:val="24"/>
          <w:lang w:eastAsia="en-GB"/>
        </w:rPr>
        <w:drawing>
          <wp:anchor distT="0" distB="0" distL="114300" distR="114300" simplePos="0" relativeHeight="251659264" behindDoc="0" locked="0" layoutInCell="1" allowOverlap="1" wp14:anchorId="3FB12078" wp14:editId="07240F37">
            <wp:simplePos x="0" y="0"/>
            <wp:positionH relativeFrom="margin">
              <wp:align>left</wp:align>
            </wp:positionH>
            <wp:positionV relativeFrom="paragraph">
              <wp:posOffset>0</wp:posOffset>
            </wp:positionV>
            <wp:extent cx="1920875" cy="457200"/>
            <wp:effectExtent l="0" t="0" r="3175" b="0"/>
            <wp:wrapSquare wrapText="bothSides"/>
            <wp:docPr id="1" name="Picture 1" descr="A black background with grey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grey letter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2F370E3B" w14:textId="77777777" w:rsidR="00AA5E8F" w:rsidRDefault="00AA5E8F" w:rsidP="00AA5E8F">
      <w:pPr>
        <w:rPr>
          <w:b/>
        </w:rPr>
      </w:pPr>
    </w:p>
    <w:p w14:paraId="6E29C21A" w14:textId="77777777" w:rsidR="00AA5E8F" w:rsidRDefault="00AA5E8F" w:rsidP="00AA5E8F">
      <w:pPr>
        <w:rPr>
          <w:b/>
        </w:rPr>
      </w:pPr>
    </w:p>
    <w:p w14:paraId="53084306" w14:textId="77777777" w:rsidR="00AA5E8F" w:rsidRDefault="00AA5E8F" w:rsidP="00AA5E8F">
      <w:pPr>
        <w:rPr>
          <w:b/>
        </w:rPr>
      </w:pPr>
    </w:p>
    <w:p w14:paraId="08783B46" w14:textId="47BF174D" w:rsidR="00AA5E8F" w:rsidRPr="00DE1229" w:rsidRDefault="00AA5E8F" w:rsidP="00AA5E8F">
      <w:pPr>
        <w:rPr>
          <w:rFonts w:cstheme="minorHAnsi"/>
          <w:sz w:val="24"/>
          <w:szCs w:val="24"/>
        </w:rPr>
      </w:pPr>
      <w:r w:rsidRPr="00DE1229">
        <w:rPr>
          <w:rFonts w:cstheme="minorHAnsi"/>
          <w:sz w:val="24"/>
          <w:szCs w:val="24"/>
        </w:rPr>
        <w:t xml:space="preserve">This archive contains files containing data from </w:t>
      </w:r>
      <w:r>
        <w:rPr>
          <w:rFonts w:cstheme="minorHAnsi"/>
          <w:sz w:val="24"/>
          <w:szCs w:val="24"/>
        </w:rPr>
        <w:t>the following project:</w:t>
      </w:r>
    </w:p>
    <w:p w14:paraId="48A1F671" w14:textId="77777777" w:rsidR="00AA5E8F" w:rsidRDefault="00AA5E8F" w:rsidP="00AA5E8F">
      <w:pPr>
        <w:rPr>
          <w:b/>
        </w:rPr>
      </w:pPr>
    </w:p>
    <w:p w14:paraId="7F002673" w14:textId="79D7032E" w:rsidR="00AA5E8F" w:rsidRDefault="00AA5E8F" w:rsidP="00AA5E8F">
      <w:r w:rsidRPr="00C12F9B">
        <w:rPr>
          <w:b/>
        </w:rPr>
        <w:t>Grant Number</w:t>
      </w:r>
      <w:r>
        <w:t xml:space="preserve">: </w:t>
      </w:r>
      <w:r w:rsidRPr="00ED1919">
        <w:rPr>
          <w:rFonts w:cstheme="minorHAnsi"/>
          <w:color w:val="111111"/>
          <w:shd w:val="clear" w:color="auto" w:fill="FFFFFF"/>
        </w:rPr>
        <w:t>ES/V012568/1</w:t>
      </w:r>
      <w:r w:rsidRPr="00E010CB">
        <w:rPr>
          <w:b/>
          <w:noProof/>
          <w:lang w:eastAsia="en-GB"/>
        </w:rPr>
        <w:t xml:space="preserve"> </w:t>
      </w:r>
    </w:p>
    <w:p w14:paraId="43D011D9" w14:textId="77777777" w:rsidR="00AA5E8F" w:rsidRPr="00C12F9B" w:rsidRDefault="00AA5E8F" w:rsidP="00AA5E8F">
      <w:pPr>
        <w:rPr>
          <w:b/>
        </w:rPr>
      </w:pPr>
      <w:r w:rsidRPr="00C12F9B">
        <w:rPr>
          <w:b/>
        </w:rPr>
        <w:t xml:space="preserve">Sponsor: </w:t>
      </w:r>
      <w:r>
        <w:rPr>
          <w:b/>
        </w:rPr>
        <w:t>ESRC</w:t>
      </w:r>
    </w:p>
    <w:p w14:paraId="20498647" w14:textId="77777777" w:rsidR="00AA5E8F" w:rsidRDefault="00AA5E8F" w:rsidP="00AA5E8F">
      <w:pPr>
        <w:rPr>
          <w:rFonts w:cstheme="minorHAnsi"/>
          <w:b/>
        </w:rPr>
      </w:pPr>
      <w:r w:rsidRPr="00C12F9B">
        <w:rPr>
          <w:b/>
        </w:rPr>
        <w:t>Project title</w:t>
      </w:r>
      <w:r>
        <w:t xml:space="preserve">: </w:t>
      </w:r>
      <w:r w:rsidRPr="00ED1919">
        <w:rPr>
          <w:rFonts w:cstheme="minorHAnsi"/>
          <w:b/>
        </w:rPr>
        <w:t>Exploring the impacts of hybridisation on the local conflict trajectories of Madagascar.</w:t>
      </w:r>
    </w:p>
    <w:p w14:paraId="3F21D3ED" w14:textId="77777777" w:rsidR="00EB2F2D" w:rsidRPr="00DE1229" w:rsidRDefault="00EB2F2D" w:rsidP="00AA5E8F">
      <w:pPr>
        <w:rPr>
          <w:rFonts w:cstheme="minorHAnsi"/>
          <w:b/>
          <w:bCs/>
          <w:color w:val="333333"/>
          <w:sz w:val="24"/>
          <w:szCs w:val="24"/>
          <w:shd w:val="clear" w:color="auto" w:fill="FFFFFF"/>
        </w:rPr>
      </w:pPr>
    </w:p>
    <w:p w14:paraId="6062159C" w14:textId="111DDB78" w:rsidR="00710F3C" w:rsidRPr="00DE1229" w:rsidRDefault="00710F3C" w:rsidP="004A3073">
      <w:pPr>
        <w:rPr>
          <w:rFonts w:cstheme="minorHAnsi"/>
          <w:b/>
          <w:bCs/>
          <w:color w:val="333333"/>
          <w:sz w:val="24"/>
          <w:szCs w:val="24"/>
          <w:shd w:val="clear" w:color="auto" w:fill="FFFFFF"/>
        </w:rPr>
      </w:pPr>
      <w:r w:rsidRPr="00DE1229">
        <w:rPr>
          <w:rFonts w:cstheme="minorHAnsi"/>
          <w:b/>
          <w:bCs/>
          <w:color w:val="333333"/>
          <w:sz w:val="24"/>
          <w:szCs w:val="24"/>
          <w:shd w:val="clear" w:color="auto" w:fill="FFFFFF"/>
        </w:rPr>
        <w:t>The School of Politics and International Relations at the University of Reading received a</w:t>
      </w:r>
      <w:r w:rsidR="004A3073" w:rsidRPr="00DE1229">
        <w:rPr>
          <w:rFonts w:cstheme="minorHAnsi"/>
          <w:b/>
          <w:bCs/>
          <w:color w:val="333333"/>
          <w:sz w:val="24"/>
          <w:szCs w:val="24"/>
          <w:shd w:val="clear" w:color="auto" w:fill="FFFFFF"/>
        </w:rPr>
        <w:t xml:space="preserve"> </w:t>
      </w:r>
      <w:r w:rsidRPr="00DE1229">
        <w:rPr>
          <w:rFonts w:cstheme="minorHAnsi"/>
          <w:b/>
          <w:bCs/>
          <w:color w:val="333333"/>
          <w:sz w:val="24"/>
          <w:szCs w:val="24"/>
          <w:shd w:val="clear" w:color="auto" w:fill="FFFFFF"/>
        </w:rPr>
        <w:t xml:space="preserve">funding from ESRC via Dr </w:t>
      </w:r>
      <w:proofErr w:type="spellStart"/>
      <w:r w:rsidRPr="00DE1229">
        <w:rPr>
          <w:rFonts w:cstheme="minorHAnsi"/>
          <w:b/>
          <w:bCs/>
          <w:color w:val="333333"/>
          <w:sz w:val="24"/>
          <w:szCs w:val="24"/>
          <w:shd w:val="clear" w:color="auto" w:fill="FFFFFF"/>
        </w:rPr>
        <w:t>Velomahanina</w:t>
      </w:r>
      <w:proofErr w:type="spellEnd"/>
      <w:r w:rsidRPr="00DE1229">
        <w:rPr>
          <w:rFonts w:cstheme="minorHAnsi"/>
          <w:b/>
          <w:bCs/>
          <w:color w:val="333333"/>
          <w:sz w:val="24"/>
          <w:szCs w:val="24"/>
          <w:shd w:val="clear" w:color="auto" w:fill="FFFFFF"/>
        </w:rPr>
        <w:t xml:space="preserve"> </w:t>
      </w:r>
      <w:proofErr w:type="spellStart"/>
      <w:r w:rsidRPr="00DE1229">
        <w:rPr>
          <w:rFonts w:cstheme="minorHAnsi"/>
          <w:b/>
          <w:bCs/>
          <w:color w:val="333333"/>
          <w:sz w:val="24"/>
          <w:szCs w:val="24"/>
          <w:shd w:val="clear" w:color="auto" w:fill="FFFFFF"/>
        </w:rPr>
        <w:t>Razakamaharavo</w:t>
      </w:r>
      <w:proofErr w:type="spellEnd"/>
      <w:r w:rsidRPr="00DE1229">
        <w:rPr>
          <w:rFonts w:cstheme="minorHAnsi"/>
          <w:b/>
          <w:bCs/>
          <w:color w:val="333333"/>
          <w:sz w:val="24"/>
          <w:szCs w:val="24"/>
          <w:shd w:val="clear" w:color="auto" w:fill="FFFFFF"/>
        </w:rPr>
        <w:t xml:space="preserve"> to carry out a project studying</w:t>
      </w:r>
      <w:r w:rsidR="004A3073" w:rsidRPr="00DE1229">
        <w:rPr>
          <w:rFonts w:cstheme="minorHAnsi"/>
          <w:b/>
          <w:bCs/>
          <w:color w:val="333333"/>
          <w:sz w:val="24"/>
          <w:szCs w:val="24"/>
          <w:shd w:val="clear" w:color="auto" w:fill="FFFFFF"/>
        </w:rPr>
        <w:t xml:space="preserve"> </w:t>
      </w:r>
      <w:r w:rsidRPr="00DE1229">
        <w:rPr>
          <w:rFonts w:cstheme="minorHAnsi"/>
          <w:b/>
          <w:bCs/>
          <w:color w:val="333333"/>
          <w:sz w:val="24"/>
          <w:szCs w:val="24"/>
          <w:shd w:val="clear" w:color="auto" w:fill="FFFFFF"/>
        </w:rPr>
        <w:t>processes of hybridisation in peace and conflict processes in Madagascar. The project</w:t>
      </w:r>
      <w:r w:rsidR="004A3073" w:rsidRPr="00DE1229">
        <w:rPr>
          <w:rFonts w:cstheme="minorHAnsi"/>
          <w:b/>
          <w:bCs/>
          <w:color w:val="333333"/>
          <w:sz w:val="24"/>
          <w:szCs w:val="24"/>
          <w:shd w:val="clear" w:color="auto" w:fill="FFFFFF"/>
        </w:rPr>
        <w:t xml:space="preserve"> </w:t>
      </w:r>
      <w:r w:rsidRPr="00DE1229">
        <w:rPr>
          <w:rFonts w:cstheme="minorHAnsi"/>
          <w:b/>
          <w:bCs/>
          <w:color w:val="333333"/>
          <w:sz w:val="24"/>
          <w:szCs w:val="24"/>
          <w:shd w:val="clear" w:color="auto" w:fill="FFFFFF"/>
        </w:rPr>
        <w:t>started on September 1</w:t>
      </w:r>
      <w:r w:rsidR="00920B28" w:rsidRPr="00DE1229">
        <w:rPr>
          <w:rFonts w:cstheme="minorHAnsi"/>
          <w:b/>
          <w:bCs/>
          <w:color w:val="333333"/>
          <w:sz w:val="24"/>
          <w:szCs w:val="24"/>
          <w:shd w:val="clear" w:color="auto" w:fill="FFFFFF"/>
        </w:rPr>
        <w:t xml:space="preserve">, </w:t>
      </w:r>
      <w:r w:rsidRPr="00DE1229">
        <w:rPr>
          <w:rFonts w:cstheme="minorHAnsi"/>
          <w:b/>
          <w:bCs/>
          <w:color w:val="333333"/>
          <w:sz w:val="24"/>
          <w:szCs w:val="24"/>
          <w:shd w:val="clear" w:color="auto" w:fill="FFFFFF"/>
        </w:rPr>
        <w:t xml:space="preserve">2021 and ended on 31 March 2024.  </w:t>
      </w:r>
    </w:p>
    <w:p w14:paraId="24B4260A" w14:textId="77777777" w:rsidR="00AE3DBC" w:rsidRPr="00DE1229" w:rsidRDefault="00AE3DBC" w:rsidP="00AE3DBC">
      <w:pPr>
        <w:spacing w:line="240" w:lineRule="atLeast"/>
        <w:ind w:left="567"/>
        <w:rPr>
          <w:rFonts w:eastAsia="Calibri" w:cstheme="minorHAnsi"/>
          <w:sz w:val="24"/>
          <w:szCs w:val="24"/>
        </w:rPr>
      </w:pPr>
    </w:p>
    <w:p w14:paraId="6AFC1AB4" w14:textId="64996991" w:rsidR="001622DA" w:rsidRPr="00DE1229" w:rsidRDefault="00710F3C" w:rsidP="00710F3C">
      <w:pPr>
        <w:rPr>
          <w:rFonts w:cstheme="minorHAnsi"/>
          <w:b/>
          <w:sz w:val="32"/>
          <w:szCs w:val="32"/>
        </w:rPr>
      </w:pPr>
      <w:r w:rsidRPr="00DE1229">
        <w:rPr>
          <w:rFonts w:cstheme="minorHAnsi"/>
          <w:b/>
          <w:sz w:val="32"/>
          <w:szCs w:val="32"/>
        </w:rPr>
        <w:t xml:space="preserve">Exploring the impacts of hybridisation on the local conflict trajectories of Madagascar. </w:t>
      </w:r>
    </w:p>
    <w:p w14:paraId="1FEC052F" w14:textId="21FD1051" w:rsidR="00AE3DBC" w:rsidRPr="00DE1229" w:rsidRDefault="006D11E3" w:rsidP="006D11E3">
      <w:pPr>
        <w:spacing w:after="0" w:line="240" w:lineRule="auto"/>
        <w:rPr>
          <w:rFonts w:eastAsia="Calibri" w:cstheme="minorHAnsi"/>
          <w:b/>
        </w:rPr>
      </w:pPr>
      <w:r w:rsidRPr="00DE1229">
        <w:rPr>
          <w:rFonts w:eastAsia="Calibri" w:cstheme="minorHAnsi"/>
          <w:b/>
        </w:rPr>
        <w:t>Author:</w:t>
      </w:r>
      <w:r w:rsidR="00EB2F2D" w:rsidRPr="00DE1229">
        <w:rPr>
          <w:rFonts w:eastAsia="Calibri" w:cstheme="minorHAnsi"/>
          <w:b/>
        </w:rPr>
        <w:t xml:space="preserve"> </w:t>
      </w:r>
      <w:proofErr w:type="spellStart"/>
      <w:r w:rsidRPr="00DE1229">
        <w:rPr>
          <w:rFonts w:eastAsia="Calibri" w:cstheme="minorHAnsi"/>
          <w:b/>
        </w:rPr>
        <w:t>Velomahanina</w:t>
      </w:r>
      <w:proofErr w:type="spellEnd"/>
      <w:r w:rsidRPr="00DE1229">
        <w:rPr>
          <w:rFonts w:eastAsia="Calibri" w:cstheme="minorHAnsi"/>
          <w:b/>
        </w:rPr>
        <w:t xml:space="preserve"> </w:t>
      </w:r>
      <w:proofErr w:type="spellStart"/>
      <w:r w:rsidRPr="00DE1229">
        <w:rPr>
          <w:rFonts w:eastAsia="Calibri" w:cstheme="minorHAnsi"/>
          <w:b/>
        </w:rPr>
        <w:t>Tahinjanahary</w:t>
      </w:r>
      <w:proofErr w:type="spellEnd"/>
      <w:r w:rsidRPr="00DE1229">
        <w:rPr>
          <w:rFonts w:eastAsia="Calibri" w:cstheme="minorHAnsi"/>
          <w:b/>
        </w:rPr>
        <w:t xml:space="preserve"> </w:t>
      </w:r>
      <w:proofErr w:type="spellStart"/>
      <w:r w:rsidRPr="00DE1229">
        <w:rPr>
          <w:rFonts w:eastAsia="Calibri" w:cstheme="minorHAnsi"/>
          <w:b/>
        </w:rPr>
        <w:t>Razakamaharavo</w:t>
      </w:r>
      <w:proofErr w:type="spellEnd"/>
      <w:r w:rsidRPr="00DE1229">
        <w:rPr>
          <w:rFonts w:eastAsia="Calibri" w:cstheme="minorHAnsi"/>
          <w:b/>
        </w:rPr>
        <w:t xml:space="preserve">.  </w:t>
      </w:r>
      <w:r w:rsidR="00AA0BE6" w:rsidRPr="00DE1229">
        <w:rPr>
          <w:rFonts w:eastAsia="Calibri" w:cstheme="minorHAnsi"/>
          <w:b/>
        </w:rPr>
        <w:t>Data narrative</w:t>
      </w:r>
    </w:p>
    <w:p w14:paraId="14B3F2A3" w14:textId="77777777" w:rsidR="00710F3C" w:rsidRPr="00DE1229" w:rsidRDefault="00710F3C" w:rsidP="00710F3C">
      <w:pPr>
        <w:spacing w:after="0" w:line="240" w:lineRule="auto"/>
        <w:rPr>
          <w:rFonts w:eastAsia="Calibri" w:cstheme="minorHAnsi"/>
          <w:b/>
          <w:sz w:val="24"/>
          <w:szCs w:val="24"/>
        </w:rPr>
      </w:pPr>
    </w:p>
    <w:p w14:paraId="2A2D7BB0" w14:textId="6563A387" w:rsidR="008E0AA1" w:rsidRPr="00DE1229" w:rsidRDefault="008E0AA1" w:rsidP="00710F3C">
      <w:pPr>
        <w:spacing w:after="0" w:line="240" w:lineRule="auto"/>
        <w:rPr>
          <w:rFonts w:eastAsia="Calibri" w:cstheme="minorHAnsi"/>
          <w:b/>
          <w:sz w:val="24"/>
          <w:szCs w:val="24"/>
        </w:rPr>
      </w:pPr>
      <w:r w:rsidRPr="00DE1229">
        <w:rPr>
          <w:rFonts w:eastAsia="Calibri" w:cstheme="minorHAnsi"/>
          <w:b/>
          <w:sz w:val="24"/>
          <w:szCs w:val="24"/>
        </w:rPr>
        <w:t xml:space="preserve">Credits to: </w:t>
      </w:r>
      <w:r w:rsidR="00DE1229" w:rsidRPr="00DE1229">
        <w:rPr>
          <w:rFonts w:eastAsia="Calibri" w:cstheme="minorHAnsi"/>
          <w:b/>
          <w:sz w:val="24"/>
          <w:szCs w:val="24"/>
        </w:rPr>
        <w:t xml:space="preserve">Lalatiana </w:t>
      </w:r>
      <w:proofErr w:type="spellStart"/>
      <w:r w:rsidR="00DE1229" w:rsidRPr="00DE1229">
        <w:rPr>
          <w:rFonts w:eastAsia="Calibri" w:cstheme="minorHAnsi"/>
          <w:b/>
          <w:sz w:val="24"/>
          <w:szCs w:val="24"/>
        </w:rPr>
        <w:t>Rakotondranaivo</w:t>
      </w:r>
      <w:proofErr w:type="spellEnd"/>
      <w:r w:rsidR="005E54A4">
        <w:rPr>
          <w:rFonts w:eastAsia="Calibri" w:cstheme="minorHAnsi"/>
          <w:b/>
          <w:sz w:val="24"/>
          <w:szCs w:val="24"/>
        </w:rPr>
        <w:t xml:space="preserve"> (ARAKE)</w:t>
      </w:r>
      <w:r w:rsidR="00DE1229" w:rsidRPr="00DE1229">
        <w:rPr>
          <w:rFonts w:eastAsia="Calibri" w:cstheme="minorHAnsi"/>
          <w:b/>
          <w:sz w:val="24"/>
          <w:szCs w:val="24"/>
        </w:rPr>
        <w:t xml:space="preserve">, </w:t>
      </w:r>
      <w:r w:rsidRPr="00DE1229">
        <w:rPr>
          <w:rFonts w:eastAsia="Calibri" w:cstheme="minorHAnsi"/>
          <w:b/>
          <w:sz w:val="24"/>
          <w:szCs w:val="24"/>
        </w:rPr>
        <w:t xml:space="preserve">Tommy </w:t>
      </w:r>
      <w:proofErr w:type="spellStart"/>
      <w:r w:rsidRPr="00DE1229">
        <w:rPr>
          <w:rFonts w:eastAsia="Calibri" w:cstheme="minorHAnsi"/>
          <w:b/>
          <w:sz w:val="24"/>
          <w:szCs w:val="24"/>
        </w:rPr>
        <w:t>Jocelyno</w:t>
      </w:r>
      <w:proofErr w:type="spellEnd"/>
      <w:r w:rsidRPr="00DE1229">
        <w:rPr>
          <w:rFonts w:eastAsia="Calibri" w:cstheme="minorHAnsi"/>
          <w:b/>
          <w:sz w:val="24"/>
          <w:szCs w:val="24"/>
        </w:rPr>
        <w:t xml:space="preserve"> </w:t>
      </w:r>
      <w:proofErr w:type="spellStart"/>
      <w:r w:rsidRPr="00DE1229">
        <w:rPr>
          <w:rFonts w:eastAsia="Calibri" w:cstheme="minorHAnsi"/>
          <w:b/>
          <w:sz w:val="24"/>
          <w:szCs w:val="24"/>
        </w:rPr>
        <w:t>Solofoniaina</w:t>
      </w:r>
      <w:proofErr w:type="spellEnd"/>
      <w:r w:rsidR="005E54A4">
        <w:rPr>
          <w:rFonts w:eastAsia="Calibri" w:cstheme="minorHAnsi"/>
          <w:b/>
          <w:sz w:val="24"/>
          <w:szCs w:val="24"/>
        </w:rPr>
        <w:t xml:space="preserve"> (ISTRCE)</w:t>
      </w:r>
      <w:r w:rsidRPr="00DE1229">
        <w:rPr>
          <w:rFonts w:eastAsia="Calibri" w:cstheme="minorHAnsi"/>
          <w:b/>
          <w:sz w:val="24"/>
          <w:szCs w:val="24"/>
        </w:rPr>
        <w:t xml:space="preserve">, </w:t>
      </w:r>
      <w:proofErr w:type="spellStart"/>
      <w:r w:rsidRPr="00DE1229">
        <w:rPr>
          <w:rFonts w:eastAsia="Calibri" w:cstheme="minorHAnsi"/>
          <w:b/>
          <w:sz w:val="24"/>
          <w:szCs w:val="24"/>
        </w:rPr>
        <w:t>Minohery</w:t>
      </w:r>
      <w:proofErr w:type="spellEnd"/>
      <w:r w:rsidRPr="00DE1229">
        <w:rPr>
          <w:rFonts w:eastAsia="Calibri" w:cstheme="minorHAnsi"/>
          <w:b/>
          <w:sz w:val="24"/>
          <w:szCs w:val="24"/>
        </w:rPr>
        <w:t xml:space="preserve"> </w:t>
      </w:r>
      <w:proofErr w:type="spellStart"/>
      <w:r w:rsidRPr="00DE1229">
        <w:rPr>
          <w:rFonts w:eastAsia="Calibri" w:cstheme="minorHAnsi"/>
          <w:b/>
          <w:sz w:val="24"/>
          <w:szCs w:val="24"/>
        </w:rPr>
        <w:t>Mahatoky</w:t>
      </w:r>
      <w:proofErr w:type="spellEnd"/>
      <w:r w:rsidR="005E54A4">
        <w:rPr>
          <w:rFonts w:eastAsia="Calibri" w:cstheme="minorHAnsi"/>
          <w:b/>
          <w:sz w:val="24"/>
          <w:szCs w:val="24"/>
        </w:rPr>
        <w:t xml:space="preserve"> (ARAKE)</w:t>
      </w:r>
    </w:p>
    <w:p w14:paraId="0709F9BA" w14:textId="77777777" w:rsidR="008E0AA1" w:rsidRPr="00DE1229" w:rsidRDefault="008E0AA1" w:rsidP="00710F3C">
      <w:pPr>
        <w:spacing w:after="0" w:line="240" w:lineRule="auto"/>
        <w:rPr>
          <w:rFonts w:eastAsia="Calibri" w:cstheme="minorHAnsi"/>
          <w:b/>
          <w:sz w:val="24"/>
          <w:szCs w:val="24"/>
        </w:rPr>
      </w:pPr>
    </w:p>
    <w:p w14:paraId="64015119" w14:textId="645B60A1" w:rsidR="00AE3DBC" w:rsidRPr="00DE1229" w:rsidRDefault="00710F3C" w:rsidP="00EB3BD7">
      <w:pPr>
        <w:spacing w:after="0" w:line="240" w:lineRule="auto"/>
        <w:ind w:left="567"/>
        <w:rPr>
          <w:rFonts w:eastAsia="Calibri" w:cstheme="minorHAnsi"/>
          <w:b/>
          <w:sz w:val="24"/>
          <w:szCs w:val="24"/>
        </w:rPr>
      </w:pPr>
      <w:r w:rsidRPr="00DE1229">
        <w:rPr>
          <w:rFonts w:eastAsia="Calibri" w:cstheme="minorHAnsi"/>
          <w:b/>
          <w:sz w:val="24"/>
          <w:szCs w:val="24"/>
        </w:rPr>
        <w:t>D</w:t>
      </w:r>
      <w:r w:rsidR="00AE3DBC" w:rsidRPr="00DE1229">
        <w:rPr>
          <w:rFonts w:eastAsia="Calibri" w:cstheme="minorHAnsi"/>
          <w:b/>
          <w:sz w:val="24"/>
          <w:szCs w:val="24"/>
        </w:rPr>
        <w:t>ata deposited:</w:t>
      </w:r>
    </w:p>
    <w:p w14:paraId="6DC131B7" w14:textId="76327EC2" w:rsidR="00EB2F2D" w:rsidRPr="00DE1229" w:rsidRDefault="00EB2F2D" w:rsidP="00AE3DBC">
      <w:pPr>
        <w:numPr>
          <w:ilvl w:val="0"/>
          <w:numId w:val="1"/>
        </w:numPr>
        <w:spacing w:after="0" w:line="240" w:lineRule="auto"/>
        <w:ind w:left="993"/>
        <w:rPr>
          <w:rFonts w:eastAsia="Calibri" w:cstheme="minorHAnsi"/>
          <w:b/>
          <w:sz w:val="24"/>
          <w:szCs w:val="24"/>
        </w:rPr>
      </w:pPr>
      <w:r w:rsidRPr="00DE1229">
        <w:rPr>
          <w:rFonts w:eastAsia="Calibri" w:cstheme="minorHAnsi"/>
          <w:b/>
          <w:color w:val="000000"/>
          <w:sz w:val="24"/>
          <w:szCs w:val="24"/>
        </w:rPr>
        <w:t>Narrative workshops and interview transcripts</w:t>
      </w:r>
      <w:r w:rsidR="00DE1229">
        <w:rPr>
          <w:rFonts w:eastAsia="Calibri" w:cstheme="minorHAnsi"/>
          <w:b/>
          <w:color w:val="000000"/>
          <w:sz w:val="24"/>
          <w:szCs w:val="24"/>
        </w:rPr>
        <w:t xml:space="preserve"> (in Malagasy and English</w:t>
      </w:r>
      <w:r w:rsidR="005E39E6">
        <w:rPr>
          <w:rFonts w:eastAsia="Calibri" w:cstheme="minorHAnsi"/>
          <w:b/>
          <w:color w:val="000000"/>
          <w:sz w:val="24"/>
          <w:szCs w:val="24"/>
        </w:rPr>
        <w:t>/ French</w:t>
      </w:r>
      <w:r w:rsidR="00DE1229">
        <w:rPr>
          <w:rFonts w:eastAsia="Calibri" w:cstheme="minorHAnsi"/>
          <w:b/>
          <w:color w:val="000000"/>
          <w:sz w:val="24"/>
          <w:szCs w:val="24"/>
        </w:rPr>
        <w:t>)</w:t>
      </w:r>
    </w:p>
    <w:p w14:paraId="543279AE" w14:textId="67431FCB" w:rsidR="00AE3DBC" w:rsidRPr="00DE1229" w:rsidRDefault="00EB2F2D" w:rsidP="00EB2F2D">
      <w:pPr>
        <w:numPr>
          <w:ilvl w:val="0"/>
          <w:numId w:val="1"/>
        </w:numPr>
        <w:spacing w:after="0" w:line="240" w:lineRule="auto"/>
        <w:ind w:left="993"/>
        <w:rPr>
          <w:rFonts w:eastAsia="Calibri" w:cstheme="minorHAnsi"/>
          <w:b/>
          <w:sz w:val="24"/>
          <w:szCs w:val="24"/>
        </w:rPr>
      </w:pPr>
      <w:r w:rsidRPr="00DE1229">
        <w:rPr>
          <w:rFonts w:eastAsia="Calibri" w:cstheme="minorHAnsi"/>
          <w:b/>
          <w:color w:val="000000"/>
          <w:sz w:val="24"/>
          <w:szCs w:val="24"/>
        </w:rPr>
        <w:t xml:space="preserve">Narrative workshops and interview sounds </w:t>
      </w:r>
    </w:p>
    <w:p w14:paraId="5FA9A2E1" w14:textId="5776C3DE" w:rsidR="0032654C" w:rsidRPr="00DE1229" w:rsidRDefault="00636CE6" w:rsidP="00467D45">
      <w:pPr>
        <w:numPr>
          <w:ilvl w:val="0"/>
          <w:numId w:val="1"/>
        </w:numPr>
        <w:spacing w:after="0" w:line="240" w:lineRule="auto"/>
        <w:ind w:left="993"/>
        <w:rPr>
          <w:rFonts w:cstheme="minorHAnsi"/>
          <w:sz w:val="24"/>
          <w:szCs w:val="24"/>
        </w:rPr>
      </w:pPr>
      <w:r>
        <w:rPr>
          <w:rFonts w:eastAsia="Calibri" w:cstheme="minorHAnsi"/>
          <w:b/>
          <w:color w:val="000000"/>
          <w:sz w:val="24"/>
          <w:szCs w:val="24"/>
        </w:rPr>
        <w:t>Codes</w:t>
      </w:r>
    </w:p>
    <w:p w14:paraId="54E08A8B" w14:textId="77777777" w:rsidR="00DE1229" w:rsidRDefault="00DE1229" w:rsidP="00CB72D3">
      <w:pPr>
        <w:spacing w:after="0" w:line="240" w:lineRule="auto"/>
        <w:rPr>
          <w:rFonts w:eastAsia="Calibri" w:cstheme="minorHAnsi"/>
          <w:b/>
          <w:color w:val="000000"/>
          <w:sz w:val="24"/>
          <w:szCs w:val="24"/>
        </w:rPr>
      </w:pPr>
    </w:p>
    <w:p w14:paraId="0B879885" w14:textId="41578044" w:rsidR="00CB72D3" w:rsidRPr="00DE1229" w:rsidRDefault="00CB72D3" w:rsidP="00CB72D3">
      <w:pPr>
        <w:spacing w:after="0" w:line="240" w:lineRule="auto"/>
        <w:rPr>
          <w:rFonts w:eastAsia="Times New Roman" w:cstheme="minorHAnsi"/>
          <w:color w:val="2F5496"/>
          <w:sz w:val="28"/>
          <w:szCs w:val="28"/>
          <w:lang w:eastAsia="en-GB"/>
        </w:rPr>
      </w:pPr>
      <w:r w:rsidRPr="00DE1229">
        <w:rPr>
          <w:rFonts w:eastAsia="Times New Roman" w:cstheme="minorHAnsi"/>
          <w:color w:val="2F5496"/>
          <w:sz w:val="28"/>
          <w:szCs w:val="28"/>
          <w:lang w:eastAsia="en-GB"/>
        </w:rPr>
        <w:t>Project Overview</w:t>
      </w:r>
    </w:p>
    <w:p w14:paraId="12FE4FCE" w14:textId="77777777" w:rsidR="00CB72D3" w:rsidRPr="00DE1229" w:rsidRDefault="00CB72D3" w:rsidP="00CB72D3">
      <w:pPr>
        <w:spacing w:after="0" w:line="240" w:lineRule="auto"/>
        <w:rPr>
          <w:rFonts w:eastAsia="Times New Roman" w:cstheme="minorHAnsi"/>
          <w:color w:val="000000"/>
          <w:sz w:val="24"/>
          <w:szCs w:val="24"/>
          <w:lang w:eastAsia="en-GB"/>
        </w:rPr>
      </w:pPr>
    </w:p>
    <w:p w14:paraId="63044C7C" w14:textId="253211FF" w:rsidR="00CB72D3" w:rsidRPr="00DE1229" w:rsidRDefault="00CB72D3" w:rsidP="00CB72D3">
      <w:pPr>
        <w:spacing w:after="0" w:line="240" w:lineRule="auto"/>
        <w:rPr>
          <w:rFonts w:eastAsia="Times New Roman" w:cstheme="minorHAnsi"/>
          <w:color w:val="000000"/>
          <w:sz w:val="24"/>
          <w:szCs w:val="24"/>
          <w:lang w:eastAsia="en-GB"/>
        </w:rPr>
      </w:pPr>
      <w:bookmarkStart w:id="0" w:name="_Hlk162261189"/>
      <w:r w:rsidRPr="00DE1229">
        <w:rPr>
          <w:rFonts w:eastAsia="Times New Roman" w:cstheme="minorHAnsi"/>
          <w:color w:val="000000"/>
          <w:sz w:val="24"/>
          <w:szCs w:val="24"/>
          <w:lang w:eastAsia="en-GB"/>
        </w:rPr>
        <w:t xml:space="preserve">This project studies the impacts of hybridisation processes in peace and conflict processes in Madagascar. Specifically, </w:t>
      </w:r>
      <w:r w:rsidR="00E326F8" w:rsidRPr="00DE1229">
        <w:rPr>
          <w:rFonts w:eastAsia="Times New Roman" w:cstheme="minorHAnsi"/>
          <w:color w:val="000000"/>
          <w:sz w:val="24"/>
          <w:szCs w:val="24"/>
          <w:lang w:eastAsia="en-GB"/>
        </w:rPr>
        <w:t xml:space="preserve">it </w:t>
      </w:r>
      <w:r w:rsidRPr="00DE1229">
        <w:rPr>
          <w:rFonts w:eastAsia="Times New Roman" w:cstheme="minorHAnsi"/>
          <w:color w:val="000000"/>
          <w:sz w:val="24"/>
          <w:szCs w:val="24"/>
          <w:lang w:eastAsia="en-GB"/>
        </w:rPr>
        <w:t xml:space="preserve">examines the effects of the interaction of the international and the local on conflict trajectories in both the centre (Antananarivo) and the periphery ( </w:t>
      </w:r>
      <w:proofErr w:type="spellStart"/>
      <w:r w:rsidRPr="00DE1229">
        <w:rPr>
          <w:rFonts w:eastAsia="Times New Roman" w:cstheme="minorHAnsi"/>
          <w:color w:val="000000"/>
          <w:sz w:val="24"/>
          <w:szCs w:val="24"/>
          <w:lang w:eastAsia="en-GB"/>
        </w:rPr>
        <w:t>Antsiranana</w:t>
      </w:r>
      <w:proofErr w:type="spellEnd"/>
      <w:r w:rsidR="00DE1229">
        <w:rPr>
          <w:rFonts w:eastAsia="Times New Roman" w:cstheme="minorHAnsi"/>
          <w:color w:val="000000"/>
          <w:sz w:val="24"/>
          <w:szCs w:val="24"/>
          <w:lang w:eastAsia="en-GB"/>
        </w:rPr>
        <w:t xml:space="preserve"> (Diego)</w:t>
      </w:r>
      <w:r w:rsidRPr="00DE1229">
        <w:rPr>
          <w:rFonts w:eastAsia="Times New Roman" w:cstheme="minorHAnsi"/>
          <w:color w:val="000000"/>
          <w:sz w:val="24"/>
          <w:szCs w:val="24"/>
          <w:lang w:eastAsia="en-GB"/>
        </w:rPr>
        <w:t xml:space="preserve">, </w:t>
      </w:r>
      <w:proofErr w:type="spellStart"/>
      <w:r w:rsidR="0032654C" w:rsidRPr="00DE1229">
        <w:rPr>
          <w:rFonts w:eastAsia="Times New Roman" w:cstheme="minorHAnsi"/>
          <w:color w:val="000000"/>
          <w:sz w:val="24"/>
          <w:szCs w:val="24"/>
          <w:lang w:eastAsia="en-GB"/>
        </w:rPr>
        <w:t>Fe</w:t>
      </w:r>
      <w:r w:rsidR="00DE1229">
        <w:rPr>
          <w:rFonts w:eastAsia="Times New Roman" w:cstheme="minorHAnsi"/>
          <w:color w:val="000000"/>
          <w:sz w:val="24"/>
          <w:szCs w:val="24"/>
          <w:lang w:eastAsia="en-GB"/>
        </w:rPr>
        <w:t>noarivo</w:t>
      </w:r>
      <w:proofErr w:type="spellEnd"/>
      <w:r w:rsidR="00DE1229">
        <w:rPr>
          <w:rFonts w:eastAsia="Times New Roman" w:cstheme="minorHAnsi"/>
          <w:color w:val="000000"/>
          <w:sz w:val="24"/>
          <w:szCs w:val="24"/>
          <w:lang w:eastAsia="en-GB"/>
        </w:rPr>
        <w:t xml:space="preserve"> </w:t>
      </w:r>
      <w:proofErr w:type="spellStart"/>
      <w:r w:rsidR="00DE1229">
        <w:rPr>
          <w:rFonts w:eastAsia="Times New Roman" w:cstheme="minorHAnsi"/>
          <w:color w:val="000000"/>
          <w:sz w:val="24"/>
          <w:szCs w:val="24"/>
          <w:lang w:eastAsia="en-GB"/>
        </w:rPr>
        <w:t>Atsinanana</w:t>
      </w:r>
      <w:proofErr w:type="spellEnd"/>
      <w:r w:rsidR="00DE1229">
        <w:rPr>
          <w:rFonts w:eastAsia="Times New Roman" w:cstheme="minorHAnsi"/>
          <w:color w:val="000000"/>
          <w:sz w:val="24"/>
          <w:szCs w:val="24"/>
          <w:lang w:eastAsia="en-GB"/>
        </w:rPr>
        <w:t xml:space="preserve"> (</w:t>
      </w:r>
      <w:proofErr w:type="spellStart"/>
      <w:r w:rsidR="00DE1229">
        <w:rPr>
          <w:rFonts w:eastAsia="Times New Roman" w:cstheme="minorHAnsi"/>
          <w:color w:val="000000"/>
          <w:sz w:val="24"/>
          <w:szCs w:val="24"/>
          <w:lang w:eastAsia="en-GB"/>
        </w:rPr>
        <w:t>Fenerive</w:t>
      </w:r>
      <w:proofErr w:type="spellEnd"/>
      <w:r w:rsidR="00DE1229">
        <w:rPr>
          <w:rFonts w:eastAsia="Times New Roman" w:cstheme="minorHAnsi"/>
          <w:color w:val="000000"/>
          <w:sz w:val="24"/>
          <w:szCs w:val="24"/>
          <w:lang w:eastAsia="en-GB"/>
        </w:rPr>
        <w:t xml:space="preserve"> Est)</w:t>
      </w:r>
      <w:r w:rsidR="0032654C" w:rsidRPr="00DE1229">
        <w:rPr>
          <w:rFonts w:eastAsia="Times New Roman" w:cstheme="minorHAnsi"/>
          <w:color w:val="000000"/>
          <w:sz w:val="24"/>
          <w:szCs w:val="24"/>
          <w:lang w:eastAsia="en-GB"/>
        </w:rPr>
        <w:t xml:space="preserve">, </w:t>
      </w:r>
      <w:proofErr w:type="spellStart"/>
      <w:r w:rsidRPr="00DE1229">
        <w:rPr>
          <w:rFonts w:eastAsia="Times New Roman" w:cstheme="minorHAnsi"/>
          <w:color w:val="000000"/>
          <w:sz w:val="24"/>
          <w:szCs w:val="24"/>
          <w:lang w:eastAsia="en-GB"/>
        </w:rPr>
        <w:t>Toamasina</w:t>
      </w:r>
      <w:proofErr w:type="spellEnd"/>
      <w:r w:rsidR="00DE1229">
        <w:rPr>
          <w:rFonts w:eastAsia="Times New Roman" w:cstheme="minorHAnsi"/>
          <w:color w:val="000000"/>
          <w:sz w:val="24"/>
          <w:szCs w:val="24"/>
          <w:lang w:eastAsia="en-GB"/>
        </w:rPr>
        <w:t xml:space="preserve"> (</w:t>
      </w:r>
      <w:proofErr w:type="spellStart"/>
      <w:r w:rsidR="00DE1229">
        <w:rPr>
          <w:rFonts w:eastAsia="Times New Roman" w:cstheme="minorHAnsi"/>
          <w:color w:val="000000"/>
          <w:sz w:val="24"/>
          <w:szCs w:val="24"/>
          <w:lang w:eastAsia="en-GB"/>
        </w:rPr>
        <w:t>Tamatave</w:t>
      </w:r>
      <w:proofErr w:type="spellEnd"/>
      <w:r w:rsidR="00DE1229">
        <w:rPr>
          <w:rFonts w:eastAsia="Times New Roman" w:cstheme="minorHAnsi"/>
          <w:color w:val="000000"/>
          <w:sz w:val="24"/>
          <w:szCs w:val="24"/>
          <w:lang w:eastAsia="en-GB"/>
        </w:rPr>
        <w:t>)</w:t>
      </w:r>
      <w:r w:rsidRPr="00DE1229">
        <w:rPr>
          <w:rFonts w:eastAsia="Times New Roman" w:cstheme="minorHAnsi"/>
          <w:color w:val="000000"/>
          <w:sz w:val="24"/>
          <w:szCs w:val="24"/>
          <w:lang w:eastAsia="en-GB"/>
        </w:rPr>
        <w:t>, Mahajanga</w:t>
      </w:r>
      <w:r w:rsidR="00DE1229">
        <w:rPr>
          <w:rFonts w:eastAsia="Times New Roman" w:cstheme="minorHAnsi"/>
          <w:color w:val="000000"/>
          <w:sz w:val="24"/>
          <w:szCs w:val="24"/>
          <w:lang w:eastAsia="en-GB"/>
        </w:rPr>
        <w:t xml:space="preserve"> (</w:t>
      </w:r>
      <w:proofErr w:type="spellStart"/>
      <w:r w:rsidR="00DE1229">
        <w:rPr>
          <w:rFonts w:eastAsia="Times New Roman" w:cstheme="minorHAnsi"/>
          <w:color w:val="000000"/>
          <w:sz w:val="24"/>
          <w:szCs w:val="24"/>
          <w:lang w:eastAsia="en-GB"/>
        </w:rPr>
        <w:t>Majunga</w:t>
      </w:r>
      <w:proofErr w:type="spellEnd"/>
      <w:r w:rsidR="00DE1229">
        <w:rPr>
          <w:rFonts w:eastAsia="Times New Roman" w:cstheme="minorHAnsi"/>
          <w:color w:val="000000"/>
          <w:sz w:val="24"/>
          <w:szCs w:val="24"/>
          <w:lang w:eastAsia="en-GB"/>
        </w:rPr>
        <w:t>)</w:t>
      </w:r>
      <w:r w:rsidR="0032654C" w:rsidRPr="00DE1229">
        <w:rPr>
          <w:rFonts w:eastAsia="Times New Roman" w:cstheme="minorHAnsi"/>
          <w:color w:val="000000"/>
          <w:sz w:val="24"/>
          <w:szCs w:val="24"/>
          <w:lang w:eastAsia="en-GB"/>
        </w:rPr>
        <w:t xml:space="preserve">, and </w:t>
      </w:r>
      <w:proofErr w:type="spellStart"/>
      <w:r w:rsidR="0032654C" w:rsidRPr="00DE1229">
        <w:rPr>
          <w:rFonts w:eastAsia="Times New Roman" w:cstheme="minorHAnsi"/>
          <w:color w:val="000000"/>
          <w:sz w:val="24"/>
          <w:szCs w:val="24"/>
          <w:lang w:eastAsia="en-GB"/>
        </w:rPr>
        <w:t>Marovoay</w:t>
      </w:r>
      <w:proofErr w:type="spellEnd"/>
      <w:r w:rsidRPr="00DE1229">
        <w:rPr>
          <w:rFonts w:eastAsia="Times New Roman" w:cstheme="minorHAnsi"/>
          <w:color w:val="000000"/>
          <w:sz w:val="24"/>
          <w:szCs w:val="24"/>
          <w:lang w:eastAsia="en-GB"/>
        </w:rPr>
        <w:t>), and over three periods of time, each with different international influences: post-1945 French colonial rule (1945 - 1960), the post-colonial period (1960 - 1991), and the post-cold war period (since 1991). </w:t>
      </w:r>
    </w:p>
    <w:bookmarkEnd w:id="0"/>
    <w:p w14:paraId="7479E59F" w14:textId="77777777" w:rsidR="0032654C" w:rsidRPr="00DE1229" w:rsidRDefault="0032654C" w:rsidP="000161BC">
      <w:pPr>
        <w:spacing w:after="0" w:line="240" w:lineRule="auto"/>
        <w:rPr>
          <w:rFonts w:eastAsia="Times New Roman" w:cstheme="minorHAnsi"/>
          <w:color w:val="000000"/>
          <w:sz w:val="24"/>
          <w:szCs w:val="24"/>
          <w:lang w:eastAsia="en-GB"/>
        </w:rPr>
      </w:pPr>
    </w:p>
    <w:p w14:paraId="57A24F3A" w14:textId="5F0E11D4" w:rsidR="00CB72D3" w:rsidRPr="00DE1229" w:rsidRDefault="00CB72D3" w:rsidP="000161BC">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lastRenderedPageBreak/>
        <w:t>Narrative workshops</w:t>
      </w:r>
      <w:r w:rsidR="000161BC" w:rsidRPr="00DE1229">
        <w:rPr>
          <w:rFonts w:eastAsia="Times New Roman" w:cstheme="minorHAnsi"/>
          <w:color w:val="000000"/>
          <w:sz w:val="24"/>
          <w:szCs w:val="24"/>
          <w:lang w:eastAsia="en-GB"/>
        </w:rPr>
        <w:t xml:space="preserve"> and semi-structured interviews</w:t>
      </w:r>
      <w:r w:rsidRPr="00DE1229">
        <w:rPr>
          <w:rFonts w:eastAsia="Times New Roman" w:cstheme="minorHAnsi"/>
          <w:color w:val="000000"/>
          <w:sz w:val="24"/>
          <w:szCs w:val="24"/>
          <w:lang w:eastAsia="en-GB"/>
        </w:rPr>
        <w:t xml:space="preserve"> </w:t>
      </w:r>
      <w:r w:rsidR="000161BC" w:rsidRPr="00DE1229">
        <w:rPr>
          <w:rFonts w:eastAsia="Times New Roman" w:cstheme="minorHAnsi"/>
          <w:color w:val="000000"/>
          <w:sz w:val="24"/>
          <w:szCs w:val="24"/>
          <w:lang w:eastAsia="en-GB"/>
        </w:rPr>
        <w:t>were conducted to discuss the following topics: the understanding of the conflicts in Madagascar by the participants, external influences in Madagascar and the roles these play in peace and conflict processes in the country, conflict resolution and mediation initiatives to address root causes of conflicts in Madagascar, gendered aspects of these processes, and opinions of the participants regarding the best ways to address conflict recurrence in the country.  The results of this research projec</w:t>
      </w:r>
      <w:r w:rsidR="0032654C" w:rsidRPr="00DE1229">
        <w:rPr>
          <w:rFonts w:eastAsia="Times New Roman" w:cstheme="minorHAnsi"/>
          <w:color w:val="000000"/>
          <w:sz w:val="24"/>
          <w:szCs w:val="24"/>
          <w:lang w:eastAsia="en-GB"/>
        </w:rPr>
        <w:t xml:space="preserve">t </w:t>
      </w:r>
      <w:r w:rsidR="000161BC" w:rsidRPr="00DE1229">
        <w:rPr>
          <w:rFonts w:eastAsia="Times New Roman" w:cstheme="minorHAnsi"/>
          <w:color w:val="000000"/>
          <w:sz w:val="24"/>
          <w:szCs w:val="24"/>
          <w:lang w:eastAsia="en-GB"/>
        </w:rPr>
        <w:t xml:space="preserve">have the potential to develop evidence-based solutions and interventions to address the unintended consequences of external interventions in Madagascar and resolve internal problems among key actors as well structural factors causing </w:t>
      </w:r>
      <w:r w:rsidR="00DE1229">
        <w:rPr>
          <w:rFonts w:eastAsia="Times New Roman" w:cstheme="minorHAnsi"/>
          <w:color w:val="000000"/>
          <w:sz w:val="24"/>
          <w:szCs w:val="24"/>
          <w:lang w:eastAsia="en-GB"/>
        </w:rPr>
        <w:t>(re)</w:t>
      </w:r>
      <w:r w:rsidR="000161BC" w:rsidRPr="00DE1229">
        <w:rPr>
          <w:rFonts w:eastAsia="Times New Roman" w:cstheme="minorHAnsi"/>
          <w:color w:val="000000"/>
          <w:sz w:val="24"/>
          <w:szCs w:val="24"/>
          <w:lang w:eastAsia="en-GB"/>
        </w:rPr>
        <w:t>occurrences of conflicts at various levels (community-wise, local, regional, and national levels)</w:t>
      </w:r>
    </w:p>
    <w:p w14:paraId="2060572B" w14:textId="77777777" w:rsidR="00EB2F2D" w:rsidRPr="00DE1229" w:rsidRDefault="00EB2F2D" w:rsidP="00CB72D3">
      <w:pPr>
        <w:spacing w:after="0" w:line="240" w:lineRule="auto"/>
        <w:rPr>
          <w:rFonts w:eastAsia="Times New Roman" w:cstheme="minorHAnsi"/>
          <w:color w:val="2F5496"/>
          <w:sz w:val="24"/>
          <w:szCs w:val="24"/>
          <w:lang w:eastAsia="en-GB"/>
        </w:rPr>
      </w:pPr>
    </w:p>
    <w:p w14:paraId="707041BA" w14:textId="2AFCCB1D" w:rsidR="00191ADD" w:rsidRPr="00DE1229" w:rsidRDefault="00CB72D3" w:rsidP="00C82D32">
      <w:pPr>
        <w:spacing w:after="0" w:line="240" w:lineRule="auto"/>
        <w:rPr>
          <w:rFonts w:eastAsia="Times New Roman" w:cstheme="minorHAnsi"/>
          <w:color w:val="2F5496"/>
          <w:sz w:val="28"/>
          <w:szCs w:val="28"/>
          <w:lang w:eastAsia="en-GB"/>
        </w:rPr>
      </w:pPr>
      <w:r w:rsidRPr="00DE1229">
        <w:rPr>
          <w:rFonts w:eastAsia="Times New Roman" w:cstheme="minorHAnsi"/>
          <w:color w:val="2F5496"/>
          <w:sz w:val="28"/>
          <w:szCs w:val="28"/>
          <w:lang w:eastAsia="en-GB"/>
        </w:rPr>
        <w:t>Data Collection Overview</w:t>
      </w:r>
    </w:p>
    <w:p w14:paraId="0A2FA1EE" w14:textId="77777777" w:rsidR="0032654C" w:rsidRPr="00DE1229" w:rsidRDefault="0032654C" w:rsidP="00C82D32">
      <w:pPr>
        <w:spacing w:after="0" w:line="240" w:lineRule="auto"/>
        <w:rPr>
          <w:rFonts w:eastAsia="Times New Roman" w:cstheme="minorHAnsi"/>
          <w:color w:val="2F5496"/>
          <w:sz w:val="28"/>
          <w:szCs w:val="28"/>
          <w:lang w:eastAsia="en-GB"/>
        </w:rPr>
      </w:pPr>
    </w:p>
    <w:p w14:paraId="7889FD41" w14:textId="07FD3EDB" w:rsidR="008E0AA1" w:rsidRPr="00DE1229" w:rsidRDefault="008E0AA1" w:rsidP="008E0AA1">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 xml:space="preserve">The Principal Investigator, alongside the research team, conducted 33 narrative workshops engaging 207 participants across various locations: </w:t>
      </w:r>
      <w:proofErr w:type="spellStart"/>
      <w:r w:rsidRPr="00DE1229">
        <w:rPr>
          <w:rFonts w:eastAsia="Times New Roman" w:cstheme="minorHAnsi"/>
          <w:color w:val="000000"/>
          <w:sz w:val="24"/>
          <w:szCs w:val="24"/>
          <w:lang w:eastAsia="en-GB"/>
        </w:rPr>
        <w:t>Tamatave</w:t>
      </w:r>
      <w:proofErr w:type="spellEnd"/>
      <w:r w:rsidRPr="00DE1229">
        <w:rPr>
          <w:rFonts w:eastAsia="Times New Roman" w:cstheme="minorHAnsi"/>
          <w:color w:val="000000"/>
          <w:sz w:val="24"/>
          <w:szCs w:val="24"/>
          <w:lang w:eastAsia="en-GB"/>
        </w:rPr>
        <w:t xml:space="preserve"> (</w:t>
      </w:r>
      <w:proofErr w:type="spellStart"/>
      <w:r w:rsidRPr="00DE1229">
        <w:rPr>
          <w:rFonts w:eastAsia="Times New Roman" w:cstheme="minorHAnsi"/>
          <w:color w:val="000000"/>
          <w:sz w:val="24"/>
          <w:szCs w:val="24"/>
          <w:lang w:eastAsia="en-GB"/>
        </w:rPr>
        <w:t>Atsinanana</w:t>
      </w:r>
      <w:proofErr w:type="spellEnd"/>
      <w:r w:rsidRPr="00DE1229">
        <w:rPr>
          <w:rFonts w:eastAsia="Times New Roman" w:cstheme="minorHAnsi"/>
          <w:color w:val="000000"/>
          <w:sz w:val="24"/>
          <w:szCs w:val="24"/>
          <w:lang w:eastAsia="en-GB"/>
        </w:rPr>
        <w:t xml:space="preserve"> region), </w:t>
      </w:r>
      <w:proofErr w:type="spellStart"/>
      <w:r w:rsidRPr="00DE1229">
        <w:rPr>
          <w:rFonts w:eastAsia="Times New Roman" w:cstheme="minorHAnsi"/>
          <w:color w:val="000000"/>
          <w:sz w:val="24"/>
          <w:szCs w:val="24"/>
          <w:lang w:eastAsia="en-GB"/>
        </w:rPr>
        <w:t>Fenerive</w:t>
      </w:r>
      <w:proofErr w:type="spellEnd"/>
      <w:r w:rsidRPr="00DE1229">
        <w:rPr>
          <w:rFonts w:eastAsia="Times New Roman" w:cstheme="minorHAnsi"/>
          <w:color w:val="000000"/>
          <w:sz w:val="24"/>
          <w:szCs w:val="24"/>
          <w:lang w:eastAsia="en-GB"/>
        </w:rPr>
        <w:t>-Est (</w:t>
      </w:r>
      <w:proofErr w:type="spellStart"/>
      <w:r w:rsidRPr="00DE1229">
        <w:rPr>
          <w:rFonts w:eastAsia="Times New Roman" w:cstheme="minorHAnsi"/>
          <w:color w:val="000000"/>
          <w:sz w:val="24"/>
          <w:szCs w:val="24"/>
          <w:lang w:eastAsia="en-GB"/>
        </w:rPr>
        <w:t>Analanjirofo</w:t>
      </w:r>
      <w:proofErr w:type="spellEnd"/>
      <w:r w:rsidRPr="00DE1229">
        <w:rPr>
          <w:rFonts w:eastAsia="Times New Roman" w:cstheme="minorHAnsi"/>
          <w:color w:val="000000"/>
          <w:sz w:val="24"/>
          <w:szCs w:val="24"/>
          <w:lang w:eastAsia="en-GB"/>
        </w:rPr>
        <w:t xml:space="preserve"> Region), Antananarivo (</w:t>
      </w:r>
      <w:proofErr w:type="spellStart"/>
      <w:r w:rsidRPr="00DE1229">
        <w:rPr>
          <w:rFonts w:eastAsia="Times New Roman" w:cstheme="minorHAnsi"/>
          <w:color w:val="000000"/>
          <w:sz w:val="24"/>
          <w:szCs w:val="24"/>
          <w:lang w:eastAsia="en-GB"/>
        </w:rPr>
        <w:t>Analamanga</w:t>
      </w:r>
      <w:proofErr w:type="spellEnd"/>
      <w:r w:rsidRPr="00DE1229">
        <w:rPr>
          <w:rFonts w:eastAsia="Times New Roman" w:cstheme="minorHAnsi"/>
          <w:color w:val="000000"/>
          <w:sz w:val="24"/>
          <w:szCs w:val="24"/>
          <w:lang w:eastAsia="en-GB"/>
        </w:rPr>
        <w:t xml:space="preserve"> region), </w:t>
      </w:r>
      <w:proofErr w:type="spellStart"/>
      <w:r w:rsidRPr="00DE1229">
        <w:rPr>
          <w:rFonts w:eastAsia="Times New Roman" w:cstheme="minorHAnsi"/>
          <w:color w:val="000000"/>
          <w:sz w:val="24"/>
          <w:szCs w:val="24"/>
          <w:lang w:eastAsia="en-GB"/>
        </w:rPr>
        <w:t>Marovoay</w:t>
      </w:r>
      <w:proofErr w:type="spellEnd"/>
      <w:r w:rsidRPr="00DE1229">
        <w:rPr>
          <w:rFonts w:eastAsia="Times New Roman" w:cstheme="minorHAnsi"/>
          <w:color w:val="000000"/>
          <w:sz w:val="24"/>
          <w:szCs w:val="24"/>
          <w:lang w:eastAsia="en-GB"/>
        </w:rPr>
        <w:t xml:space="preserve"> and Mahajanga (</w:t>
      </w:r>
      <w:proofErr w:type="spellStart"/>
      <w:r w:rsidRPr="00DE1229">
        <w:rPr>
          <w:rFonts w:eastAsia="Times New Roman" w:cstheme="minorHAnsi"/>
          <w:color w:val="000000"/>
          <w:sz w:val="24"/>
          <w:szCs w:val="24"/>
          <w:lang w:eastAsia="en-GB"/>
        </w:rPr>
        <w:t>Boeny</w:t>
      </w:r>
      <w:proofErr w:type="spellEnd"/>
      <w:r w:rsidRPr="00DE1229">
        <w:rPr>
          <w:rFonts w:eastAsia="Times New Roman" w:cstheme="minorHAnsi"/>
          <w:color w:val="000000"/>
          <w:sz w:val="24"/>
          <w:szCs w:val="24"/>
          <w:lang w:eastAsia="en-GB"/>
        </w:rPr>
        <w:t xml:space="preserve"> region), and </w:t>
      </w:r>
      <w:proofErr w:type="spellStart"/>
      <w:r w:rsidRPr="00DE1229">
        <w:rPr>
          <w:rFonts w:eastAsia="Times New Roman" w:cstheme="minorHAnsi"/>
          <w:color w:val="000000"/>
          <w:sz w:val="24"/>
          <w:szCs w:val="24"/>
          <w:lang w:eastAsia="en-GB"/>
        </w:rPr>
        <w:t>Antsiranana</w:t>
      </w:r>
      <w:proofErr w:type="spellEnd"/>
      <w:r w:rsidRPr="00DE1229">
        <w:rPr>
          <w:rFonts w:eastAsia="Times New Roman" w:cstheme="minorHAnsi"/>
          <w:color w:val="000000"/>
          <w:sz w:val="24"/>
          <w:szCs w:val="24"/>
          <w:lang w:eastAsia="en-GB"/>
        </w:rPr>
        <w:t xml:space="preserve"> (DIANA region). Participants, carefully selected through intersectional approaches with a consideration for gender issues, represented diverse backgrounds and generations, including youth, elders, men, women, politicians, traditional leaders, diplomats, washerwomen, state officials, activists, NGO leaders, association members</w:t>
      </w:r>
      <w:r w:rsidR="00DE1229">
        <w:rPr>
          <w:rFonts w:eastAsia="Times New Roman" w:cstheme="minorHAnsi"/>
          <w:color w:val="000000"/>
          <w:sz w:val="24"/>
          <w:szCs w:val="24"/>
          <w:lang w:eastAsia="en-GB"/>
        </w:rPr>
        <w:t xml:space="preserve"> and more</w:t>
      </w:r>
      <w:r w:rsidRPr="00DE1229">
        <w:rPr>
          <w:rFonts w:eastAsia="Times New Roman" w:cstheme="minorHAnsi"/>
          <w:color w:val="000000"/>
          <w:sz w:val="24"/>
          <w:szCs w:val="24"/>
          <w:lang w:eastAsia="en-GB"/>
        </w:rPr>
        <w:t>, with ages ranging from 22 to 84.</w:t>
      </w:r>
    </w:p>
    <w:p w14:paraId="7A1E1142" w14:textId="77777777" w:rsidR="008E0AA1" w:rsidRPr="00DE1229" w:rsidRDefault="008E0AA1" w:rsidP="008E0AA1">
      <w:pPr>
        <w:spacing w:after="0" w:line="240" w:lineRule="auto"/>
        <w:rPr>
          <w:rFonts w:eastAsia="Times New Roman" w:cstheme="minorHAnsi"/>
          <w:color w:val="000000"/>
          <w:sz w:val="24"/>
          <w:szCs w:val="24"/>
          <w:lang w:eastAsia="en-GB"/>
        </w:rPr>
      </w:pPr>
    </w:p>
    <w:p w14:paraId="60C596DB" w14:textId="7621649F" w:rsidR="008E0AA1" w:rsidRPr="00DE1229" w:rsidRDefault="008E0AA1" w:rsidP="008E0AA1">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These narrative workshops were conducted in confidential and intimate settings to foster an environment where participants could freely express themselves without fear of reprisals. Depending on participants' willingness and requests, session durations varied from 1 hour and 30 minutes to 5 hours. Employing the Delphi Technique across three separate sessions with breaks, a series of questions were posed to facilitate discussions.</w:t>
      </w:r>
    </w:p>
    <w:p w14:paraId="5DF4F37F" w14:textId="6E98CE96" w:rsidR="00470E69" w:rsidRPr="00DE1229" w:rsidRDefault="008E0AA1" w:rsidP="008E0AA1">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At the conclusion of each workshop, the research team withdrew to outline preliminary findings and identify key shared narratives. Participants were then given the opportunity to express their agreement, disagreement, or indecision regarding these</w:t>
      </w:r>
      <w:r w:rsidR="001D2ADA" w:rsidRPr="00DE1229">
        <w:rPr>
          <w:rFonts w:eastAsia="Times New Roman" w:cstheme="minorHAnsi"/>
          <w:color w:val="000000"/>
          <w:sz w:val="24"/>
          <w:szCs w:val="24"/>
          <w:lang w:eastAsia="en-GB"/>
        </w:rPr>
        <w:t xml:space="preserve"> shared</w:t>
      </w:r>
      <w:r w:rsidRPr="00DE1229">
        <w:rPr>
          <w:rFonts w:eastAsia="Times New Roman" w:cstheme="minorHAnsi"/>
          <w:color w:val="000000"/>
          <w:sz w:val="24"/>
          <w:szCs w:val="24"/>
          <w:lang w:eastAsia="en-GB"/>
        </w:rPr>
        <w:t xml:space="preserve"> narratives. </w:t>
      </w:r>
    </w:p>
    <w:p w14:paraId="1C67FF2A" w14:textId="77777777" w:rsidR="00470E69" w:rsidRPr="00DE1229" w:rsidRDefault="00470E69" w:rsidP="008E0AA1">
      <w:pPr>
        <w:spacing w:after="0" w:line="240" w:lineRule="auto"/>
        <w:rPr>
          <w:rFonts w:eastAsia="Times New Roman" w:cstheme="minorHAnsi"/>
          <w:color w:val="000000"/>
          <w:sz w:val="24"/>
          <w:szCs w:val="24"/>
          <w:lang w:eastAsia="en-GB"/>
        </w:rPr>
      </w:pPr>
    </w:p>
    <w:p w14:paraId="17392D4C" w14:textId="07B466B5" w:rsidR="008E0AA1" w:rsidRPr="00DE1229" w:rsidRDefault="008E0AA1" w:rsidP="008E0AA1">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 xml:space="preserve">Subsequently, to delve deeper into identified themes, the research team conducted in-depth semi-directed interviews with </w:t>
      </w:r>
      <w:r w:rsidR="00DE1229">
        <w:rPr>
          <w:rFonts w:eastAsia="Times New Roman" w:cstheme="minorHAnsi"/>
          <w:color w:val="000000"/>
          <w:sz w:val="24"/>
          <w:szCs w:val="24"/>
          <w:lang w:eastAsia="en-GB"/>
        </w:rPr>
        <w:t xml:space="preserve">38 </w:t>
      </w:r>
      <w:r w:rsidRPr="00DE1229">
        <w:rPr>
          <w:rFonts w:eastAsia="Times New Roman" w:cstheme="minorHAnsi"/>
          <w:color w:val="000000"/>
          <w:sz w:val="24"/>
          <w:szCs w:val="24"/>
          <w:lang w:eastAsia="en-GB"/>
        </w:rPr>
        <w:t>participants selected for their expertise</w:t>
      </w:r>
      <w:r w:rsidR="00E35E96" w:rsidRPr="00DE1229">
        <w:rPr>
          <w:rFonts w:eastAsia="Times New Roman" w:cstheme="minorHAnsi"/>
          <w:color w:val="000000"/>
          <w:sz w:val="24"/>
          <w:szCs w:val="24"/>
          <w:lang w:eastAsia="en-GB"/>
        </w:rPr>
        <w:t xml:space="preserve"> in and experience</w:t>
      </w:r>
      <w:r w:rsidRPr="00DE1229">
        <w:rPr>
          <w:rFonts w:eastAsia="Times New Roman" w:cstheme="minorHAnsi"/>
          <w:color w:val="000000"/>
          <w:sz w:val="24"/>
          <w:szCs w:val="24"/>
          <w:lang w:eastAsia="en-GB"/>
        </w:rPr>
        <w:t xml:space="preserve"> </w:t>
      </w:r>
      <w:r w:rsidR="00E35E96" w:rsidRPr="00DE1229">
        <w:rPr>
          <w:rFonts w:eastAsia="Times New Roman" w:cstheme="minorHAnsi"/>
          <w:color w:val="000000"/>
          <w:sz w:val="24"/>
          <w:szCs w:val="24"/>
          <w:lang w:eastAsia="en-GB"/>
        </w:rPr>
        <w:t xml:space="preserve">related to </w:t>
      </w:r>
      <w:r w:rsidRPr="00DE1229">
        <w:rPr>
          <w:rFonts w:eastAsia="Times New Roman" w:cstheme="minorHAnsi"/>
          <w:color w:val="000000"/>
          <w:sz w:val="24"/>
          <w:szCs w:val="24"/>
          <w:lang w:eastAsia="en-GB"/>
        </w:rPr>
        <w:t>relevant topics.</w:t>
      </w:r>
    </w:p>
    <w:p w14:paraId="4373C7A1" w14:textId="77777777" w:rsidR="00470E69" w:rsidRPr="00DE1229" w:rsidRDefault="00470E69" w:rsidP="008E0AA1">
      <w:pPr>
        <w:spacing w:after="0" w:line="240" w:lineRule="auto"/>
        <w:rPr>
          <w:rFonts w:eastAsia="Times New Roman" w:cstheme="minorHAnsi"/>
          <w:color w:val="000000"/>
          <w:sz w:val="24"/>
          <w:szCs w:val="24"/>
          <w:lang w:eastAsia="en-GB"/>
        </w:rPr>
      </w:pPr>
    </w:p>
    <w:p w14:paraId="078B7901" w14:textId="1681BFDB" w:rsidR="008E0AA1" w:rsidRPr="00DE1229" w:rsidRDefault="008E0AA1" w:rsidP="008E0AA1">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 xml:space="preserve">All narrative workshops and interviews were meticulously recorded, transcribed, </w:t>
      </w:r>
      <w:r w:rsidR="001D2ADA" w:rsidRPr="00DE1229">
        <w:rPr>
          <w:rFonts w:eastAsia="Times New Roman" w:cstheme="minorHAnsi"/>
          <w:color w:val="000000"/>
          <w:sz w:val="24"/>
          <w:szCs w:val="24"/>
          <w:lang w:eastAsia="en-GB"/>
        </w:rPr>
        <w:t xml:space="preserve">coded </w:t>
      </w:r>
      <w:r w:rsidRPr="00DE1229">
        <w:rPr>
          <w:rFonts w:eastAsia="Times New Roman" w:cstheme="minorHAnsi"/>
          <w:color w:val="000000"/>
          <w:sz w:val="24"/>
          <w:szCs w:val="24"/>
          <w:lang w:eastAsia="en-GB"/>
        </w:rPr>
        <w:t xml:space="preserve">and </w:t>
      </w:r>
      <w:proofErr w:type="spellStart"/>
      <w:r w:rsidRPr="00DE1229">
        <w:rPr>
          <w:rFonts w:eastAsia="Times New Roman" w:cstheme="minorHAnsi"/>
          <w:color w:val="000000"/>
          <w:sz w:val="24"/>
          <w:szCs w:val="24"/>
          <w:lang w:eastAsia="en-GB"/>
        </w:rPr>
        <w:t>analyzed</w:t>
      </w:r>
      <w:proofErr w:type="spellEnd"/>
      <w:r w:rsidRPr="00DE1229">
        <w:rPr>
          <w:rFonts w:eastAsia="Times New Roman" w:cstheme="minorHAnsi"/>
          <w:color w:val="000000"/>
          <w:sz w:val="24"/>
          <w:szCs w:val="24"/>
          <w:lang w:eastAsia="en-GB"/>
        </w:rPr>
        <w:t xml:space="preserve"> using discourse analysis. Prior to each session, participants provided oral or written consent, retaining the right to withdraw from the project at any time. Raw data were accessible only to research team members bound by confidentiality agreements and stored securely on password-protected </w:t>
      </w:r>
      <w:r w:rsidR="002E1984">
        <w:rPr>
          <w:rFonts w:eastAsia="Times New Roman" w:cstheme="minorHAnsi"/>
          <w:color w:val="000000"/>
          <w:sz w:val="24"/>
          <w:szCs w:val="24"/>
          <w:lang w:eastAsia="en-GB"/>
        </w:rPr>
        <w:t>equipment</w:t>
      </w:r>
      <w:r w:rsidRPr="00DE1229">
        <w:rPr>
          <w:rFonts w:eastAsia="Times New Roman" w:cstheme="minorHAnsi"/>
          <w:color w:val="000000"/>
          <w:sz w:val="24"/>
          <w:szCs w:val="24"/>
          <w:lang w:eastAsia="en-GB"/>
        </w:rPr>
        <w:t>.</w:t>
      </w:r>
    </w:p>
    <w:p w14:paraId="1C1753A8" w14:textId="77777777" w:rsidR="00470E69" w:rsidRPr="00DE1229" w:rsidRDefault="00470E69" w:rsidP="008E0AA1">
      <w:pPr>
        <w:spacing w:after="0" w:line="240" w:lineRule="auto"/>
        <w:rPr>
          <w:rFonts w:eastAsia="Times New Roman" w:cstheme="minorHAnsi"/>
          <w:color w:val="000000"/>
          <w:sz w:val="24"/>
          <w:szCs w:val="24"/>
          <w:lang w:eastAsia="en-GB"/>
        </w:rPr>
      </w:pPr>
    </w:p>
    <w:p w14:paraId="0CADDE47" w14:textId="26B37F25" w:rsidR="008E0AA1" w:rsidRPr="00DE1229" w:rsidRDefault="008E0AA1" w:rsidP="008E0AA1">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In adherence to Malagasy cultural norms</w:t>
      </w:r>
      <w:r w:rsidR="00DF74CF">
        <w:rPr>
          <w:rFonts w:eastAsia="Times New Roman" w:cstheme="minorHAnsi"/>
          <w:color w:val="000000"/>
          <w:sz w:val="24"/>
          <w:szCs w:val="24"/>
          <w:lang w:eastAsia="en-GB"/>
        </w:rPr>
        <w:t>, for easy re-use and re-coding,</w:t>
      </w:r>
      <w:r w:rsidRPr="00DE1229">
        <w:rPr>
          <w:rFonts w:eastAsia="Times New Roman" w:cstheme="minorHAnsi"/>
          <w:color w:val="000000"/>
          <w:sz w:val="24"/>
          <w:szCs w:val="24"/>
          <w:lang w:eastAsia="en-GB"/>
        </w:rPr>
        <w:t xml:space="preserve"> and out of respect for participants' time investment, full transcripts of the narrative workshops </w:t>
      </w:r>
      <w:r w:rsidR="00470E69" w:rsidRPr="00DE1229">
        <w:rPr>
          <w:rFonts w:eastAsia="Times New Roman" w:cstheme="minorHAnsi"/>
          <w:color w:val="000000"/>
          <w:sz w:val="24"/>
          <w:szCs w:val="24"/>
          <w:lang w:eastAsia="en-GB"/>
        </w:rPr>
        <w:t xml:space="preserve">are </w:t>
      </w:r>
      <w:r w:rsidRPr="00DE1229">
        <w:rPr>
          <w:rFonts w:eastAsia="Times New Roman" w:cstheme="minorHAnsi"/>
          <w:color w:val="000000"/>
          <w:sz w:val="24"/>
          <w:szCs w:val="24"/>
          <w:lang w:eastAsia="en-GB"/>
        </w:rPr>
        <w:t xml:space="preserve">made available, albeit with anonymized data to safeguard participants' identities. However, upon </w:t>
      </w:r>
      <w:r w:rsidR="001D2ADA" w:rsidRPr="00DE1229">
        <w:rPr>
          <w:rFonts w:eastAsia="Times New Roman" w:cstheme="minorHAnsi"/>
          <w:color w:val="000000"/>
          <w:sz w:val="24"/>
          <w:szCs w:val="24"/>
          <w:lang w:eastAsia="en-GB"/>
        </w:rPr>
        <w:t xml:space="preserve">their own </w:t>
      </w:r>
      <w:r w:rsidRPr="00DE1229">
        <w:rPr>
          <w:rFonts w:eastAsia="Times New Roman" w:cstheme="minorHAnsi"/>
          <w:color w:val="000000"/>
          <w:sz w:val="24"/>
          <w:szCs w:val="24"/>
          <w:lang w:eastAsia="en-GB"/>
        </w:rPr>
        <w:t xml:space="preserve">request, participants who wished to have their names disclosed </w:t>
      </w:r>
      <w:r w:rsidR="001D2ADA" w:rsidRPr="00DE1229">
        <w:rPr>
          <w:rFonts w:eastAsia="Times New Roman" w:cstheme="minorHAnsi"/>
          <w:color w:val="000000"/>
          <w:sz w:val="24"/>
          <w:szCs w:val="24"/>
          <w:lang w:eastAsia="en-GB"/>
        </w:rPr>
        <w:t xml:space="preserve">are </w:t>
      </w:r>
      <w:r w:rsidRPr="00DE1229">
        <w:rPr>
          <w:rFonts w:eastAsia="Times New Roman" w:cstheme="minorHAnsi"/>
          <w:color w:val="000000"/>
          <w:sz w:val="24"/>
          <w:szCs w:val="24"/>
          <w:lang w:eastAsia="en-GB"/>
        </w:rPr>
        <w:t>specially mentioned on the research project's website.</w:t>
      </w:r>
    </w:p>
    <w:p w14:paraId="297E51D9" w14:textId="77777777" w:rsidR="00B6023B" w:rsidRPr="00DE1229" w:rsidRDefault="00B6023B" w:rsidP="00C82D32">
      <w:pPr>
        <w:spacing w:after="0" w:line="240" w:lineRule="auto"/>
        <w:rPr>
          <w:rFonts w:eastAsia="Times New Roman" w:cstheme="minorHAnsi"/>
          <w:color w:val="000000"/>
          <w:sz w:val="24"/>
          <w:szCs w:val="24"/>
          <w:lang w:eastAsia="en-GB"/>
        </w:rPr>
      </w:pPr>
    </w:p>
    <w:p w14:paraId="30C71E1B" w14:textId="77777777" w:rsidR="00CB72D3" w:rsidRPr="00DE1229" w:rsidRDefault="00CB72D3" w:rsidP="00CB72D3">
      <w:pPr>
        <w:spacing w:after="0" w:line="240" w:lineRule="auto"/>
        <w:rPr>
          <w:rFonts w:eastAsia="Times New Roman" w:cstheme="minorHAnsi"/>
          <w:color w:val="2F5496"/>
          <w:sz w:val="28"/>
          <w:szCs w:val="28"/>
          <w:lang w:eastAsia="en-GB"/>
        </w:rPr>
      </w:pPr>
      <w:r w:rsidRPr="00DE1229">
        <w:rPr>
          <w:rFonts w:eastAsia="Times New Roman" w:cstheme="minorHAnsi"/>
          <w:color w:val="2F5496"/>
          <w:sz w:val="28"/>
          <w:szCs w:val="28"/>
          <w:lang w:eastAsia="en-GB"/>
        </w:rPr>
        <w:t>Selection and Organization of Shared Data</w:t>
      </w:r>
    </w:p>
    <w:p w14:paraId="45B47C7B" w14:textId="77777777" w:rsidR="008E0AA1" w:rsidRPr="00DE1229" w:rsidRDefault="008E0AA1" w:rsidP="00CB72D3">
      <w:pPr>
        <w:spacing w:after="0" w:line="240" w:lineRule="auto"/>
        <w:rPr>
          <w:rFonts w:eastAsia="Times New Roman" w:cstheme="minorHAnsi"/>
          <w:color w:val="2F5496"/>
          <w:sz w:val="28"/>
          <w:szCs w:val="28"/>
          <w:lang w:eastAsia="en-GB"/>
        </w:rPr>
      </w:pPr>
    </w:p>
    <w:p w14:paraId="40C01BA9" w14:textId="0267A48D" w:rsidR="00470E69" w:rsidRPr="00DE1229" w:rsidRDefault="00470E69" w:rsidP="00470E69">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The data files consist of a folder containing transcripts from narrative workshops and interviews conducted in Malagasy</w:t>
      </w:r>
      <w:r w:rsidR="00DE1229">
        <w:rPr>
          <w:rFonts w:eastAsia="Times New Roman" w:cstheme="minorHAnsi"/>
          <w:color w:val="000000"/>
          <w:sz w:val="24"/>
          <w:szCs w:val="24"/>
          <w:lang w:eastAsia="en-GB"/>
        </w:rPr>
        <w:t xml:space="preserve"> and/or French</w:t>
      </w:r>
      <w:r w:rsidRPr="00DE1229">
        <w:rPr>
          <w:rFonts w:eastAsia="Times New Roman" w:cstheme="minorHAnsi"/>
          <w:color w:val="000000"/>
          <w:sz w:val="24"/>
          <w:szCs w:val="24"/>
          <w:lang w:eastAsia="en-GB"/>
        </w:rPr>
        <w:t>, along with corresponding English translations, as well as sanitized audio recordings devoid of any identifying information to protect participant confidentiality. Voice alterations were applied to further ensure anonymity.</w:t>
      </w:r>
    </w:p>
    <w:p w14:paraId="6074BFFA" w14:textId="77777777" w:rsidR="00470E69" w:rsidRPr="00DE1229" w:rsidRDefault="00470E69" w:rsidP="00470E69">
      <w:pPr>
        <w:spacing w:after="0" w:line="240" w:lineRule="auto"/>
        <w:rPr>
          <w:rFonts w:eastAsia="Times New Roman" w:cstheme="minorHAnsi"/>
          <w:color w:val="000000"/>
          <w:sz w:val="24"/>
          <w:szCs w:val="24"/>
          <w:lang w:eastAsia="en-GB"/>
        </w:rPr>
      </w:pPr>
    </w:p>
    <w:p w14:paraId="24F1FF63" w14:textId="7D6E122B" w:rsidR="00470E69" w:rsidRPr="00DE1229" w:rsidRDefault="001D2ADA" w:rsidP="00470E69">
      <w:p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The second</w:t>
      </w:r>
      <w:r w:rsidR="00470E69" w:rsidRPr="00DE1229">
        <w:rPr>
          <w:rFonts w:eastAsia="Times New Roman" w:cstheme="minorHAnsi"/>
          <w:color w:val="000000"/>
          <w:sz w:val="24"/>
          <w:szCs w:val="24"/>
          <w:lang w:eastAsia="en-GB"/>
        </w:rPr>
        <w:t xml:space="preserve"> folder contains </w:t>
      </w:r>
      <w:r w:rsidR="004C4CF6">
        <w:rPr>
          <w:rFonts w:eastAsia="Times New Roman" w:cstheme="minorHAnsi"/>
          <w:color w:val="000000"/>
          <w:sz w:val="24"/>
          <w:szCs w:val="24"/>
          <w:lang w:eastAsia="en-GB"/>
        </w:rPr>
        <w:t>d</w:t>
      </w:r>
      <w:r w:rsidR="004C4CF6" w:rsidRPr="00DE1229">
        <w:rPr>
          <w:rFonts w:eastAsia="Times New Roman" w:cstheme="minorHAnsi"/>
          <w:color w:val="000000"/>
          <w:sz w:val="24"/>
          <w:szCs w:val="24"/>
          <w:lang w:eastAsia="en-GB"/>
        </w:rPr>
        <w:t xml:space="preserve">ocumentation files </w:t>
      </w:r>
      <w:r w:rsidR="004C4CF6">
        <w:rPr>
          <w:rFonts w:eastAsia="Times New Roman" w:cstheme="minorHAnsi"/>
          <w:color w:val="000000"/>
          <w:sz w:val="24"/>
          <w:szCs w:val="24"/>
          <w:lang w:eastAsia="en-GB"/>
        </w:rPr>
        <w:t>including</w:t>
      </w:r>
      <w:r w:rsidR="004C4CF6" w:rsidRPr="00DE1229">
        <w:rPr>
          <w:rFonts w:eastAsia="Times New Roman" w:cstheme="minorHAnsi"/>
          <w:color w:val="000000"/>
          <w:sz w:val="24"/>
          <w:szCs w:val="24"/>
          <w:lang w:eastAsia="en-GB"/>
        </w:rPr>
        <w:t xml:space="preserve"> the participant consent form, this data narrative, </w:t>
      </w:r>
      <w:r w:rsidR="004C4CF6">
        <w:rPr>
          <w:rFonts w:eastAsia="Times New Roman" w:cstheme="minorHAnsi"/>
          <w:color w:val="000000"/>
          <w:sz w:val="24"/>
          <w:szCs w:val="24"/>
          <w:lang w:eastAsia="en-GB"/>
        </w:rPr>
        <w:t xml:space="preserve"> and </w:t>
      </w:r>
      <w:r w:rsidR="004C4CF6" w:rsidRPr="00DE1229">
        <w:rPr>
          <w:rFonts w:eastAsia="Times New Roman" w:cstheme="minorHAnsi"/>
          <w:color w:val="000000"/>
          <w:sz w:val="24"/>
          <w:szCs w:val="24"/>
          <w:lang w:eastAsia="en-GB"/>
        </w:rPr>
        <w:t>an administrative README file for clarity and organization</w:t>
      </w:r>
      <w:r w:rsidR="004C4CF6">
        <w:rPr>
          <w:rFonts w:eastAsia="Times New Roman" w:cstheme="minorHAnsi"/>
          <w:color w:val="000000"/>
          <w:sz w:val="24"/>
          <w:szCs w:val="24"/>
          <w:lang w:eastAsia="en-GB"/>
        </w:rPr>
        <w:t xml:space="preserve"> and the codes which allowed the categorization of information that </w:t>
      </w:r>
      <w:r w:rsidR="00470E69" w:rsidRPr="00DE1229">
        <w:rPr>
          <w:rFonts w:eastAsia="Times New Roman" w:cstheme="minorHAnsi"/>
          <w:color w:val="000000"/>
          <w:sz w:val="24"/>
          <w:szCs w:val="24"/>
          <w:lang w:eastAsia="en-GB"/>
        </w:rPr>
        <w:t>were instrumental in addressing the research questions:</w:t>
      </w:r>
    </w:p>
    <w:p w14:paraId="75502EB0" w14:textId="77777777" w:rsidR="00470E69" w:rsidRPr="00DE1229" w:rsidRDefault="00470E69" w:rsidP="00470E69">
      <w:pPr>
        <w:pStyle w:val="ListParagraph"/>
        <w:spacing w:after="0" w:line="240" w:lineRule="auto"/>
        <w:rPr>
          <w:rFonts w:eastAsia="Times New Roman" w:cstheme="minorHAnsi"/>
          <w:color w:val="000000"/>
          <w:sz w:val="24"/>
          <w:szCs w:val="24"/>
          <w:lang w:eastAsia="en-GB"/>
        </w:rPr>
      </w:pPr>
    </w:p>
    <w:p w14:paraId="46C49789" w14:textId="567583DA" w:rsidR="00470E69" w:rsidRPr="00DE1229" w:rsidRDefault="00470E69" w:rsidP="00470E69">
      <w:pPr>
        <w:pStyle w:val="ListParagraph"/>
        <w:numPr>
          <w:ilvl w:val="0"/>
          <w:numId w:val="4"/>
        </w:num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What dynamics underlie hybridization, particularly the emergence of international (liberal/illiberal) and local/non-liberal institutions, practices, and values in Madagascar?</w:t>
      </w:r>
    </w:p>
    <w:p w14:paraId="68881FD3" w14:textId="4737E7CE" w:rsidR="00470E69" w:rsidRPr="00DE1229" w:rsidRDefault="00470E69" w:rsidP="00470E69">
      <w:pPr>
        <w:pStyle w:val="ListParagraph"/>
        <w:numPr>
          <w:ilvl w:val="0"/>
          <w:numId w:val="4"/>
        </w:numPr>
        <w:spacing w:after="0" w:line="240" w:lineRule="auto"/>
        <w:rPr>
          <w:rFonts w:eastAsia="Times New Roman" w:cstheme="minorHAnsi"/>
          <w:color w:val="000000"/>
          <w:sz w:val="24"/>
          <w:szCs w:val="24"/>
          <w:lang w:eastAsia="en-GB"/>
        </w:rPr>
      </w:pPr>
      <w:r w:rsidRPr="00DE1229">
        <w:rPr>
          <w:rFonts w:eastAsia="Times New Roman" w:cstheme="minorHAnsi"/>
          <w:color w:val="000000"/>
          <w:sz w:val="24"/>
          <w:szCs w:val="24"/>
          <w:lang w:eastAsia="en-GB"/>
        </w:rPr>
        <w:t>How do these dynamics influence local conflict trajectories, including escalation, de-escalation, and the prolongation of conflict stages in the country?</w:t>
      </w:r>
    </w:p>
    <w:p w14:paraId="0CFDED32" w14:textId="77777777" w:rsidR="00CB72D3" w:rsidRPr="00DE1229" w:rsidRDefault="00CB72D3" w:rsidP="00470E69">
      <w:pPr>
        <w:spacing w:after="0" w:line="240" w:lineRule="auto"/>
        <w:rPr>
          <w:rFonts w:eastAsia="Times New Roman" w:cstheme="minorHAnsi"/>
          <w:color w:val="000000"/>
          <w:sz w:val="24"/>
          <w:szCs w:val="24"/>
          <w:lang w:eastAsia="en-GB"/>
        </w:rPr>
      </w:pPr>
    </w:p>
    <w:sectPr w:rsidR="00CB72D3" w:rsidRPr="00DE122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CB37D" w14:textId="77777777" w:rsidR="000F7E51" w:rsidRDefault="000F7E51" w:rsidP="005652AB">
      <w:pPr>
        <w:spacing w:after="0" w:line="240" w:lineRule="auto"/>
      </w:pPr>
      <w:r>
        <w:separator/>
      </w:r>
    </w:p>
  </w:endnote>
  <w:endnote w:type="continuationSeparator" w:id="0">
    <w:p w14:paraId="57C4710F" w14:textId="77777777" w:rsidR="000F7E51" w:rsidRDefault="000F7E51" w:rsidP="0056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Ligh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A2874" w14:textId="77777777" w:rsidR="000F7E51" w:rsidRDefault="000F7E51" w:rsidP="005652AB">
      <w:pPr>
        <w:spacing w:after="0" w:line="240" w:lineRule="auto"/>
      </w:pPr>
      <w:r>
        <w:separator/>
      </w:r>
    </w:p>
  </w:footnote>
  <w:footnote w:type="continuationSeparator" w:id="0">
    <w:p w14:paraId="7C8DBE18" w14:textId="77777777" w:rsidR="000F7E51" w:rsidRDefault="000F7E51" w:rsidP="0056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3369630"/>
      <w:docPartObj>
        <w:docPartGallery w:val="Page Numbers (Top of Page)"/>
        <w:docPartUnique/>
      </w:docPartObj>
    </w:sdtPr>
    <w:sdtEndPr/>
    <w:sdtContent>
      <w:p w14:paraId="2A2E140B" w14:textId="5EA67898" w:rsidR="005652AB" w:rsidRDefault="005652AB">
        <w:pPr>
          <w:pStyle w:val="Header"/>
          <w:jc w:val="right"/>
        </w:pPr>
        <w:r>
          <w:fldChar w:fldCharType="begin"/>
        </w:r>
        <w:r>
          <w:instrText>PAGE   \* MERGEFORMAT</w:instrText>
        </w:r>
        <w:r>
          <w:fldChar w:fldCharType="separate"/>
        </w:r>
        <w:r>
          <w:t>2</w:t>
        </w:r>
        <w:r>
          <w:fldChar w:fldCharType="end"/>
        </w:r>
      </w:p>
    </w:sdtContent>
  </w:sdt>
  <w:p w14:paraId="29646F11" w14:textId="77777777" w:rsidR="005652AB" w:rsidRDefault="005652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B4203"/>
    <w:multiLevelType w:val="hybridMultilevel"/>
    <w:tmpl w:val="E016354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5265351"/>
    <w:multiLevelType w:val="multilevel"/>
    <w:tmpl w:val="31226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9A24C9"/>
    <w:multiLevelType w:val="hybridMultilevel"/>
    <w:tmpl w:val="4F8AEA96"/>
    <w:lvl w:ilvl="0" w:tplc="CCF6AF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7B47AD"/>
    <w:multiLevelType w:val="hybridMultilevel"/>
    <w:tmpl w:val="F0BAD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4172542">
    <w:abstractNumId w:val="3"/>
  </w:num>
  <w:num w:numId="2" w16cid:durableId="497619207">
    <w:abstractNumId w:val="0"/>
  </w:num>
  <w:num w:numId="3" w16cid:durableId="252248207">
    <w:abstractNumId w:val="1"/>
  </w:num>
  <w:num w:numId="4" w16cid:durableId="1787775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BD2"/>
    <w:rsid w:val="000161BC"/>
    <w:rsid w:val="000F7E51"/>
    <w:rsid w:val="001622DA"/>
    <w:rsid w:val="00191ADD"/>
    <w:rsid w:val="001D2ADA"/>
    <w:rsid w:val="00213A6D"/>
    <w:rsid w:val="002B5EAB"/>
    <w:rsid w:val="002E1984"/>
    <w:rsid w:val="0032654C"/>
    <w:rsid w:val="003B0E64"/>
    <w:rsid w:val="004577A0"/>
    <w:rsid w:val="00470E69"/>
    <w:rsid w:val="004A3073"/>
    <w:rsid w:val="004C4CF6"/>
    <w:rsid w:val="004F25C1"/>
    <w:rsid w:val="00555BD2"/>
    <w:rsid w:val="00556863"/>
    <w:rsid w:val="005652AB"/>
    <w:rsid w:val="005E39E6"/>
    <w:rsid w:val="005E4EC4"/>
    <w:rsid w:val="005E54A4"/>
    <w:rsid w:val="00636CE6"/>
    <w:rsid w:val="006D11E3"/>
    <w:rsid w:val="007024CF"/>
    <w:rsid w:val="00710F3C"/>
    <w:rsid w:val="008B7DBF"/>
    <w:rsid w:val="008E0AA1"/>
    <w:rsid w:val="00920B28"/>
    <w:rsid w:val="009E2FB9"/>
    <w:rsid w:val="00A02AF7"/>
    <w:rsid w:val="00AA0BE6"/>
    <w:rsid w:val="00AA5E8F"/>
    <w:rsid w:val="00AB03B9"/>
    <w:rsid w:val="00AE3DBC"/>
    <w:rsid w:val="00B6023B"/>
    <w:rsid w:val="00C15C92"/>
    <w:rsid w:val="00C82D32"/>
    <w:rsid w:val="00CB72D3"/>
    <w:rsid w:val="00DE1229"/>
    <w:rsid w:val="00DF74CF"/>
    <w:rsid w:val="00E326F8"/>
    <w:rsid w:val="00E35E96"/>
    <w:rsid w:val="00E64772"/>
    <w:rsid w:val="00EB2F2D"/>
    <w:rsid w:val="00EB3BD7"/>
    <w:rsid w:val="00EC5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F6452"/>
  <w15:chartTrackingRefBased/>
  <w15:docId w15:val="{122023F2-3BB8-46D0-A7B8-890D493E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CB72D3"/>
    <w:rPr>
      <w:rFonts w:ascii="Calibri-Light" w:hAnsi="Calibri-Light" w:hint="default"/>
      <w:b w:val="0"/>
      <w:bCs w:val="0"/>
      <w:i w:val="0"/>
      <w:iCs w:val="0"/>
      <w:color w:val="000000"/>
      <w:sz w:val="44"/>
      <w:szCs w:val="44"/>
    </w:rPr>
  </w:style>
  <w:style w:type="character" w:customStyle="1" w:styleId="fontstyle21">
    <w:name w:val="fontstyle21"/>
    <w:basedOn w:val="DefaultParagraphFont"/>
    <w:rsid w:val="00CB72D3"/>
    <w:rPr>
      <w:rFonts w:ascii="Calibri" w:hAnsi="Calibri" w:cs="Calibri" w:hint="default"/>
      <w:b w:val="0"/>
      <w:bCs w:val="0"/>
      <w:i w:val="0"/>
      <w:iCs w:val="0"/>
      <w:color w:val="5A5A5A"/>
      <w:sz w:val="22"/>
      <w:szCs w:val="22"/>
    </w:rPr>
  </w:style>
  <w:style w:type="paragraph" w:styleId="ListParagraph">
    <w:name w:val="List Paragraph"/>
    <w:basedOn w:val="Normal"/>
    <w:uiPriority w:val="34"/>
    <w:qFormat/>
    <w:rsid w:val="006D11E3"/>
    <w:pPr>
      <w:ind w:left="720"/>
      <w:contextualSpacing/>
    </w:pPr>
  </w:style>
  <w:style w:type="paragraph" w:styleId="Header">
    <w:name w:val="header"/>
    <w:basedOn w:val="Normal"/>
    <w:link w:val="HeaderChar"/>
    <w:uiPriority w:val="99"/>
    <w:unhideWhenUsed/>
    <w:rsid w:val="00565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52AB"/>
  </w:style>
  <w:style w:type="paragraph" w:styleId="Footer">
    <w:name w:val="footer"/>
    <w:basedOn w:val="Normal"/>
    <w:link w:val="FooterChar"/>
    <w:uiPriority w:val="99"/>
    <w:unhideWhenUsed/>
    <w:rsid w:val="005652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52AB"/>
  </w:style>
  <w:style w:type="paragraph" w:styleId="NormalWeb">
    <w:name w:val="Normal (Web)"/>
    <w:basedOn w:val="Normal"/>
    <w:uiPriority w:val="99"/>
    <w:semiHidden/>
    <w:unhideWhenUsed/>
    <w:rsid w:val="00470E6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470E69"/>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470E69"/>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446356">
      <w:bodyDiv w:val="1"/>
      <w:marLeft w:val="0"/>
      <w:marRight w:val="0"/>
      <w:marTop w:val="0"/>
      <w:marBottom w:val="0"/>
      <w:divBdr>
        <w:top w:val="none" w:sz="0" w:space="0" w:color="auto"/>
        <w:left w:val="none" w:sz="0" w:space="0" w:color="auto"/>
        <w:bottom w:val="none" w:sz="0" w:space="0" w:color="auto"/>
        <w:right w:val="none" w:sz="0" w:space="0" w:color="auto"/>
      </w:divBdr>
      <w:divsChild>
        <w:div w:id="1652559259">
          <w:marLeft w:val="0"/>
          <w:marRight w:val="0"/>
          <w:marTop w:val="0"/>
          <w:marBottom w:val="0"/>
          <w:divBdr>
            <w:top w:val="single" w:sz="2" w:space="0" w:color="E3E3E3"/>
            <w:left w:val="single" w:sz="2" w:space="0" w:color="E3E3E3"/>
            <w:bottom w:val="single" w:sz="2" w:space="0" w:color="E3E3E3"/>
            <w:right w:val="single" w:sz="2" w:space="0" w:color="E3E3E3"/>
          </w:divBdr>
          <w:divsChild>
            <w:div w:id="1559978273">
              <w:marLeft w:val="0"/>
              <w:marRight w:val="0"/>
              <w:marTop w:val="0"/>
              <w:marBottom w:val="0"/>
              <w:divBdr>
                <w:top w:val="single" w:sz="2" w:space="0" w:color="E3E3E3"/>
                <w:left w:val="single" w:sz="2" w:space="0" w:color="E3E3E3"/>
                <w:bottom w:val="single" w:sz="2" w:space="0" w:color="E3E3E3"/>
                <w:right w:val="single" w:sz="2" w:space="0" w:color="E3E3E3"/>
              </w:divBdr>
              <w:divsChild>
                <w:div w:id="1843931695">
                  <w:marLeft w:val="0"/>
                  <w:marRight w:val="0"/>
                  <w:marTop w:val="0"/>
                  <w:marBottom w:val="0"/>
                  <w:divBdr>
                    <w:top w:val="single" w:sz="2" w:space="0" w:color="E3E3E3"/>
                    <w:left w:val="single" w:sz="2" w:space="0" w:color="E3E3E3"/>
                    <w:bottom w:val="single" w:sz="2" w:space="0" w:color="E3E3E3"/>
                    <w:right w:val="single" w:sz="2" w:space="0" w:color="E3E3E3"/>
                  </w:divBdr>
                  <w:divsChild>
                    <w:div w:id="2141338564">
                      <w:marLeft w:val="0"/>
                      <w:marRight w:val="0"/>
                      <w:marTop w:val="0"/>
                      <w:marBottom w:val="0"/>
                      <w:divBdr>
                        <w:top w:val="single" w:sz="2" w:space="0" w:color="E3E3E3"/>
                        <w:left w:val="single" w:sz="2" w:space="0" w:color="E3E3E3"/>
                        <w:bottom w:val="single" w:sz="2" w:space="0" w:color="E3E3E3"/>
                        <w:right w:val="single" w:sz="2" w:space="0" w:color="E3E3E3"/>
                      </w:divBdr>
                      <w:divsChild>
                        <w:div w:id="967587373">
                          <w:marLeft w:val="0"/>
                          <w:marRight w:val="0"/>
                          <w:marTop w:val="0"/>
                          <w:marBottom w:val="0"/>
                          <w:divBdr>
                            <w:top w:val="single" w:sz="2" w:space="0" w:color="E3E3E3"/>
                            <w:left w:val="single" w:sz="2" w:space="0" w:color="E3E3E3"/>
                            <w:bottom w:val="single" w:sz="2" w:space="0" w:color="E3E3E3"/>
                            <w:right w:val="single" w:sz="2" w:space="0" w:color="E3E3E3"/>
                          </w:divBdr>
                          <w:divsChild>
                            <w:div w:id="1368289780">
                              <w:marLeft w:val="0"/>
                              <w:marRight w:val="0"/>
                              <w:marTop w:val="100"/>
                              <w:marBottom w:val="100"/>
                              <w:divBdr>
                                <w:top w:val="single" w:sz="2" w:space="0" w:color="E3E3E3"/>
                                <w:left w:val="single" w:sz="2" w:space="0" w:color="E3E3E3"/>
                                <w:bottom w:val="single" w:sz="2" w:space="0" w:color="E3E3E3"/>
                                <w:right w:val="single" w:sz="2" w:space="0" w:color="E3E3E3"/>
                              </w:divBdr>
                              <w:divsChild>
                                <w:div w:id="1840000165">
                                  <w:marLeft w:val="0"/>
                                  <w:marRight w:val="0"/>
                                  <w:marTop w:val="0"/>
                                  <w:marBottom w:val="0"/>
                                  <w:divBdr>
                                    <w:top w:val="single" w:sz="2" w:space="0" w:color="E3E3E3"/>
                                    <w:left w:val="single" w:sz="2" w:space="0" w:color="E3E3E3"/>
                                    <w:bottom w:val="single" w:sz="2" w:space="0" w:color="E3E3E3"/>
                                    <w:right w:val="single" w:sz="2" w:space="0" w:color="E3E3E3"/>
                                  </w:divBdr>
                                  <w:divsChild>
                                    <w:div w:id="1173106344">
                                      <w:marLeft w:val="0"/>
                                      <w:marRight w:val="0"/>
                                      <w:marTop w:val="0"/>
                                      <w:marBottom w:val="0"/>
                                      <w:divBdr>
                                        <w:top w:val="single" w:sz="2" w:space="0" w:color="E3E3E3"/>
                                        <w:left w:val="single" w:sz="2" w:space="0" w:color="E3E3E3"/>
                                        <w:bottom w:val="single" w:sz="2" w:space="0" w:color="E3E3E3"/>
                                        <w:right w:val="single" w:sz="2" w:space="0" w:color="E3E3E3"/>
                                      </w:divBdr>
                                      <w:divsChild>
                                        <w:div w:id="491721661">
                                          <w:marLeft w:val="0"/>
                                          <w:marRight w:val="0"/>
                                          <w:marTop w:val="0"/>
                                          <w:marBottom w:val="0"/>
                                          <w:divBdr>
                                            <w:top w:val="single" w:sz="2" w:space="0" w:color="E3E3E3"/>
                                            <w:left w:val="single" w:sz="2" w:space="0" w:color="E3E3E3"/>
                                            <w:bottom w:val="single" w:sz="2" w:space="0" w:color="E3E3E3"/>
                                            <w:right w:val="single" w:sz="2" w:space="0" w:color="E3E3E3"/>
                                          </w:divBdr>
                                          <w:divsChild>
                                            <w:div w:id="1100174593">
                                              <w:marLeft w:val="0"/>
                                              <w:marRight w:val="0"/>
                                              <w:marTop w:val="0"/>
                                              <w:marBottom w:val="0"/>
                                              <w:divBdr>
                                                <w:top w:val="single" w:sz="2" w:space="0" w:color="E3E3E3"/>
                                                <w:left w:val="single" w:sz="2" w:space="0" w:color="E3E3E3"/>
                                                <w:bottom w:val="single" w:sz="2" w:space="0" w:color="E3E3E3"/>
                                                <w:right w:val="single" w:sz="2" w:space="0" w:color="E3E3E3"/>
                                              </w:divBdr>
                                              <w:divsChild>
                                                <w:div w:id="56512739">
                                                  <w:marLeft w:val="0"/>
                                                  <w:marRight w:val="0"/>
                                                  <w:marTop w:val="0"/>
                                                  <w:marBottom w:val="0"/>
                                                  <w:divBdr>
                                                    <w:top w:val="single" w:sz="2" w:space="0" w:color="E3E3E3"/>
                                                    <w:left w:val="single" w:sz="2" w:space="0" w:color="E3E3E3"/>
                                                    <w:bottom w:val="single" w:sz="2" w:space="0" w:color="E3E3E3"/>
                                                    <w:right w:val="single" w:sz="2" w:space="0" w:color="E3E3E3"/>
                                                  </w:divBdr>
                                                  <w:divsChild>
                                                    <w:div w:id="719283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14343638">
          <w:marLeft w:val="0"/>
          <w:marRight w:val="0"/>
          <w:marTop w:val="0"/>
          <w:marBottom w:val="0"/>
          <w:divBdr>
            <w:top w:val="none" w:sz="0" w:space="0" w:color="auto"/>
            <w:left w:val="none" w:sz="0" w:space="0" w:color="auto"/>
            <w:bottom w:val="none" w:sz="0" w:space="0" w:color="auto"/>
            <w:right w:val="none" w:sz="0" w:space="0" w:color="auto"/>
          </w:divBdr>
        </w:div>
      </w:divsChild>
    </w:div>
    <w:div w:id="866335436">
      <w:bodyDiv w:val="1"/>
      <w:marLeft w:val="0"/>
      <w:marRight w:val="0"/>
      <w:marTop w:val="0"/>
      <w:marBottom w:val="0"/>
      <w:divBdr>
        <w:top w:val="none" w:sz="0" w:space="0" w:color="auto"/>
        <w:left w:val="none" w:sz="0" w:space="0" w:color="auto"/>
        <w:bottom w:val="none" w:sz="0" w:space="0" w:color="auto"/>
        <w:right w:val="none" w:sz="0" w:space="0" w:color="auto"/>
      </w:divBdr>
    </w:div>
    <w:div w:id="1911502913">
      <w:bodyDiv w:val="1"/>
      <w:marLeft w:val="0"/>
      <w:marRight w:val="0"/>
      <w:marTop w:val="0"/>
      <w:marBottom w:val="0"/>
      <w:divBdr>
        <w:top w:val="none" w:sz="0" w:space="0" w:color="auto"/>
        <w:left w:val="none" w:sz="0" w:space="0" w:color="auto"/>
        <w:bottom w:val="none" w:sz="0" w:space="0" w:color="auto"/>
        <w:right w:val="none" w:sz="0" w:space="0" w:color="auto"/>
      </w:divBdr>
    </w:div>
    <w:div w:id="20572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20A21-5505-4E9F-986D-3FE48950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5034</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2024-02-06T03:08:00Z</dcterms:created>
  <dcterms:modified xsi:type="dcterms:W3CDTF">2024-06-18T21:56:00Z</dcterms:modified>
</cp:coreProperties>
</file>