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9D1C" w14:textId="729751E3" w:rsidR="00F472B7" w:rsidRPr="00131C6D" w:rsidRDefault="00F472B7" w:rsidP="25ABC40A">
      <w:pPr>
        <w:rPr>
          <w:rFonts w:ascii="Times New Roman" w:hAnsi="Times New Roman" w:cs="Times New Roman"/>
        </w:rPr>
      </w:pPr>
    </w:p>
    <w:p w14:paraId="0787864D" w14:textId="0AE7E452" w:rsidR="00F472B7" w:rsidRPr="00131C6D" w:rsidRDefault="00F472B7">
      <w:pPr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Grant number</w:t>
      </w:r>
      <w:r w:rsidRPr="00131C6D">
        <w:rPr>
          <w:rFonts w:ascii="Times New Roman" w:hAnsi="Times New Roman" w:cs="Times New Roman"/>
          <w:sz w:val="24"/>
          <w:szCs w:val="24"/>
        </w:rPr>
        <w:t>:</w:t>
      </w:r>
      <w:r w:rsidR="00EF4F02" w:rsidRPr="00131C6D">
        <w:rPr>
          <w:rFonts w:ascii="Times New Roman" w:hAnsi="Times New Roman" w:cs="Times New Roman"/>
          <w:sz w:val="24"/>
          <w:szCs w:val="24"/>
        </w:rPr>
        <w:t xml:space="preserve"> ES/T008121</w:t>
      </w:r>
    </w:p>
    <w:p w14:paraId="7D2EC353" w14:textId="2D5C7D89" w:rsidR="00EF4F02" w:rsidRPr="00131C6D" w:rsidRDefault="00EF4F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 xml:space="preserve">Sponsor: </w:t>
      </w:r>
      <w:r w:rsidRPr="00131C6D">
        <w:rPr>
          <w:rFonts w:ascii="Times New Roman" w:hAnsi="Times New Roman" w:cs="Times New Roman"/>
          <w:sz w:val="24"/>
          <w:szCs w:val="24"/>
        </w:rPr>
        <w:t>UKRI</w:t>
      </w:r>
    </w:p>
    <w:p w14:paraId="0B12C530" w14:textId="309E7359" w:rsidR="0064346B" w:rsidRPr="00131C6D" w:rsidRDefault="00EF4F02" w:rsidP="00763EB6">
      <w:pPr>
        <w:jc w:val="both"/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 w:rsidRPr="00131C6D">
        <w:rPr>
          <w:rFonts w:ascii="Times New Roman" w:hAnsi="Times New Roman" w:cs="Times New Roman"/>
          <w:sz w:val="24"/>
          <w:szCs w:val="24"/>
        </w:rPr>
        <w:t xml:space="preserve">: </w:t>
      </w:r>
      <w:r w:rsidR="0064346B" w:rsidRPr="00131C6D">
        <w:rPr>
          <w:rFonts w:ascii="Times New Roman" w:hAnsi="Times New Roman" w:cs="Times New Roman"/>
          <w:sz w:val="24"/>
          <w:szCs w:val="24"/>
        </w:rPr>
        <w:t xml:space="preserve">Water &amp;Waste: </w:t>
      </w:r>
      <w:r w:rsidR="003272F5" w:rsidRPr="00131C6D">
        <w:rPr>
          <w:rFonts w:ascii="Times New Roman" w:hAnsi="Times New Roman" w:cs="Times New Roman"/>
          <w:sz w:val="24"/>
          <w:szCs w:val="24"/>
        </w:rPr>
        <w:t xml:space="preserve">Expanding </w:t>
      </w:r>
      <w:r w:rsidR="00832C15">
        <w:rPr>
          <w:rFonts w:ascii="Times New Roman" w:hAnsi="Times New Roman" w:cs="Times New Roman"/>
          <w:sz w:val="24"/>
          <w:szCs w:val="24"/>
        </w:rPr>
        <w:t>Safe W</w:t>
      </w:r>
      <w:r w:rsidR="003272F5" w:rsidRPr="00131C6D">
        <w:rPr>
          <w:rFonts w:ascii="Times New Roman" w:hAnsi="Times New Roman" w:cs="Times New Roman"/>
          <w:sz w:val="24"/>
          <w:szCs w:val="24"/>
        </w:rPr>
        <w:t xml:space="preserve">ater and </w:t>
      </w:r>
      <w:r w:rsidR="00832C15">
        <w:rPr>
          <w:rFonts w:ascii="Times New Roman" w:hAnsi="Times New Roman" w:cs="Times New Roman"/>
          <w:sz w:val="24"/>
          <w:szCs w:val="24"/>
        </w:rPr>
        <w:t>Waste Management S</w:t>
      </w:r>
      <w:r w:rsidR="003272F5" w:rsidRPr="00131C6D">
        <w:rPr>
          <w:rFonts w:ascii="Times New Roman" w:hAnsi="Times New Roman" w:cs="Times New Roman"/>
          <w:sz w:val="24"/>
          <w:szCs w:val="24"/>
        </w:rPr>
        <w:t>ervice access to off-grid</w:t>
      </w:r>
      <w:r w:rsidR="004F20B1" w:rsidRPr="00131C6D">
        <w:rPr>
          <w:rFonts w:ascii="Times New Roman" w:hAnsi="Times New Roman" w:cs="Times New Roman"/>
          <w:sz w:val="24"/>
          <w:szCs w:val="24"/>
        </w:rPr>
        <w:t xml:space="preserve"> urban populations in Africa</w:t>
      </w:r>
    </w:p>
    <w:p w14:paraId="6BBFD161" w14:textId="22305381" w:rsidR="0064346B" w:rsidRPr="00131C6D" w:rsidRDefault="001408A7" w:rsidP="0079125F">
      <w:pPr>
        <w:jc w:val="both"/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b/>
          <w:bCs/>
          <w:sz w:val="24"/>
          <w:szCs w:val="24"/>
        </w:rPr>
        <w:t>Dataset</w:t>
      </w:r>
      <w:r w:rsidRPr="00131C6D">
        <w:rPr>
          <w:rFonts w:ascii="Times New Roman" w:hAnsi="Times New Roman" w:cs="Times New Roman"/>
          <w:sz w:val="24"/>
          <w:szCs w:val="24"/>
        </w:rPr>
        <w:t>:</w:t>
      </w:r>
      <w:r w:rsidR="00131C6D" w:rsidRPr="00131C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6414F" w:rsidRPr="00F6414F">
        <w:rPr>
          <w:rFonts w:ascii="Times New Roman" w:hAnsi="Times New Roman" w:cs="Times New Roman"/>
          <w:sz w:val="24"/>
          <w:szCs w:val="24"/>
          <w:lang w:val="en-US"/>
        </w:rPr>
        <w:t>Focus Group Discussion Data for evaluating the sustainability and transferability of the Delegated Management Model of Urban Water Services in Kenya, Kisumu.</w:t>
      </w: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5702"/>
        <w:gridCol w:w="3634"/>
      </w:tblGrid>
      <w:tr w:rsidR="00E74C27" w:rsidRPr="00E74C27" w14:paraId="2838F907" w14:textId="77777777" w:rsidTr="006C21AF">
        <w:trPr>
          <w:trHeight w:val="362"/>
        </w:trPr>
        <w:tc>
          <w:tcPr>
            <w:tcW w:w="5702" w:type="dxa"/>
          </w:tcPr>
          <w:p w14:paraId="67DAF4B5" w14:textId="23FA1285" w:rsidR="00613557" w:rsidRPr="00E74C2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3634" w:type="dxa"/>
          </w:tcPr>
          <w:p w14:paraId="55EAB545" w14:textId="3CF7CBC6" w:rsidR="00613557" w:rsidRPr="00E74C2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Description</w:t>
            </w:r>
          </w:p>
        </w:tc>
      </w:tr>
      <w:tr w:rsidR="00E74C27" w:rsidRPr="00E74C27" w14:paraId="17D0F866" w14:textId="77777777" w:rsidTr="006C21AF">
        <w:trPr>
          <w:trHeight w:val="1424"/>
        </w:trPr>
        <w:tc>
          <w:tcPr>
            <w:tcW w:w="5702" w:type="dxa"/>
          </w:tcPr>
          <w:p w14:paraId="2CB636AB" w14:textId="4E60B54A" w:rsidR="00613557" w:rsidRPr="005B2069" w:rsidRDefault="00BE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DC">
              <w:rPr>
                <w:rFonts w:ascii="Times New Roman" w:hAnsi="Times New Roman" w:cs="Times New Roman"/>
                <w:sz w:val="24"/>
                <w:szCs w:val="24"/>
              </w:rPr>
              <w:t>1. WW_DMM FGD_Methods</w:t>
            </w:r>
            <w:r w:rsidR="00131C6D" w:rsidRPr="005B2069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655C0FA4" w14:textId="00CDC7F4" w:rsidR="00613557" w:rsidRPr="00AD31C4" w:rsidRDefault="008448B7" w:rsidP="00FA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The file describes the study design, </w:t>
            </w:r>
            <w:r w:rsidR="153E63ED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  <w:r w:rsidR="00E629F0" w:rsidRPr="00AD31C4">
              <w:rPr>
                <w:rFonts w:ascii="Times New Roman" w:hAnsi="Times New Roman" w:cs="Times New Roman"/>
                <w:sz w:val="24"/>
                <w:szCs w:val="24"/>
              </w:rPr>
              <w:t>and sampling methods</w:t>
            </w:r>
            <w:r w:rsidR="153E63ED" w:rsidRPr="00AD3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6F3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field </w:t>
            </w:r>
            <w:r w:rsidR="00532483" w:rsidRPr="00AD31C4">
              <w:rPr>
                <w:rFonts w:ascii="Times New Roman" w:hAnsi="Times New Roman" w:cs="Times New Roman"/>
                <w:sz w:val="24"/>
                <w:szCs w:val="24"/>
              </w:rPr>
              <w:t>activities and the related data</w:t>
            </w:r>
            <w:r w:rsidR="00FA498E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management and quality control</w:t>
            </w:r>
            <w:r w:rsidR="00131C6D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5C5CE5" w:rsidRPr="00AD31C4">
              <w:rPr>
                <w:rFonts w:ascii="Times New Roman" w:hAnsi="Times New Roman" w:cs="Times New Roman"/>
                <w:sz w:val="24"/>
                <w:szCs w:val="24"/>
              </w:rPr>
              <w:t>focus group discussions (FGDs)</w:t>
            </w:r>
            <w:r w:rsidR="00131C6D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9F0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conducted </w:t>
            </w:r>
            <w:r w:rsidR="00131C6D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5C5CE5" w:rsidRPr="00AD31C4">
              <w:rPr>
                <w:rFonts w:ascii="Times New Roman" w:hAnsi="Times New Roman" w:cs="Times New Roman"/>
                <w:sz w:val="24"/>
                <w:szCs w:val="24"/>
              </w:rPr>
              <w:t>Kisumu, Kenya</w:t>
            </w:r>
            <w:r w:rsidR="00BC244B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with households, kiosk operators, and master operators. The latter two groups are micro-enterprises provid</w:t>
            </w:r>
            <w:r w:rsidR="00230D50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ing water services in the city.  </w:t>
            </w:r>
          </w:p>
        </w:tc>
      </w:tr>
      <w:tr w:rsidR="00131C6D" w:rsidRPr="00E74C27" w14:paraId="3B022BC0" w14:textId="77777777" w:rsidTr="006C21AF">
        <w:trPr>
          <w:trHeight w:val="854"/>
        </w:trPr>
        <w:tc>
          <w:tcPr>
            <w:tcW w:w="5702" w:type="dxa"/>
          </w:tcPr>
          <w:p w14:paraId="7B8F4AC2" w14:textId="1BF69FA0" w:rsidR="00131C6D" w:rsidRPr="00E74C27" w:rsidRDefault="00BF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ED">
              <w:rPr>
                <w:rFonts w:ascii="Times New Roman" w:hAnsi="Times New Roman" w:cs="Times New Roman"/>
                <w:sz w:val="24"/>
                <w:szCs w:val="24"/>
              </w:rPr>
              <w:t>FGD1. DMM_FGD_Master operator 1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4333F31B" w14:textId="11FEFF48" w:rsidR="00131C6D" w:rsidRPr="00AD31C4" w:rsidRDefault="005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</w:t>
            </w:r>
            <w:r w:rsidR="00FB7DDA" w:rsidRPr="00AD31C4">
              <w:rPr>
                <w:rFonts w:ascii="Times New Roman" w:hAnsi="Times New Roman" w:cs="Times New Roman"/>
                <w:sz w:val="24"/>
                <w:szCs w:val="24"/>
              </w:rPr>
              <w:t>Focus Group Discussion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FB7DDA"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1D56DC" w:rsidRPr="00AD31C4">
              <w:rPr>
                <w:rFonts w:ascii="Times New Roman" w:hAnsi="Times New Roman" w:cs="Times New Roman"/>
                <w:sz w:val="24"/>
                <w:szCs w:val="24"/>
              </w:rPr>
              <w:t>master operators (micro-enterprises managing local</w:t>
            </w:r>
            <w:r w:rsidR="00AD31C4" w:rsidRPr="00AD31C4">
              <w:rPr>
                <w:rFonts w:ascii="Times New Roman" w:hAnsi="Times New Roman" w:cs="Times New Roman"/>
                <w:sz w:val="24"/>
                <w:szCs w:val="24"/>
              </w:rPr>
              <w:t>ised water networks</w:t>
            </w:r>
            <w:r w:rsidR="005F007E">
              <w:rPr>
                <w:rFonts w:ascii="Times New Roman" w:hAnsi="Times New Roman" w:cs="Times New Roman"/>
                <w:sz w:val="24"/>
                <w:szCs w:val="24"/>
              </w:rPr>
              <w:t xml:space="preserve"> in Delegated Management Model [DMM] areas</w:t>
            </w:r>
            <w:r w:rsidR="00AD31C4" w:rsidRPr="00AD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938" w:rsidRPr="00E74C27" w14:paraId="18C8F78A" w14:textId="77777777" w:rsidTr="006C21AF">
        <w:trPr>
          <w:trHeight w:val="710"/>
        </w:trPr>
        <w:tc>
          <w:tcPr>
            <w:tcW w:w="5702" w:type="dxa"/>
          </w:tcPr>
          <w:p w14:paraId="47116E86" w14:textId="1D13C73D" w:rsidR="005E1938" w:rsidRPr="00E74C27" w:rsidRDefault="00F5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6A">
              <w:rPr>
                <w:rFonts w:ascii="Times New Roman" w:hAnsi="Times New Roman" w:cs="Times New Roman"/>
                <w:sz w:val="24"/>
                <w:szCs w:val="24"/>
              </w:rPr>
              <w:t>FGD2. DMM_FGD_Master Operator 2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02C9F502" w14:textId="061C2E82" w:rsidR="005E1938" w:rsidRPr="00AD31C4" w:rsidRDefault="00AD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</w:t>
            </w:r>
            <w:r w:rsidR="0083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with master operators (micro-enterprises managing localised water networks</w:t>
            </w:r>
            <w:r w:rsidR="005F0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07E">
              <w:rPr>
                <w:rFonts w:ascii="Times New Roman" w:hAnsi="Times New Roman" w:cs="Times New Roman"/>
                <w:sz w:val="24"/>
                <w:szCs w:val="24"/>
              </w:rPr>
              <w:t>in Delegated Management Model [DMM] areas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1938" w:rsidRPr="00E74C27" w14:paraId="75370137" w14:textId="77777777" w:rsidTr="006C21AF">
        <w:trPr>
          <w:trHeight w:val="539"/>
        </w:trPr>
        <w:tc>
          <w:tcPr>
            <w:tcW w:w="5702" w:type="dxa"/>
          </w:tcPr>
          <w:p w14:paraId="14ABEE97" w14:textId="3EEFE556" w:rsidR="005E1938" w:rsidRPr="00E74C27" w:rsidRDefault="00F5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6A">
              <w:rPr>
                <w:rFonts w:ascii="Times New Roman" w:hAnsi="Times New Roman" w:cs="Times New Roman"/>
                <w:sz w:val="24"/>
                <w:szCs w:val="24"/>
              </w:rPr>
              <w:t>FGD3. DMM_FGD_Kiosk owners 1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22ECE5C2" w14:textId="46FEDD7C" w:rsidR="005E1938" w:rsidRPr="004369C4" w:rsidRDefault="00AD31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1 with </w:t>
            </w:r>
            <w:r w:rsidR="00833767">
              <w:rPr>
                <w:rFonts w:ascii="Times New Roman" w:hAnsi="Times New Roman" w:cs="Times New Roman"/>
                <w:sz w:val="24"/>
                <w:szCs w:val="24"/>
              </w:rPr>
              <w:t>water kiosk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operators </w:t>
            </w:r>
            <w:r w:rsidR="00833767">
              <w:rPr>
                <w:rFonts w:ascii="Times New Roman" w:hAnsi="Times New Roman" w:cs="Times New Roman"/>
                <w:sz w:val="24"/>
                <w:szCs w:val="24"/>
              </w:rPr>
              <w:t>in D</w:t>
            </w:r>
            <w:r w:rsidR="005F007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833767">
              <w:rPr>
                <w:rFonts w:ascii="Times New Roman" w:hAnsi="Times New Roman" w:cs="Times New Roman"/>
                <w:sz w:val="24"/>
                <w:szCs w:val="24"/>
              </w:rPr>
              <w:t xml:space="preserve"> areas</w:t>
            </w:r>
            <w:r w:rsidR="005F0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938" w:rsidRPr="00E74C27" w14:paraId="4A79C5F1" w14:textId="77777777" w:rsidTr="006C21AF">
        <w:trPr>
          <w:trHeight w:val="521"/>
        </w:trPr>
        <w:tc>
          <w:tcPr>
            <w:tcW w:w="5702" w:type="dxa"/>
          </w:tcPr>
          <w:p w14:paraId="567C0AC9" w14:textId="71BA5250" w:rsidR="005E1938" w:rsidRPr="00E74C27" w:rsidRDefault="003B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3">
              <w:rPr>
                <w:rFonts w:ascii="Times New Roman" w:hAnsi="Times New Roman" w:cs="Times New Roman"/>
                <w:sz w:val="24"/>
                <w:szCs w:val="24"/>
              </w:rPr>
              <w:t>FGD4. DMM_FGD_Kiosk owners 2</w:t>
            </w:r>
            <w:r w:rsidR="00673075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6FB694DD" w14:textId="36DBA9EE" w:rsidR="005E1938" w:rsidRPr="004369C4" w:rsidRDefault="005F00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water kiosk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operators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DMM areas.</w:t>
            </w:r>
          </w:p>
        </w:tc>
      </w:tr>
      <w:tr w:rsidR="009F5AA5" w:rsidRPr="00E74C27" w14:paraId="32A2A238" w14:textId="77777777" w:rsidTr="006C21AF">
        <w:trPr>
          <w:trHeight w:val="701"/>
        </w:trPr>
        <w:tc>
          <w:tcPr>
            <w:tcW w:w="5702" w:type="dxa"/>
          </w:tcPr>
          <w:p w14:paraId="39BEAB61" w14:textId="4FE3DD63" w:rsidR="009F5AA5" w:rsidRPr="00E74C27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3">
              <w:rPr>
                <w:rFonts w:ascii="Times New Roman" w:hAnsi="Times New Roman" w:cs="Times New Roman"/>
                <w:sz w:val="24"/>
                <w:szCs w:val="24"/>
              </w:rPr>
              <w:t>FGD5. DMM_FGD_Household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62C17497" w14:textId="71EC69FB" w:rsidR="009F5AA5" w:rsidRPr="004369C4" w:rsidRDefault="009F5AA5" w:rsidP="009F5A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1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households using water services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DMM areas.</w:t>
            </w:r>
          </w:p>
        </w:tc>
      </w:tr>
      <w:tr w:rsidR="009F5AA5" w:rsidRPr="00E74C27" w14:paraId="0D919224" w14:textId="77777777" w:rsidTr="006C21AF">
        <w:trPr>
          <w:trHeight w:val="800"/>
        </w:trPr>
        <w:tc>
          <w:tcPr>
            <w:tcW w:w="5702" w:type="dxa"/>
          </w:tcPr>
          <w:p w14:paraId="69706694" w14:textId="655F8996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EE">
              <w:rPr>
                <w:rFonts w:ascii="Times New Roman" w:hAnsi="Times New Roman" w:cs="Times New Roman"/>
                <w:sz w:val="24"/>
                <w:szCs w:val="24"/>
              </w:rPr>
              <w:t>FGD6. DMM_FGD_Household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181C37B3" w14:textId="290061F3" w:rsidR="009F5AA5" w:rsidRPr="004369C4" w:rsidRDefault="009F5AA5" w:rsidP="009F5A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households using water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DMM areas.</w:t>
            </w:r>
          </w:p>
        </w:tc>
      </w:tr>
      <w:tr w:rsidR="009F5AA5" w:rsidRPr="00E74C27" w14:paraId="1EF1D296" w14:textId="77777777" w:rsidTr="006C21AF">
        <w:trPr>
          <w:trHeight w:val="800"/>
        </w:trPr>
        <w:tc>
          <w:tcPr>
            <w:tcW w:w="5702" w:type="dxa"/>
          </w:tcPr>
          <w:p w14:paraId="3C965193" w14:textId="1D2E3AFA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FGD7. NON_DMM households_ FGD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6DC44E04" w14:textId="409E2825" w:rsidR="009F5AA5" w:rsidRPr="004369C4" w:rsidRDefault="009F5AA5" w:rsidP="009F5A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1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households using water services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DMM </w:t>
            </w:r>
            <w:r w:rsidR="00B453E0">
              <w:rPr>
                <w:rFonts w:ascii="Times New Roman" w:hAnsi="Times New Roman" w:cs="Times New Roman"/>
                <w:sz w:val="24"/>
                <w:szCs w:val="24"/>
              </w:rPr>
              <w:t xml:space="preserve">(control)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areas.</w:t>
            </w:r>
          </w:p>
        </w:tc>
      </w:tr>
      <w:tr w:rsidR="009F5AA5" w:rsidRPr="00E74C27" w14:paraId="4A370519" w14:textId="77777777" w:rsidTr="006C21AF">
        <w:trPr>
          <w:trHeight w:val="800"/>
        </w:trPr>
        <w:tc>
          <w:tcPr>
            <w:tcW w:w="5702" w:type="dxa"/>
          </w:tcPr>
          <w:p w14:paraId="3E2883F5" w14:textId="1199497D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EE">
              <w:rPr>
                <w:rFonts w:ascii="Times New Roman" w:hAnsi="Times New Roman" w:cs="Times New Roman"/>
                <w:sz w:val="24"/>
                <w:szCs w:val="24"/>
              </w:rPr>
              <w:t>FGD8. NON_DMM households_ FGD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335B2213" w14:textId="1170FB18" w:rsidR="009F5AA5" w:rsidRPr="004369C4" w:rsidRDefault="009F5AA5" w:rsidP="009F5A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households using water services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B45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DMM </w:t>
            </w:r>
            <w:r w:rsidR="00B453E0">
              <w:rPr>
                <w:rFonts w:ascii="Times New Roman" w:hAnsi="Times New Roman" w:cs="Times New Roman"/>
                <w:sz w:val="24"/>
                <w:szCs w:val="24"/>
              </w:rPr>
              <w:t xml:space="preserve">(control)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areas.</w:t>
            </w:r>
          </w:p>
        </w:tc>
      </w:tr>
      <w:tr w:rsidR="009F5AA5" w:rsidRPr="00E74C27" w14:paraId="6CB21822" w14:textId="77777777" w:rsidTr="006C21AF">
        <w:trPr>
          <w:trHeight w:val="800"/>
        </w:trPr>
        <w:tc>
          <w:tcPr>
            <w:tcW w:w="5702" w:type="dxa"/>
          </w:tcPr>
          <w:p w14:paraId="24A026D4" w14:textId="40A4EA85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EE">
              <w:rPr>
                <w:rFonts w:ascii="Times New Roman" w:hAnsi="Times New Roman" w:cs="Times New Roman"/>
                <w:sz w:val="24"/>
                <w:szCs w:val="24"/>
              </w:rPr>
              <w:t>FGD9. NON_DMM_Kiosk Owners_FGD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2EFE4BE3" w14:textId="424BA8BE" w:rsidR="009F5AA5" w:rsidRPr="004369C4" w:rsidRDefault="009F5AA5" w:rsidP="009F5A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1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water kiosk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operators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(control)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areas.</w:t>
            </w:r>
          </w:p>
        </w:tc>
      </w:tr>
      <w:tr w:rsidR="009F5AA5" w:rsidRPr="00E74C27" w14:paraId="08480002" w14:textId="77777777" w:rsidTr="006C21AF">
        <w:trPr>
          <w:trHeight w:val="800"/>
        </w:trPr>
        <w:tc>
          <w:tcPr>
            <w:tcW w:w="5702" w:type="dxa"/>
          </w:tcPr>
          <w:p w14:paraId="0754B3EF" w14:textId="11C5CD4E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73">
              <w:rPr>
                <w:rFonts w:ascii="Times New Roman" w:hAnsi="Times New Roman" w:cs="Times New Roman"/>
                <w:sz w:val="24"/>
                <w:szCs w:val="24"/>
              </w:rPr>
              <w:t>FGD10. NON_DMM Kiosk owners_FGD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57879ABC" w14:textId="29A2DEF5" w:rsidR="009F5AA5" w:rsidRPr="004369C4" w:rsidRDefault="009F5AA5" w:rsidP="009F5A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Anonymised transcript of Focus Group Discussion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water kiosk</w:t>
            </w:r>
            <w:r w:rsidRPr="00AD31C4">
              <w:rPr>
                <w:rFonts w:ascii="Times New Roman" w:hAnsi="Times New Roman" w:cs="Times New Roman"/>
                <w:sz w:val="24"/>
                <w:szCs w:val="24"/>
              </w:rPr>
              <w:t xml:space="preserve"> operators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(control)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areas.</w:t>
            </w:r>
          </w:p>
        </w:tc>
      </w:tr>
      <w:tr w:rsidR="009F5AA5" w:rsidRPr="00E74C27" w14:paraId="6A455D1B" w14:textId="77777777" w:rsidTr="006C21AF">
        <w:trPr>
          <w:trHeight w:val="800"/>
        </w:trPr>
        <w:tc>
          <w:tcPr>
            <w:tcW w:w="5702" w:type="dxa"/>
          </w:tcPr>
          <w:p w14:paraId="47688415" w14:textId="2742C301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1A">
              <w:rPr>
                <w:rFonts w:ascii="Times New Roman" w:hAnsi="Times New Roman" w:cs="Times New Roman"/>
                <w:sz w:val="24"/>
                <w:szCs w:val="24"/>
              </w:rPr>
              <w:t>ParticipantInfoSheet_FGD_WaterWaste_v1_DMM</w:t>
            </w: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  <w:p w14:paraId="681A4878" w14:textId="1D36468F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14:paraId="535B2272" w14:textId="5EB716F6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 xml:space="preserve">Copy of participant information sheet </w:t>
            </w: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used for the FGD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with households, water kiosk operators, and master operators</w:t>
            </w:r>
          </w:p>
        </w:tc>
      </w:tr>
      <w:tr w:rsidR="009F5AA5" w:rsidRPr="00E74C27" w14:paraId="735E64AC" w14:textId="77777777" w:rsidTr="006C21AF">
        <w:trPr>
          <w:trHeight w:val="800"/>
        </w:trPr>
        <w:tc>
          <w:tcPr>
            <w:tcW w:w="5702" w:type="dxa"/>
          </w:tcPr>
          <w:p w14:paraId="598704FB" w14:textId="2DB2C3BC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C4">
              <w:rPr>
                <w:rFonts w:ascii="Times New Roman" w:hAnsi="Times New Roman" w:cs="Times New Roman"/>
                <w:sz w:val="24"/>
                <w:szCs w:val="24"/>
              </w:rPr>
              <w:t>ConsentForm_WaterAndWasteDMM_FGD_v1</w:t>
            </w: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  <w:tc>
          <w:tcPr>
            <w:tcW w:w="3634" w:type="dxa"/>
          </w:tcPr>
          <w:p w14:paraId="2BD70819" w14:textId="7F1C2892" w:rsidR="009F5AA5" w:rsidRPr="00212ED3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D3">
              <w:rPr>
                <w:rFonts w:ascii="Times New Roman" w:hAnsi="Times New Roman" w:cs="Times New Roman"/>
                <w:sz w:val="24"/>
                <w:szCs w:val="24"/>
              </w:rPr>
              <w:t>Copy of consent form used for the FGD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with households, water kiosk operators, and master operators</w:t>
            </w:r>
          </w:p>
        </w:tc>
      </w:tr>
      <w:tr w:rsidR="009F5AA5" w:rsidRPr="00E74C27" w14:paraId="62D61E28" w14:textId="77777777" w:rsidTr="006C21AF">
        <w:trPr>
          <w:trHeight w:val="800"/>
        </w:trPr>
        <w:tc>
          <w:tcPr>
            <w:tcW w:w="5702" w:type="dxa"/>
          </w:tcPr>
          <w:p w14:paraId="1617B71E" w14:textId="351B302B" w:rsidR="009F5AA5" w:rsidRPr="00CA5B7B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</w:rPr>
              <w:t>Water and waste DMM FGD participants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.xlsx</w:t>
            </w:r>
          </w:p>
        </w:tc>
        <w:tc>
          <w:tcPr>
            <w:tcW w:w="3634" w:type="dxa"/>
          </w:tcPr>
          <w:p w14:paraId="26D8B64B" w14:textId="3EBBB79B" w:rsidR="009F5AA5" w:rsidRPr="00CA5B7B" w:rsidRDefault="009F5AA5" w:rsidP="009F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</w:rPr>
              <w:t>Data listing form, providing anonymised details of participants linked to each of the transcripts above</w:t>
            </w:r>
          </w:p>
        </w:tc>
      </w:tr>
    </w:tbl>
    <w:p w14:paraId="20821B96" w14:textId="38167345" w:rsidR="000A61BC" w:rsidRPr="00131C6D" w:rsidRDefault="000A61BC">
      <w:pPr>
        <w:rPr>
          <w:rFonts w:ascii="Times New Roman" w:hAnsi="Times New Roman" w:cs="Times New Roman"/>
          <w:sz w:val="24"/>
          <w:szCs w:val="24"/>
        </w:rPr>
      </w:pPr>
    </w:p>
    <w:p w14:paraId="4F21B065" w14:textId="3DDA2135" w:rsidR="000A61BC" w:rsidRPr="00131C6D" w:rsidRDefault="001F3500" w:rsidP="03995E70">
      <w:pPr>
        <w:rPr>
          <w:rFonts w:ascii="Times New Roman" w:hAnsi="Times New Roman" w:cs="Times New Roman"/>
          <w:sz w:val="24"/>
          <w:szCs w:val="24"/>
        </w:rPr>
      </w:pPr>
      <w:r w:rsidRPr="00131C6D">
        <w:rPr>
          <w:rFonts w:ascii="Times New Roman" w:hAnsi="Times New Roman" w:cs="Times New Roman"/>
          <w:sz w:val="24"/>
          <w:szCs w:val="24"/>
        </w:rPr>
        <w:t>Find more inform</w:t>
      </w:r>
      <w:r w:rsidR="00352A9B" w:rsidRPr="00131C6D">
        <w:rPr>
          <w:rFonts w:ascii="Times New Roman" w:hAnsi="Times New Roman" w:cs="Times New Roman"/>
          <w:sz w:val="24"/>
          <w:szCs w:val="24"/>
        </w:rPr>
        <w:t xml:space="preserve">ation about the Water &amp; Waste project at: </w:t>
      </w:r>
      <w:r w:rsidR="00FF09FF" w:rsidRPr="00131C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https://waterandwaste.org/</w:t>
      </w:r>
    </w:p>
    <w:sectPr w:rsidR="000A61BC" w:rsidRPr="00131C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796D" w14:textId="77777777" w:rsidR="00D608D1" w:rsidRDefault="00D608D1" w:rsidP="0064346B">
      <w:pPr>
        <w:spacing w:after="0" w:line="240" w:lineRule="auto"/>
      </w:pPr>
      <w:r>
        <w:separator/>
      </w:r>
    </w:p>
  </w:endnote>
  <w:endnote w:type="continuationSeparator" w:id="0">
    <w:p w14:paraId="761B12E2" w14:textId="77777777" w:rsidR="00D608D1" w:rsidRDefault="00D608D1" w:rsidP="0064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8C74" w14:textId="629BF7EA" w:rsidR="00941EE3" w:rsidRPr="00AF73BE" w:rsidRDefault="00506D74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ReadMe</w:t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EE1210" w:rsidRPr="00AF73BE">
      <w:rPr>
        <w:rFonts w:ascii="Times New Roman" w:hAnsi="Times New Roman" w:cs="Times New Roman"/>
        <w:sz w:val="24"/>
        <w:szCs w:val="24"/>
      </w:rPr>
      <w:t xml:space="preserve">PRODUCED BY WATER </w:t>
    </w:r>
    <w:r w:rsidR="00AF73BE" w:rsidRPr="00AF73BE">
      <w:rPr>
        <w:rFonts w:ascii="Times New Roman" w:hAnsi="Times New Roman" w:cs="Times New Roman"/>
        <w:sz w:val="24"/>
        <w:szCs w:val="24"/>
      </w:rPr>
      <w:t>&amp; WASTE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1E84" w14:textId="77777777" w:rsidR="00D608D1" w:rsidRDefault="00D608D1" w:rsidP="0064346B">
      <w:pPr>
        <w:spacing w:after="0" w:line="240" w:lineRule="auto"/>
      </w:pPr>
      <w:r>
        <w:separator/>
      </w:r>
    </w:p>
  </w:footnote>
  <w:footnote w:type="continuationSeparator" w:id="0">
    <w:p w14:paraId="07CB1A12" w14:textId="77777777" w:rsidR="00D608D1" w:rsidRDefault="00D608D1" w:rsidP="0064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04A5" w14:textId="64CB6026" w:rsidR="0064346B" w:rsidRDefault="0064346B">
    <w:pPr>
      <w:pStyle w:val="Header"/>
    </w:pPr>
    <w:r w:rsidRPr="0064346B">
      <w:rPr>
        <w:noProof/>
      </w:rPr>
      <w:drawing>
        <wp:anchor distT="0" distB="0" distL="114300" distR="114300" simplePos="0" relativeHeight="251663360" behindDoc="0" locked="0" layoutInCell="1" allowOverlap="1" wp14:anchorId="4E4AE272" wp14:editId="3580C4B5">
          <wp:simplePos x="0" y="0"/>
          <wp:positionH relativeFrom="page">
            <wp:posOffset>4978400</wp:posOffset>
          </wp:positionH>
          <wp:positionV relativeFrom="paragraph">
            <wp:posOffset>-178435</wp:posOffset>
          </wp:positionV>
          <wp:extent cx="2114550" cy="384175"/>
          <wp:effectExtent l="0" t="0" r="0" b="0"/>
          <wp:wrapNone/>
          <wp:docPr id="6" name="Picture 6" descr="Jaramogi Oginga Odinga University for Science and Technology - JOO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aramogi Oginga Odinga University for Science and Technology - JOO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2336" behindDoc="0" locked="0" layoutInCell="1" allowOverlap="1" wp14:anchorId="615D886F" wp14:editId="50ADC58E">
          <wp:simplePos x="0" y="0"/>
          <wp:positionH relativeFrom="margin">
            <wp:posOffset>2053590</wp:posOffset>
          </wp:positionH>
          <wp:positionV relativeFrom="paragraph">
            <wp:posOffset>-267335</wp:posOffset>
          </wp:positionV>
          <wp:extent cx="1047750" cy="512445"/>
          <wp:effectExtent l="0" t="0" r="0" b="1905"/>
          <wp:wrapNone/>
          <wp:docPr id="8" name="Picture 8" descr="University of Ghana | MIG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versity of Ghana | MIGN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1312" behindDoc="1" locked="0" layoutInCell="1" allowOverlap="1" wp14:anchorId="610144E7" wp14:editId="75D6E8CC">
          <wp:simplePos x="0" y="0"/>
          <wp:positionH relativeFrom="column">
            <wp:posOffset>241300</wp:posOffset>
          </wp:positionH>
          <wp:positionV relativeFrom="paragraph">
            <wp:posOffset>-19685</wp:posOffset>
          </wp:positionV>
          <wp:extent cx="1562100" cy="340360"/>
          <wp:effectExtent l="0" t="0" r="0" b="2540"/>
          <wp:wrapTight wrapText="bothSides">
            <wp:wrapPolygon edited="0">
              <wp:start x="7902" y="0"/>
              <wp:lineTo x="0" y="1209"/>
              <wp:lineTo x="0" y="18134"/>
              <wp:lineTo x="13698" y="20552"/>
              <wp:lineTo x="15278" y="20552"/>
              <wp:lineTo x="21337" y="18134"/>
              <wp:lineTo x="21337" y="7254"/>
              <wp:lineTo x="19493" y="0"/>
              <wp:lineTo x="7902" y="0"/>
            </wp:wrapPolygon>
          </wp:wrapTight>
          <wp:docPr id="4" name="Picture 4" descr="2000px-University_of_Southampt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00px-University_of_Southampton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0288" behindDoc="1" locked="0" layoutInCell="1" allowOverlap="1" wp14:anchorId="0FEF681F" wp14:editId="26FA929A">
          <wp:simplePos x="0" y="0"/>
          <wp:positionH relativeFrom="margin">
            <wp:posOffset>3211195</wp:posOffset>
          </wp:positionH>
          <wp:positionV relativeFrom="paragraph">
            <wp:posOffset>-114935</wp:posOffset>
          </wp:positionV>
          <wp:extent cx="660400" cy="525145"/>
          <wp:effectExtent l="0" t="0" r="6350" b="8255"/>
          <wp:wrapTight wrapText="bothSides">
            <wp:wrapPolygon edited="0">
              <wp:start x="0" y="0"/>
              <wp:lineTo x="0" y="21156"/>
              <wp:lineTo x="21185" y="21156"/>
              <wp:lineTo x="21185" y="0"/>
              <wp:lineTo x="0" y="0"/>
            </wp:wrapPolygon>
          </wp:wrapTight>
          <wp:docPr id="3" name="Picture 3" descr="VIRED_Ke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RED_Keny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59264" behindDoc="1" locked="0" layoutInCell="1" allowOverlap="1" wp14:anchorId="19E0B621" wp14:editId="00BA0DE0">
          <wp:simplePos x="0" y="0"/>
          <wp:positionH relativeFrom="column">
            <wp:posOffset>-431800</wp:posOffset>
          </wp:positionH>
          <wp:positionV relativeFrom="paragraph">
            <wp:posOffset>-165735</wp:posOffset>
          </wp:positionV>
          <wp:extent cx="622300" cy="622300"/>
          <wp:effectExtent l="0" t="0" r="6350" b="635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aranchie1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5" t="11134" r="22457" b="10230"/>
                  <a:stretch/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MzIztjQyMDG0NDNS0lEKTi0uzszPAykwNKgFAIQBRUAtAAAA"/>
  </w:docVars>
  <w:rsids>
    <w:rsidRoot w:val="0064346B"/>
    <w:rsid w:val="00016422"/>
    <w:rsid w:val="00043C69"/>
    <w:rsid w:val="0007244E"/>
    <w:rsid w:val="00073D73"/>
    <w:rsid w:val="00074F5A"/>
    <w:rsid w:val="0008402B"/>
    <w:rsid w:val="000A38F9"/>
    <w:rsid w:val="000A61BC"/>
    <w:rsid w:val="000B2316"/>
    <w:rsid w:val="000E740E"/>
    <w:rsid w:val="000E74B0"/>
    <w:rsid w:val="001104E3"/>
    <w:rsid w:val="0011663E"/>
    <w:rsid w:val="00131C6D"/>
    <w:rsid w:val="00132D1F"/>
    <w:rsid w:val="001408A7"/>
    <w:rsid w:val="0014293C"/>
    <w:rsid w:val="00142C41"/>
    <w:rsid w:val="001B6DA6"/>
    <w:rsid w:val="001D56DC"/>
    <w:rsid w:val="001E0D5B"/>
    <w:rsid w:val="001F3500"/>
    <w:rsid w:val="00212ED3"/>
    <w:rsid w:val="00230D50"/>
    <w:rsid w:val="002333E4"/>
    <w:rsid w:val="00252407"/>
    <w:rsid w:val="0025290F"/>
    <w:rsid w:val="0027440E"/>
    <w:rsid w:val="002801FE"/>
    <w:rsid w:val="00286489"/>
    <w:rsid w:val="00290988"/>
    <w:rsid w:val="002C5962"/>
    <w:rsid w:val="00302883"/>
    <w:rsid w:val="0030406E"/>
    <w:rsid w:val="00304E62"/>
    <w:rsid w:val="00314CFE"/>
    <w:rsid w:val="003150B2"/>
    <w:rsid w:val="003272F5"/>
    <w:rsid w:val="00334F2A"/>
    <w:rsid w:val="00352A9B"/>
    <w:rsid w:val="0036577F"/>
    <w:rsid w:val="00366C87"/>
    <w:rsid w:val="003700E1"/>
    <w:rsid w:val="00390E7D"/>
    <w:rsid w:val="003919E3"/>
    <w:rsid w:val="003B5283"/>
    <w:rsid w:val="003D4D72"/>
    <w:rsid w:val="003E3AD8"/>
    <w:rsid w:val="00422113"/>
    <w:rsid w:val="004369C4"/>
    <w:rsid w:val="004539C7"/>
    <w:rsid w:val="00455825"/>
    <w:rsid w:val="004C74CB"/>
    <w:rsid w:val="004D705F"/>
    <w:rsid w:val="004E4B25"/>
    <w:rsid w:val="004F20B1"/>
    <w:rsid w:val="00506D74"/>
    <w:rsid w:val="00515E2D"/>
    <w:rsid w:val="005172D2"/>
    <w:rsid w:val="00532483"/>
    <w:rsid w:val="00533161"/>
    <w:rsid w:val="005355FB"/>
    <w:rsid w:val="00554FAB"/>
    <w:rsid w:val="005A2614"/>
    <w:rsid w:val="005B1E6E"/>
    <w:rsid w:val="005B2069"/>
    <w:rsid w:val="005C5CE5"/>
    <w:rsid w:val="005E0E96"/>
    <w:rsid w:val="005E1938"/>
    <w:rsid w:val="005E37CD"/>
    <w:rsid w:val="005F007C"/>
    <w:rsid w:val="005F007E"/>
    <w:rsid w:val="00602120"/>
    <w:rsid w:val="00605719"/>
    <w:rsid w:val="00610757"/>
    <w:rsid w:val="00613557"/>
    <w:rsid w:val="00613FC0"/>
    <w:rsid w:val="00616C83"/>
    <w:rsid w:val="0062346A"/>
    <w:rsid w:val="00624DF2"/>
    <w:rsid w:val="006256F3"/>
    <w:rsid w:val="006265B3"/>
    <w:rsid w:val="00642FF2"/>
    <w:rsid w:val="0064346B"/>
    <w:rsid w:val="00650F76"/>
    <w:rsid w:val="00673075"/>
    <w:rsid w:val="00677AA0"/>
    <w:rsid w:val="00681AB2"/>
    <w:rsid w:val="006A1A1A"/>
    <w:rsid w:val="006A72F5"/>
    <w:rsid w:val="006B4BC7"/>
    <w:rsid w:val="006C21AF"/>
    <w:rsid w:val="006F378B"/>
    <w:rsid w:val="00705EB0"/>
    <w:rsid w:val="00763EB6"/>
    <w:rsid w:val="007667D0"/>
    <w:rsid w:val="007669DB"/>
    <w:rsid w:val="0079125F"/>
    <w:rsid w:val="007A2436"/>
    <w:rsid w:val="007B7DBF"/>
    <w:rsid w:val="007C4B3D"/>
    <w:rsid w:val="007F7204"/>
    <w:rsid w:val="00814A00"/>
    <w:rsid w:val="00832C15"/>
    <w:rsid w:val="00833767"/>
    <w:rsid w:val="008379CB"/>
    <w:rsid w:val="008448B7"/>
    <w:rsid w:val="00882B89"/>
    <w:rsid w:val="008A6B00"/>
    <w:rsid w:val="008D2125"/>
    <w:rsid w:val="008D5696"/>
    <w:rsid w:val="008D7F05"/>
    <w:rsid w:val="008E78DF"/>
    <w:rsid w:val="008F5985"/>
    <w:rsid w:val="008F7E82"/>
    <w:rsid w:val="0093107C"/>
    <w:rsid w:val="00941EE3"/>
    <w:rsid w:val="00950E96"/>
    <w:rsid w:val="00964E5D"/>
    <w:rsid w:val="009732C9"/>
    <w:rsid w:val="009864A2"/>
    <w:rsid w:val="009924CF"/>
    <w:rsid w:val="00995438"/>
    <w:rsid w:val="0099658B"/>
    <w:rsid w:val="009A6B8F"/>
    <w:rsid w:val="009D00D6"/>
    <w:rsid w:val="009D7EF0"/>
    <w:rsid w:val="009F4A4C"/>
    <w:rsid w:val="009F5AA5"/>
    <w:rsid w:val="009F7F0C"/>
    <w:rsid w:val="00A168E5"/>
    <w:rsid w:val="00A22106"/>
    <w:rsid w:val="00A261C6"/>
    <w:rsid w:val="00A56F9C"/>
    <w:rsid w:val="00A66F73"/>
    <w:rsid w:val="00A96D6A"/>
    <w:rsid w:val="00AD31C4"/>
    <w:rsid w:val="00AF73BE"/>
    <w:rsid w:val="00B26D32"/>
    <w:rsid w:val="00B322C0"/>
    <w:rsid w:val="00B453E0"/>
    <w:rsid w:val="00B65DEF"/>
    <w:rsid w:val="00B722C4"/>
    <w:rsid w:val="00BA19F2"/>
    <w:rsid w:val="00BC244B"/>
    <w:rsid w:val="00BE3DDC"/>
    <w:rsid w:val="00BF0CED"/>
    <w:rsid w:val="00C9456B"/>
    <w:rsid w:val="00C94CF1"/>
    <w:rsid w:val="00CA5B7B"/>
    <w:rsid w:val="00CB00EE"/>
    <w:rsid w:val="00CD1B17"/>
    <w:rsid w:val="00CF4754"/>
    <w:rsid w:val="00D139A6"/>
    <w:rsid w:val="00D21882"/>
    <w:rsid w:val="00D36B98"/>
    <w:rsid w:val="00D51D37"/>
    <w:rsid w:val="00D54E39"/>
    <w:rsid w:val="00D608D1"/>
    <w:rsid w:val="00D77382"/>
    <w:rsid w:val="00D87153"/>
    <w:rsid w:val="00DA4A57"/>
    <w:rsid w:val="00DA7D58"/>
    <w:rsid w:val="00DB1663"/>
    <w:rsid w:val="00DC0C3C"/>
    <w:rsid w:val="00DE0437"/>
    <w:rsid w:val="00DE54E9"/>
    <w:rsid w:val="00E0291B"/>
    <w:rsid w:val="00E146B7"/>
    <w:rsid w:val="00E14AD2"/>
    <w:rsid w:val="00E15387"/>
    <w:rsid w:val="00E164CA"/>
    <w:rsid w:val="00E21972"/>
    <w:rsid w:val="00E5453F"/>
    <w:rsid w:val="00E629F0"/>
    <w:rsid w:val="00E74C27"/>
    <w:rsid w:val="00EA1D55"/>
    <w:rsid w:val="00EC1DFA"/>
    <w:rsid w:val="00EC2857"/>
    <w:rsid w:val="00EE1210"/>
    <w:rsid w:val="00EF30D4"/>
    <w:rsid w:val="00EF4F02"/>
    <w:rsid w:val="00EF7FA8"/>
    <w:rsid w:val="00F13E75"/>
    <w:rsid w:val="00F472B7"/>
    <w:rsid w:val="00F54BEA"/>
    <w:rsid w:val="00F56B6A"/>
    <w:rsid w:val="00F6414F"/>
    <w:rsid w:val="00F870A9"/>
    <w:rsid w:val="00F97A61"/>
    <w:rsid w:val="00FA2CA7"/>
    <w:rsid w:val="00FA498E"/>
    <w:rsid w:val="00FB4284"/>
    <w:rsid w:val="00FB7DDA"/>
    <w:rsid w:val="00FC49A5"/>
    <w:rsid w:val="00FD192E"/>
    <w:rsid w:val="00FF09FF"/>
    <w:rsid w:val="037EEC53"/>
    <w:rsid w:val="03995E70"/>
    <w:rsid w:val="06C1B67A"/>
    <w:rsid w:val="14D130F6"/>
    <w:rsid w:val="153E63ED"/>
    <w:rsid w:val="166D0157"/>
    <w:rsid w:val="18342D78"/>
    <w:rsid w:val="190EF40C"/>
    <w:rsid w:val="1A63F4EF"/>
    <w:rsid w:val="1B2F0149"/>
    <w:rsid w:val="24EF4246"/>
    <w:rsid w:val="25ABC40A"/>
    <w:rsid w:val="268B12A7"/>
    <w:rsid w:val="271E247D"/>
    <w:rsid w:val="27CCF081"/>
    <w:rsid w:val="2968C0E2"/>
    <w:rsid w:val="2EC887B0"/>
    <w:rsid w:val="301DACC6"/>
    <w:rsid w:val="3E599AF6"/>
    <w:rsid w:val="4122B34D"/>
    <w:rsid w:val="41B5C523"/>
    <w:rsid w:val="49428B24"/>
    <w:rsid w:val="4E7DE6A0"/>
    <w:rsid w:val="541E72D8"/>
    <w:rsid w:val="5482C491"/>
    <w:rsid w:val="58F1E3FB"/>
    <w:rsid w:val="5AE95AF5"/>
    <w:rsid w:val="5D321077"/>
    <w:rsid w:val="615B03D2"/>
    <w:rsid w:val="63F4FABC"/>
    <w:rsid w:val="6611312D"/>
    <w:rsid w:val="6793D931"/>
    <w:rsid w:val="6F2B7407"/>
    <w:rsid w:val="75A4A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24FB"/>
  <w15:chartTrackingRefBased/>
  <w15:docId w15:val="{7EEDB03B-7CE5-4A96-9C9B-9D771A5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6B"/>
  </w:style>
  <w:style w:type="paragraph" w:styleId="Footer">
    <w:name w:val="footer"/>
    <w:basedOn w:val="Normal"/>
    <w:link w:val="Foot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6B"/>
  </w:style>
  <w:style w:type="table" w:styleId="TableGrid">
    <w:name w:val="Table Grid"/>
    <w:basedOn w:val="TableNormal"/>
    <w:uiPriority w:val="39"/>
    <w:rsid w:val="0064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F4A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4A4C"/>
    <w:rPr>
      <w:rFonts w:ascii="Arial" w:eastAsia="Arial" w:hAnsi="Arial" w:cs="Arial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9F4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A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81B2208E59458E7FFCAD4961AE10" ma:contentTypeVersion="2" ma:contentTypeDescription="Create a new document." ma:contentTypeScope="" ma:versionID="c601f98fcb8f7fa0cc04555bb00be194">
  <xsd:schema xmlns:xsd="http://www.w3.org/2001/XMLSchema" xmlns:xs="http://www.w3.org/2001/XMLSchema" xmlns:p="http://schemas.microsoft.com/office/2006/metadata/properties" xmlns:ns2="9861f42a-3f1e-458c-a99c-53d2b61eb41f" targetNamespace="http://schemas.microsoft.com/office/2006/metadata/properties" ma:root="true" ma:fieldsID="f8c27d1dc67d6820ae130b3accc9ff84" ns2:_="">
    <xsd:import namespace="9861f42a-3f1e-458c-a99c-53d2b61eb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f42a-3f1e-458c-a99c-53d2b61eb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0D33D-F386-4CEA-866D-0A11C1B3D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36FB3-7579-463F-A161-770825266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951FC-E6C0-47AB-B32A-AEEDBEEA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f42a-3f1e-458c-a99c-53d2b61e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Farouk Umar</dc:creator>
  <cp:keywords/>
  <dc:description/>
  <cp:lastModifiedBy>Jim Wright</cp:lastModifiedBy>
  <cp:revision>40</cp:revision>
  <dcterms:created xsi:type="dcterms:W3CDTF">2024-01-02T12:05:00Z</dcterms:created>
  <dcterms:modified xsi:type="dcterms:W3CDTF">2024-02-22T09:32:00Z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0x010100965881B2208E59458E7FFCAD4961AE10</vt:lpwstr>
  </property>
</Properties>
</file>