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7F9D1C" w14:textId="729751E3" w:rsidR="00F472B7" w:rsidRPr="00E27684" w:rsidRDefault="00F472B7" w:rsidP="25ABC40A">
      <w:pPr>
        <w:rPr>
          <w:rFonts w:ascii="Times New Roman" w:hAnsi="Times New Roman" w:cs="Times New Roman"/>
        </w:rPr>
      </w:pPr>
    </w:p>
    <w:p w14:paraId="0787864D" w14:textId="0AE7E452" w:rsidR="00F472B7" w:rsidRPr="00E27684" w:rsidRDefault="00F472B7">
      <w:pPr>
        <w:rPr>
          <w:rFonts w:ascii="Times New Roman" w:hAnsi="Times New Roman" w:cs="Times New Roman"/>
          <w:sz w:val="24"/>
          <w:szCs w:val="24"/>
        </w:rPr>
      </w:pPr>
      <w:r w:rsidRPr="00E27684">
        <w:rPr>
          <w:rFonts w:ascii="Times New Roman" w:hAnsi="Times New Roman" w:cs="Times New Roman"/>
          <w:b/>
          <w:bCs/>
          <w:sz w:val="24"/>
          <w:szCs w:val="24"/>
        </w:rPr>
        <w:t>Grant number</w:t>
      </w:r>
      <w:r w:rsidRPr="00E27684">
        <w:rPr>
          <w:rFonts w:ascii="Times New Roman" w:hAnsi="Times New Roman" w:cs="Times New Roman"/>
          <w:sz w:val="24"/>
          <w:szCs w:val="24"/>
        </w:rPr>
        <w:t>:</w:t>
      </w:r>
      <w:r w:rsidR="00EF4F02" w:rsidRPr="00E27684">
        <w:rPr>
          <w:rFonts w:ascii="Times New Roman" w:hAnsi="Times New Roman" w:cs="Times New Roman"/>
          <w:sz w:val="24"/>
          <w:szCs w:val="24"/>
        </w:rPr>
        <w:t xml:space="preserve"> ES/T008121</w:t>
      </w:r>
    </w:p>
    <w:p w14:paraId="7D2EC353" w14:textId="2D5C7D89" w:rsidR="00EF4F02" w:rsidRPr="00E27684" w:rsidRDefault="00EF4F02">
      <w:pPr>
        <w:rPr>
          <w:rFonts w:ascii="Times New Roman" w:hAnsi="Times New Roman" w:cs="Times New Roman"/>
          <w:b/>
          <w:bCs/>
          <w:sz w:val="24"/>
          <w:szCs w:val="24"/>
        </w:rPr>
      </w:pPr>
      <w:r w:rsidRPr="00E27684">
        <w:rPr>
          <w:rFonts w:ascii="Times New Roman" w:hAnsi="Times New Roman" w:cs="Times New Roman"/>
          <w:b/>
          <w:bCs/>
          <w:sz w:val="24"/>
          <w:szCs w:val="24"/>
        </w:rPr>
        <w:t xml:space="preserve">Sponsor: </w:t>
      </w:r>
      <w:r w:rsidRPr="00E27684">
        <w:rPr>
          <w:rFonts w:ascii="Times New Roman" w:hAnsi="Times New Roman" w:cs="Times New Roman"/>
          <w:sz w:val="24"/>
          <w:szCs w:val="24"/>
        </w:rPr>
        <w:t>UKRI</w:t>
      </w:r>
    </w:p>
    <w:p w14:paraId="0B12C530" w14:textId="08A336DD" w:rsidR="0064346B" w:rsidRPr="00E27684" w:rsidRDefault="00EF4F02" w:rsidP="00763EB6">
      <w:pPr>
        <w:jc w:val="both"/>
        <w:rPr>
          <w:rFonts w:ascii="Times New Roman" w:hAnsi="Times New Roman" w:cs="Times New Roman"/>
          <w:sz w:val="24"/>
          <w:szCs w:val="24"/>
        </w:rPr>
      </w:pPr>
      <w:r w:rsidRPr="00E27684">
        <w:rPr>
          <w:rFonts w:ascii="Times New Roman" w:hAnsi="Times New Roman" w:cs="Times New Roman"/>
          <w:b/>
          <w:bCs/>
          <w:sz w:val="24"/>
          <w:szCs w:val="24"/>
        </w:rPr>
        <w:t>Project title</w:t>
      </w:r>
      <w:r w:rsidRPr="00E27684">
        <w:rPr>
          <w:rFonts w:ascii="Times New Roman" w:hAnsi="Times New Roman" w:cs="Times New Roman"/>
          <w:sz w:val="24"/>
          <w:szCs w:val="24"/>
        </w:rPr>
        <w:t xml:space="preserve">: </w:t>
      </w:r>
      <w:r w:rsidR="0064346B" w:rsidRPr="00E27684">
        <w:rPr>
          <w:rFonts w:ascii="Times New Roman" w:hAnsi="Times New Roman" w:cs="Times New Roman"/>
          <w:sz w:val="24"/>
          <w:szCs w:val="24"/>
        </w:rPr>
        <w:t xml:space="preserve">Water &amp;Waste: </w:t>
      </w:r>
      <w:r w:rsidR="003272F5" w:rsidRPr="00E27684">
        <w:rPr>
          <w:rFonts w:ascii="Times New Roman" w:hAnsi="Times New Roman" w:cs="Times New Roman"/>
          <w:sz w:val="24"/>
          <w:szCs w:val="24"/>
        </w:rPr>
        <w:t>Expanding safe water and waste management service access to off-grid</w:t>
      </w:r>
      <w:r w:rsidR="004F20B1" w:rsidRPr="00E27684">
        <w:rPr>
          <w:rFonts w:ascii="Times New Roman" w:hAnsi="Times New Roman" w:cs="Times New Roman"/>
          <w:sz w:val="24"/>
          <w:szCs w:val="24"/>
        </w:rPr>
        <w:t xml:space="preserve"> urban populations in Africa</w:t>
      </w:r>
    </w:p>
    <w:p w14:paraId="6BBFD161" w14:textId="56DF9653" w:rsidR="0064346B" w:rsidRPr="00E27684" w:rsidRDefault="001408A7" w:rsidP="000E0D9B">
      <w:pPr>
        <w:jc w:val="both"/>
        <w:rPr>
          <w:rFonts w:ascii="Times New Roman" w:hAnsi="Times New Roman" w:cs="Times New Roman"/>
          <w:sz w:val="24"/>
          <w:szCs w:val="24"/>
        </w:rPr>
      </w:pPr>
      <w:r w:rsidRPr="00E27684">
        <w:rPr>
          <w:rFonts w:ascii="Times New Roman" w:hAnsi="Times New Roman" w:cs="Times New Roman"/>
          <w:b/>
          <w:bCs/>
          <w:sz w:val="24"/>
          <w:szCs w:val="24"/>
        </w:rPr>
        <w:t>Dataset</w:t>
      </w:r>
      <w:r w:rsidRPr="00E27684">
        <w:rPr>
          <w:rFonts w:ascii="Times New Roman" w:hAnsi="Times New Roman" w:cs="Times New Roman"/>
          <w:sz w:val="24"/>
          <w:szCs w:val="24"/>
        </w:rPr>
        <w:t xml:space="preserve">: </w:t>
      </w:r>
      <w:r w:rsidR="000E0D9B" w:rsidRPr="00E27684">
        <w:rPr>
          <w:rFonts w:ascii="Times New Roman" w:hAnsi="Times New Roman" w:cs="Times New Roman"/>
          <w:sz w:val="24"/>
          <w:szCs w:val="24"/>
        </w:rPr>
        <w:t>Testing of a novel</w:t>
      </w:r>
      <w:r w:rsidR="00E27684">
        <w:rPr>
          <w:rFonts w:ascii="Times New Roman" w:hAnsi="Times New Roman" w:cs="Times New Roman"/>
          <w:sz w:val="24"/>
          <w:szCs w:val="24"/>
        </w:rPr>
        <w:t>,</w:t>
      </w:r>
      <w:r w:rsidR="000E0D9B" w:rsidRPr="00E27684">
        <w:rPr>
          <w:rFonts w:ascii="Times New Roman" w:hAnsi="Times New Roman" w:cs="Times New Roman"/>
          <w:sz w:val="24"/>
          <w:szCs w:val="24"/>
        </w:rPr>
        <w:t xml:space="preserve"> low cost method to identify plastic resins used for production of food and beverage packaging in Kisumu, Kenya, and Greater Accra, Ghana</w:t>
      </w:r>
    </w:p>
    <w:tbl>
      <w:tblPr>
        <w:tblStyle w:val="TableGrid"/>
        <w:tblW w:w="9336" w:type="dxa"/>
        <w:tblLook w:val="04A0" w:firstRow="1" w:lastRow="0" w:firstColumn="1" w:lastColumn="0" w:noHBand="0" w:noVBand="1"/>
      </w:tblPr>
      <w:tblGrid>
        <w:gridCol w:w="4668"/>
        <w:gridCol w:w="4668"/>
      </w:tblGrid>
      <w:tr w:rsidR="00613557" w:rsidRPr="00E27684" w14:paraId="2838F907" w14:textId="77777777" w:rsidTr="41B5C523">
        <w:trPr>
          <w:trHeight w:val="362"/>
        </w:trPr>
        <w:tc>
          <w:tcPr>
            <w:tcW w:w="4668" w:type="dxa"/>
          </w:tcPr>
          <w:p w14:paraId="67DAF4B5" w14:textId="23FA1285" w:rsidR="00613557" w:rsidRPr="00E27684" w:rsidRDefault="00613557">
            <w:pPr>
              <w:rPr>
                <w:rFonts w:ascii="Times New Roman" w:hAnsi="Times New Roman" w:cs="Times New Roman"/>
                <w:b/>
                <w:bCs/>
                <w:sz w:val="24"/>
                <w:szCs w:val="24"/>
              </w:rPr>
            </w:pPr>
            <w:r w:rsidRPr="00E27684">
              <w:rPr>
                <w:rFonts w:ascii="Times New Roman" w:hAnsi="Times New Roman" w:cs="Times New Roman"/>
                <w:b/>
                <w:bCs/>
                <w:sz w:val="24"/>
                <w:szCs w:val="24"/>
              </w:rPr>
              <w:t>File name</w:t>
            </w:r>
          </w:p>
        </w:tc>
        <w:tc>
          <w:tcPr>
            <w:tcW w:w="4668" w:type="dxa"/>
          </w:tcPr>
          <w:p w14:paraId="55EAB545" w14:textId="3CF7CBC6" w:rsidR="00613557" w:rsidRPr="00E27684" w:rsidRDefault="00613557">
            <w:pPr>
              <w:rPr>
                <w:rFonts w:ascii="Times New Roman" w:hAnsi="Times New Roman" w:cs="Times New Roman"/>
                <w:b/>
                <w:bCs/>
                <w:sz w:val="24"/>
                <w:szCs w:val="24"/>
              </w:rPr>
            </w:pPr>
            <w:r w:rsidRPr="00E27684">
              <w:rPr>
                <w:rFonts w:ascii="Times New Roman" w:hAnsi="Times New Roman" w:cs="Times New Roman"/>
                <w:b/>
                <w:bCs/>
                <w:sz w:val="24"/>
                <w:szCs w:val="24"/>
              </w:rPr>
              <w:t>File Description</w:t>
            </w:r>
          </w:p>
        </w:tc>
      </w:tr>
      <w:tr w:rsidR="00907CFA" w:rsidRPr="00E27684" w14:paraId="17D0F866" w14:textId="77777777" w:rsidTr="41B5C523">
        <w:trPr>
          <w:trHeight w:val="1424"/>
        </w:trPr>
        <w:tc>
          <w:tcPr>
            <w:tcW w:w="4668" w:type="dxa"/>
          </w:tcPr>
          <w:p w14:paraId="2CB636AB" w14:textId="5D6B4960" w:rsidR="00907CFA" w:rsidRPr="00E27684" w:rsidRDefault="00907CFA">
            <w:pPr>
              <w:rPr>
                <w:rFonts w:ascii="Times New Roman" w:hAnsi="Times New Roman" w:cs="Times New Roman"/>
                <w:sz w:val="24"/>
                <w:szCs w:val="24"/>
              </w:rPr>
            </w:pPr>
            <w:r w:rsidRPr="00E27684">
              <w:rPr>
                <w:rFonts w:ascii="Times New Roman" w:hAnsi="Times New Roman" w:cs="Times New Roman"/>
              </w:rPr>
              <w:t>FlexiblePlasticPackagingIdentification.xls</w:t>
            </w:r>
            <w:r w:rsidR="00725D0F">
              <w:rPr>
                <w:rFonts w:ascii="Times New Roman" w:hAnsi="Times New Roman" w:cs="Times New Roman"/>
              </w:rPr>
              <w:t>x</w:t>
            </w:r>
            <w:r w:rsidRPr="00E27684">
              <w:rPr>
                <w:rFonts w:ascii="Times New Roman" w:hAnsi="Times New Roman" w:cs="Times New Roman"/>
              </w:rPr>
              <w:t xml:space="preserve">  </w:t>
            </w:r>
          </w:p>
        </w:tc>
        <w:tc>
          <w:tcPr>
            <w:tcW w:w="4668" w:type="dxa"/>
          </w:tcPr>
          <w:p w14:paraId="655C0FA4" w14:textId="587FD7CD" w:rsidR="00907CFA" w:rsidRPr="00E27684" w:rsidRDefault="00907CFA" w:rsidP="00907CFA">
            <w:pPr>
              <w:jc w:val="both"/>
              <w:rPr>
                <w:rFonts w:ascii="Times New Roman" w:hAnsi="Times New Roman" w:cs="Times New Roman"/>
                <w:sz w:val="24"/>
                <w:szCs w:val="24"/>
              </w:rPr>
            </w:pPr>
            <w:r w:rsidRPr="00E27684">
              <w:rPr>
                <w:rFonts w:ascii="Times New Roman" w:hAnsi="Times New Roman" w:cs="Times New Roman"/>
              </w:rPr>
              <w:t xml:space="preserve">Microsoft </w:t>
            </w:r>
            <w:r w:rsidRPr="005F1DEA">
              <w:rPr>
                <w:rFonts w:ascii="Times New Roman" w:hAnsi="Times New Roman" w:cs="Times New Roman"/>
                <w:i/>
              </w:rPr>
              <w:t>Excel</w:t>
            </w:r>
            <w:r w:rsidRPr="00E27684">
              <w:rPr>
                <w:rFonts w:ascii="Times New Roman" w:hAnsi="Times New Roman" w:cs="Times New Roman"/>
              </w:rPr>
              <w:t xml:space="preserve"> file containing a dataset generated by observers undertaking observations and tests to establish the evidence basis to support a low cost method to identify the plastic resins used to make packaging for food and beverage products.  Observations and tests were made by two teams based in Greater Accra, Ghana (4 people, </w:t>
            </w:r>
            <w:r w:rsidR="00E05C5E">
              <w:rPr>
                <w:rFonts w:ascii="Times New Roman" w:hAnsi="Times New Roman" w:cs="Times New Roman"/>
              </w:rPr>
              <w:t>July-September 2022</w:t>
            </w:r>
            <w:r w:rsidRPr="00E27684">
              <w:rPr>
                <w:rFonts w:ascii="Times New Roman" w:hAnsi="Times New Roman" w:cs="Times New Roman"/>
              </w:rPr>
              <w:t xml:space="preserve">) and Kisumu, Kenya (5 people, </w:t>
            </w:r>
            <w:r w:rsidR="00E05C5E">
              <w:rPr>
                <w:rFonts w:ascii="Times New Roman" w:hAnsi="Times New Roman" w:cs="Times New Roman"/>
              </w:rPr>
              <w:t>June 2022</w:t>
            </w:r>
            <w:r w:rsidRPr="00E27684">
              <w:rPr>
                <w:rFonts w:ascii="Times New Roman" w:hAnsi="Times New Roman" w:cs="Times New Roman"/>
              </w:rPr>
              <w:t>). The dataset contains 108 sets of observations for 3 variables. This file contains data for flexible items of plastic packaging</w:t>
            </w:r>
            <w:r w:rsidR="005F1DEA">
              <w:rPr>
                <w:rFonts w:ascii="Times New Roman" w:hAnsi="Times New Roman" w:cs="Times New Roman"/>
              </w:rPr>
              <w:t xml:space="preserve"> for food and beverage products</w:t>
            </w:r>
            <w:r w:rsidRPr="00E27684">
              <w:rPr>
                <w:rFonts w:ascii="Times New Roman" w:hAnsi="Times New Roman" w:cs="Times New Roman"/>
              </w:rPr>
              <w:t>.</w:t>
            </w:r>
          </w:p>
        </w:tc>
      </w:tr>
      <w:tr w:rsidR="00907CFA" w:rsidRPr="00E27684" w14:paraId="182A7694" w14:textId="77777777" w:rsidTr="41B5C523">
        <w:trPr>
          <w:trHeight w:val="1424"/>
        </w:trPr>
        <w:tc>
          <w:tcPr>
            <w:tcW w:w="4668" w:type="dxa"/>
          </w:tcPr>
          <w:p w14:paraId="46D61129" w14:textId="77EAE0F5" w:rsidR="00907CFA" w:rsidRPr="00E27684" w:rsidRDefault="00907CFA">
            <w:pPr>
              <w:rPr>
                <w:rFonts w:ascii="Times New Roman" w:hAnsi="Times New Roman" w:cs="Times New Roman"/>
                <w:sz w:val="24"/>
                <w:szCs w:val="24"/>
              </w:rPr>
            </w:pPr>
            <w:r w:rsidRPr="00E27684">
              <w:rPr>
                <w:rFonts w:ascii="Times New Roman" w:hAnsi="Times New Roman" w:cs="Times New Roman"/>
              </w:rPr>
              <w:t>RigidPlasticPackagingIdentification.xls</w:t>
            </w:r>
            <w:r w:rsidR="00725D0F">
              <w:rPr>
                <w:rFonts w:ascii="Times New Roman" w:hAnsi="Times New Roman" w:cs="Times New Roman"/>
              </w:rPr>
              <w:t>x</w:t>
            </w:r>
            <w:r w:rsidRPr="00E27684">
              <w:rPr>
                <w:rFonts w:ascii="Times New Roman" w:hAnsi="Times New Roman" w:cs="Times New Roman"/>
              </w:rPr>
              <w:t xml:space="preserve">  </w:t>
            </w:r>
          </w:p>
        </w:tc>
        <w:tc>
          <w:tcPr>
            <w:tcW w:w="4668" w:type="dxa"/>
          </w:tcPr>
          <w:p w14:paraId="1D5D1CE6" w14:textId="37D69F3C" w:rsidR="00907CFA" w:rsidRPr="00E27684" w:rsidRDefault="00907CFA" w:rsidP="002C40F7">
            <w:pPr>
              <w:rPr>
                <w:rFonts w:ascii="Times New Roman" w:hAnsi="Times New Roman" w:cs="Times New Roman"/>
                <w:sz w:val="24"/>
                <w:szCs w:val="24"/>
              </w:rPr>
            </w:pPr>
            <w:r w:rsidRPr="00E27684">
              <w:rPr>
                <w:rFonts w:ascii="Times New Roman" w:hAnsi="Times New Roman" w:cs="Times New Roman"/>
              </w:rPr>
              <w:t xml:space="preserve">Microsoft </w:t>
            </w:r>
            <w:r w:rsidRPr="005F1DEA">
              <w:rPr>
                <w:rFonts w:ascii="Times New Roman" w:hAnsi="Times New Roman" w:cs="Times New Roman"/>
                <w:i/>
              </w:rPr>
              <w:t>Excel</w:t>
            </w:r>
            <w:r w:rsidRPr="00E27684">
              <w:rPr>
                <w:rFonts w:ascii="Times New Roman" w:hAnsi="Times New Roman" w:cs="Times New Roman"/>
              </w:rPr>
              <w:t xml:space="preserve"> file containing a dataset generated by observers undertaking observations and tests to establish the evidence basis to support a low cost method to identify the plastic resins used to make packaging for food and beverage products.  Observations and tests were made by two teams based in Greater Accra, Ghana (</w:t>
            </w:r>
            <w:r w:rsidR="00E05C5E" w:rsidRPr="00E27684">
              <w:rPr>
                <w:rFonts w:ascii="Times New Roman" w:hAnsi="Times New Roman" w:cs="Times New Roman"/>
              </w:rPr>
              <w:t xml:space="preserve">4 people, </w:t>
            </w:r>
            <w:r w:rsidR="00E05C5E">
              <w:rPr>
                <w:rFonts w:ascii="Times New Roman" w:hAnsi="Times New Roman" w:cs="Times New Roman"/>
              </w:rPr>
              <w:t>July-September 2022</w:t>
            </w:r>
            <w:r w:rsidRPr="00E27684">
              <w:rPr>
                <w:rFonts w:ascii="Times New Roman" w:hAnsi="Times New Roman" w:cs="Times New Roman"/>
              </w:rPr>
              <w:t xml:space="preserve">) and Kisumu, Kenya (5 people, </w:t>
            </w:r>
            <w:r w:rsidR="00E05C5E">
              <w:rPr>
                <w:rFonts w:ascii="Times New Roman" w:hAnsi="Times New Roman" w:cs="Times New Roman"/>
              </w:rPr>
              <w:t>June 2022</w:t>
            </w:r>
            <w:r w:rsidRPr="00E27684">
              <w:rPr>
                <w:rFonts w:ascii="Times New Roman" w:hAnsi="Times New Roman" w:cs="Times New Roman"/>
              </w:rPr>
              <w:t xml:space="preserve">). </w:t>
            </w:r>
            <w:r w:rsidR="002C40F7" w:rsidRPr="00E27684">
              <w:rPr>
                <w:rFonts w:ascii="Times New Roman" w:hAnsi="Times New Roman" w:cs="Times New Roman"/>
              </w:rPr>
              <w:t>The dataset contains 153 sets of observations for 4 variables</w:t>
            </w:r>
            <w:r w:rsidRPr="00E27684">
              <w:rPr>
                <w:rFonts w:ascii="Times New Roman" w:hAnsi="Times New Roman" w:cs="Times New Roman"/>
              </w:rPr>
              <w:t>. This file contains data for rigid items of plastic packaging</w:t>
            </w:r>
            <w:r w:rsidR="005F1DEA">
              <w:rPr>
                <w:rFonts w:ascii="Times New Roman" w:hAnsi="Times New Roman" w:cs="Times New Roman"/>
              </w:rPr>
              <w:t xml:space="preserve"> food and beverage products</w:t>
            </w:r>
            <w:r w:rsidRPr="00E27684">
              <w:rPr>
                <w:rFonts w:ascii="Times New Roman" w:hAnsi="Times New Roman" w:cs="Times New Roman"/>
              </w:rPr>
              <w:t>.</w:t>
            </w:r>
          </w:p>
        </w:tc>
      </w:tr>
      <w:tr w:rsidR="00907CFA" w:rsidRPr="00E27684" w14:paraId="06D3A49A" w14:textId="77777777" w:rsidTr="41B5C523">
        <w:trPr>
          <w:trHeight w:val="1424"/>
        </w:trPr>
        <w:tc>
          <w:tcPr>
            <w:tcW w:w="4668" w:type="dxa"/>
          </w:tcPr>
          <w:p w14:paraId="320EDF44" w14:textId="3ACACF91" w:rsidR="00907CFA" w:rsidRPr="00E27684" w:rsidRDefault="008D5631" w:rsidP="000E0D9B">
            <w:pPr>
              <w:rPr>
                <w:rFonts w:ascii="Times New Roman" w:hAnsi="Times New Roman" w:cs="Times New Roman"/>
              </w:rPr>
            </w:pPr>
            <w:r>
              <w:rPr>
                <w:rFonts w:ascii="Times New Roman" w:hAnsi="Times New Roman" w:cs="Times New Roman"/>
              </w:rPr>
              <w:t>Plastic_</w:t>
            </w:r>
            <w:r w:rsidR="000E0D9B" w:rsidRPr="00E27684">
              <w:rPr>
                <w:rFonts w:ascii="Times New Roman" w:hAnsi="Times New Roman" w:cs="Times New Roman"/>
              </w:rPr>
              <w:t>Identification</w:t>
            </w:r>
            <w:r>
              <w:rPr>
                <w:rFonts w:ascii="Times New Roman" w:hAnsi="Times New Roman" w:cs="Times New Roman"/>
              </w:rPr>
              <w:t>_</w:t>
            </w:r>
            <w:r w:rsidR="000E0D9B" w:rsidRPr="00E27684">
              <w:rPr>
                <w:rFonts w:ascii="Times New Roman" w:hAnsi="Times New Roman" w:cs="Times New Roman"/>
              </w:rPr>
              <w:t>Methods.pdf</w:t>
            </w:r>
          </w:p>
        </w:tc>
        <w:tc>
          <w:tcPr>
            <w:tcW w:w="4668" w:type="dxa"/>
          </w:tcPr>
          <w:p w14:paraId="4FDEB5E4" w14:textId="3D400E24" w:rsidR="00E674B7" w:rsidRPr="00E27684" w:rsidRDefault="00E674B7" w:rsidP="00E674B7">
            <w:pPr>
              <w:rPr>
                <w:rFonts w:ascii="Times New Roman" w:hAnsi="Times New Roman" w:cs="Times New Roman"/>
              </w:rPr>
            </w:pPr>
            <w:r w:rsidRPr="00E27684">
              <w:rPr>
                <w:rFonts w:ascii="Times New Roman" w:hAnsi="Times New Roman" w:cs="Times New Roman"/>
              </w:rPr>
              <w:t>The file describes the study design, sampl</w:t>
            </w:r>
            <w:r w:rsidR="00725D0F">
              <w:rPr>
                <w:rFonts w:ascii="Times New Roman" w:hAnsi="Times New Roman" w:cs="Times New Roman"/>
              </w:rPr>
              <w:t>ing</w:t>
            </w:r>
          </w:p>
          <w:p w14:paraId="7F980A64" w14:textId="0F82360B" w:rsidR="00907CFA" w:rsidRPr="00E27684" w:rsidRDefault="00EB7C45" w:rsidP="00EB7C45">
            <w:pPr>
              <w:rPr>
                <w:rFonts w:ascii="Times New Roman" w:hAnsi="Times New Roman" w:cs="Times New Roman"/>
              </w:rPr>
            </w:pPr>
            <w:r w:rsidRPr="00E27684">
              <w:rPr>
                <w:rFonts w:ascii="Times New Roman" w:hAnsi="Times New Roman" w:cs="Times New Roman"/>
              </w:rPr>
              <w:t>design and</w:t>
            </w:r>
            <w:r w:rsidR="00E674B7" w:rsidRPr="00E27684">
              <w:rPr>
                <w:rFonts w:ascii="Times New Roman" w:hAnsi="Times New Roman" w:cs="Times New Roman"/>
              </w:rPr>
              <w:t xml:space="preserve"> the </w:t>
            </w:r>
            <w:r w:rsidRPr="00E27684">
              <w:rPr>
                <w:rFonts w:ascii="Times New Roman" w:hAnsi="Times New Roman" w:cs="Times New Roman"/>
              </w:rPr>
              <w:t xml:space="preserve">laboratory </w:t>
            </w:r>
            <w:r w:rsidR="00E674B7" w:rsidRPr="00E27684">
              <w:rPr>
                <w:rFonts w:ascii="Times New Roman" w:hAnsi="Times New Roman" w:cs="Times New Roman"/>
              </w:rPr>
              <w:t>activities and the related data</w:t>
            </w:r>
            <w:r w:rsidRPr="00E27684">
              <w:rPr>
                <w:rFonts w:ascii="Times New Roman" w:hAnsi="Times New Roman" w:cs="Times New Roman"/>
              </w:rPr>
              <w:t xml:space="preserve"> </w:t>
            </w:r>
            <w:r w:rsidR="00E674B7" w:rsidRPr="00E27684">
              <w:rPr>
                <w:rFonts w:ascii="Times New Roman" w:hAnsi="Times New Roman" w:cs="Times New Roman"/>
              </w:rPr>
              <w:t>managem</w:t>
            </w:r>
            <w:bookmarkStart w:id="0" w:name="_GoBack"/>
            <w:bookmarkEnd w:id="0"/>
            <w:r w:rsidR="00E674B7" w:rsidRPr="00E27684">
              <w:rPr>
                <w:rFonts w:ascii="Times New Roman" w:hAnsi="Times New Roman" w:cs="Times New Roman"/>
              </w:rPr>
              <w:t>ent and quality control</w:t>
            </w:r>
            <w:r w:rsidRPr="00E27684">
              <w:rPr>
                <w:rFonts w:ascii="Times New Roman" w:hAnsi="Times New Roman" w:cs="Times New Roman"/>
              </w:rPr>
              <w:t>.</w:t>
            </w:r>
          </w:p>
        </w:tc>
      </w:tr>
    </w:tbl>
    <w:p w14:paraId="20821B96" w14:textId="38167345" w:rsidR="000A61BC" w:rsidRPr="00E27684" w:rsidRDefault="000A61BC">
      <w:pPr>
        <w:rPr>
          <w:rFonts w:ascii="Times New Roman" w:hAnsi="Times New Roman" w:cs="Times New Roman"/>
          <w:sz w:val="24"/>
          <w:szCs w:val="24"/>
        </w:rPr>
      </w:pPr>
    </w:p>
    <w:p w14:paraId="4F21B065" w14:textId="3DDA2135" w:rsidR="000A61BC" w:rsidRPr="00E27684" w:rsidRDefault="001F3500" w:rsidP="03995E70">
      <w:pPr>
        <w:rPr>
          <w:rFonts w:ascii="Times New Roman" w:hAnsi="Times New Roman" w:cs="Times New Roman"/>
          <w:sz w:val="24"/>
          <w:szCs w:val="24"/>
        </w:rPr>
      </w:pPr>
      <w:r w:rsidRPr="00E27684">
        <w:rPr>
          <w:rFonts w:ascii="Times New Roman" w:hAnsi="Times New Roman" w:cs="Times New Roman"/>
          <w:sz w:val="24"/>
          <w:szCs w:val="24"/>
        </w:rPr>
        <w:t>Find more inform</w:t>
      </w:r>
      <w:r w:rsidR="00352A9B" w:rsidRPr="00E27684">
        <w:rPr>
          <w:rFonts w:ascii="Times New Roman" w:hAnsi="Times New Roman" w:cs="Times New Roman"/>
          <w:sz w:val="24"/>
          <w:szCs w:val="24"/>
        </w:rPr>
        <w:t xml:space="preserve">ation about the Water &amp; Waste project at: </w:t>
      </w:r>
      <w:r w:rsidR="00FF09FF" w:rsidRPr="00E27684">
        <w:rPr>
          <w:rFonts w:ascii="Times New Roman" w:hAnsi="Times New Roman" w:cs="Times New Roman"/>
          <w:color w:val="4472C4" w:themeColor="accent1"/>
          <w:sz w:val="24"/>
          <w:szCs w:val="24"/>
          <w:u w:val="single"/>
        </w:rPr>
        <w:t>https://waterandwaste.org/</w:t>
      </w:r>
    </w:p>
    <w:sectPr w:rsidR="000A61BC" w:rsidRPr="00E27684">
      <w:headerReference w:type="default" r:id="rId10"/>
      <w:footerReference w:type="default" r:id="rId11"/>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2B121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54BD13" w16cex:dateUtc="2024-01-19T09: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2B121B" w16cid:durableId="2954BD1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EDBB40" w14:textId="77777777" w:rsidR="00FE05EA" w:rsidRDefault="00FE05EA" w:rsidP="0064346B">
      <w:pPr>
        <w:spacing w:after="0" w:line="240" w:lineRule="auto"/>
      </w:pPr>
      <w:r>
        <w:separator/>
      </w:r>
    </w:p>
  </w:endnote>
  <w:endnote w:type="continuationSeparator" w:id="0">
    <w:p w14:paraId="2502F11C" w14:textId="77777777" w:rsidR="00FE05EA" w:rsidRDefault="00FE05EA" w:rsidP="00643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A8C74" w14:textId="629BF7EA" w:rsidR="00941EE3" w:rsidRPr="00AF73BE" w:rsidRDefault="00506D74">
    <w:pPr>
      <w:pStyle w:val="Footer"/>
      <w:rPr>
        <w:rFonts w:ascii="Times New Roman" w:hAnsi="Times New Roman" w:cs="Times New Roman"/>
        <w:sz w:val="24"/>
        <w:szCs w:val="24"/>
      </w:rPr>
    </w:pPr>
    <w:r>
      <w:rPr>
        <w:rFonts w:ascii="Times New Roman" w:hAnsi="Times New Roman" w:cs="Times New Roman"/>
        <w:sz w:val="24"/>
        <w:szCs w:val="24"/>
      </w:rPr>
      <w:t>ReadMe</w:t>
    </w:r>
    <w:r w:rsidR="004C74CB" w:rsidRPr="00AF73BE">
      <w:rPr>
        <w:rFonts w:ascii="Times New Roman" w:hAnsi="Times New Roman" w:cs="Times New Roman"/>
        <w:sz w:val="24"/>
        <w:szCs w:val="24"/>
      </w:rPr>
      <w:tab/>
    </w:r>
    <w:r w:rsidR="004C74CB" w:rsidRPr="00AF73BE">
      <w:rPr>
        <w:rFonts w:ascii="Times New Roman" w:hAnsi="Times New Roman" w:cs="Times New Roman"/>
        <w:sz w:val="24"/>
        <w:szCs w:val="24"/>
      </w:rPr>
      <w:tab/>
    </w:r>
    <w:r w:rsidR="00EE1210" w:rsidRPr="00AF73BE">
      <w:rPr>
        <w:rFonts w:ascii="Times New Roman" w:hAnsi="Times New Roman" w:cs="Times New Roman"/>
        <w:sz w:val="24"/>
        <w:szCs w:val="24"/>
      </w:rPr>
      <w:t xml:space="preserve">PRODUCED BY WATER </w:t>
    </w:r>
    <w:r w:rsidR="00AF73BE" w:rsidRPr="00AF73BE">
      <w:rPr>
        <w:rFonts w:ascii="Times New Roman" w:hAnsi="Times New Roman" w:cs="Times New Roman"/>
        <w:sz w:val="24"/>
        <w:szCs w:val="24"/>
      </w:rPr>
      <w:t>&amp; WASTE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0D3A51" w14:textId="77777777" w:rsidR="00FE05EA" w:rsidRDefault="00FE05EA" w:rsidP="0064346B">
      <w:pPr>
        <w:spacing w:after="0" w:line="240" w:lineRule="auto"/>
      </w:pPr>
      <w:r>
        <w:separator/>
      </w:r>
    </w:p>
  </w:footnote>
  <w:footnote w:type="continuationSeparator" w:id="0">
    <w:p w14:paraId="69E8BAB1" w14:textId="77777777" w:rsidR="00FE05EA" w:rsidRDefault="00FE05EA" w:rsidP="006434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704A5" w14:textId="64CB6026" w:rsidR="0064346B" w:rsidRDefault="0064346B">
    <w:pPr>
      <w:pStyle w:val="Header"/>
    </w:pPr>
    <w:r w:rsidRPr="0064346B">
      <w:rPr>
        <w:noProof/>
        <w:lang w:eastAsia="en-GB"/>
      </w:rPr>
      <w:drawing>
        <wp:anchor distT="0" distB="0" distL="114300" distR="114300" simplePos="0" relativeHeight="251663360" behindDoc="0" locked="0" layoutInCell="1" allowOverlap="1" wp14:anchorId="4E4AE272" wp14:editId="3580C4B5">
          <wp:simplePos x="0" y="0"/>
          <wp:positionH relativeFrom="page">
            <wp:posOffset>4978400</wp:posOffset>
          </wp:positionH>
          <wp:positionV relativeFrom="paragraph">
            <wp:posOffset>-178435</wp:posOffset>
          </wp:positionV>
          <wp:extent cx="2114550" cy="384175"/>
          <wp:effectExtent l="0" t="0" r="0" b="0"/>
          <wp:wrapNone/>
          <wp:docPr id="6" name="Picture 6" descr="Jaramogi Oginga Odinga University for Science and Technology - JOO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aramogi Oginga Odinga University for Science and Technology - JOOUS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14550" cy="384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346B">
      <w:rPr>
        <w:noProof/>
        <w:lang w:eastAsia="en-GB"/>
      </w:rPr>
      <w:drawing>
        <wp:anchor distT="0" distB="0" distL="114300" distR="114300" simplePos="0" relativeHeight="251662336" behindDoc="0" locked="0" layoutInCell="1" allowOverlap="1" wp14:anchorId="615D886F" wp14:editId="50ADC58E">
          <wp:simplePos x="0" y="0"/>
          <wp:positionH relativeFrom="margin">
            <wp:posOffset>2053590</wp:posOffset>
          </wp:positionH>
          <wp:positionV relativeFrom="paragraph">
            <wp:posOffset>-267335</wp:posOffset>
          </wp:positionV>
          <wp:extent cx="1047750" cy="512445"/>
          <wp:effectExtent l="0" t="0" r="0" b="1905"/>
          <wp:wrapNone/>
          <wp:docPr id="8" name="Picture 8" descr="University of Ghana | MIGN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niversity of Ghana | MIGNE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7750" cy="512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346B">
      <w:rPr>
        <w:noProof/>
        <w:lang w:eastAsia="en-GB"/>
      </w:rPr>
      <w:drawing>
        <wp:anchor distT="0" distB="0" distL="114300" distR="114300" simplePos="0" relativeHeight="251661312" behindDoc="1" locked="0" layoutInCell="1" allowOverlap="1" wp14:anchorId="610144E7" wp14:editId="75D6E8CC">
          <wp:simplePos x="0" y="0"/>
          <wp:positionH relativeFrom="column">
            <wp:posOffset>241300</wp:posOffset>
          </wp:positionH>
          <wp:positionV relativeFrom="paragraph">
            <wp:posOffset>-19685</wp:posOffset>
          </wp:positionV>
          <wp:extent cx="1562100" cy="340360"/>
          <wp:effectExtent l="0" t="0" r="0" b="2540"/>
          <wp:wrapTight wrapText="bothSides">
            <wp:wrapPolygon edited="0">
              <wp:start x="7902" y="0"/>
              <wp:lineTo x="0" y="1209"/>
              <wp:lineTo x="0" y="18134"/>
              <wp:lineTo x="13698" y="20552"/>
              <wp:lineTo x="15278" y="20552"/>
              <wp:lineTo x="21337" y="18134"/>
              <wp:lineTo x="21337" y="7254"/>
              <wp:lineTo x="19493" y="0"/>
              <wp:lineTo x="7902" y="0"/>
            </wp:wrapPolygon>
          </wp:wrapTight>
          <wp:docPr id="4" name="Picture 4" descr="2000px-University_of_Southampto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00px-University_of_Southampton_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62100" cy="340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346B">
      <w:rPr>
        <w:noProof/>
        <w:lang w:eastAsia="en-GB"/>
      </w:rPr>
      <w:drawing>
        <wp:anchor distT="0" distB="0" distL="114300" distR="114300" simplePos="0" relativeHeight="251660288" behindDoc="1" locked="0" layoutInCell="1" allowOverlap="1" wp14:anchorId="0FEF681F" wp14:editId="26FA929A">
          <wp:simplePos x="0" y="0"/>
          <wp:positionH relativeFrom="margin">
            <wp:posOffset>3211195</wp:posOffset>
          </wp:positionH>
          <wp:positionV relativeFrom="paragraph">
            <wp:posOffset>-114935</wp:posOffset>
          </wp:positionV>
          <wp:extent cx="660400" cy="525145"/>
          <wp:effectExtent l="0" t="0" r="6350" b="8255"/>
          <wp:wrapTight wrapText="bothSides">
            <wp:wrapPolygon edited="0">
              <wp:start x="0" y="0"/>
              <wp:lineTo x="0" y="21156"/>
              <wp:lineTo x="21185" y="21156"/>
              <wp:lineTo x="21185" y="0"/>
              <wp:lineTo x="0" y="0"/>
            </wp:wrapPolygon>
          </wp:wrapTight>
          <wp:docPr id="3" name="Picture 3" descr="VIRED_Ken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RED_Keny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0400" cy="525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346B">
      <w:rPr>
        <w:noProof/>
        <w:lang w:eastAsia="en-GB"/>
      </w:rPr>
      <w:drawing>
        <wp:anchor distT="0" distB="0" distL="114300" distR="114300" simplePos="0" relativeHeight="251659264" behindDoc="1" locked="0" layoutInCell="1" allowOverlap="1" wp14:anchorId="19E0B621" wp14:editId="00BA0DE0">
          <wp:simplePos x="0" y="0"/>
          <wp:positionH relativeFrom="column">
            <wp:posOffset>-431800</wp:posOffset>
          </wp:positionH>
          <wp:positionV relativeFrom="paragraph">
            <wp:posOffset>-165735</wp:posOffset>
          </wp:positionV>
          <wp:extent cx="622300" cy="622300"/>
          <wp:effectExtent l="0" t="0" r="6350" b="6350"/>
          <wp:wrapTight wrapText="bothSides">
            <wp:wrapPolygon edited="0">
              <wp:start x="0" y="0"/>
              <wp:lineTo x="0" y="21159"/>
              <wp:lineTo x="21159" y="21159"/>
              <wp:lineTo x="21159" y="0"/>
              <wp:lineTo x="0" y="0"/>
            </wp:wrapPolygon>
          </wp:wrapTight>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uaranchie1.jpg"/>
                  <pic:cNvPicPr/>
                </pic:nvPicPr>
                <pic:blipFill rotWithShape="1">
                  <a:blip r:embed="rId5" cstate="print">
                    <a:extLst>
                      <a:ext uri="{28A0092B-C50C-407E-A947-70E740481C1C}">
                        <a14:useLocalDpi xmlns:a14="http://schemas.microsoft.com/office/drawing/2010/main" val="0"/>
                      </a:ext>
                    </a:extLst>
                  </a:blip>
                  <a:srcRect l="14955" t="11134" r="22457" b="10230"/>
                  <a:stretch/>
                </pic:blipFill>
                <pic:spPr bwMode="auto">
                  <a:xfrm>
                    <a:off x="0" y="0"/>
                    <a:ext cx="622300" cy="622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ter Shaw">
    <w15:presenceInfo w15:providerId="AD" w15:userId="S::ps@soton.ac.uk::a0d5c2be-fbbd-4a56-a449-6799c0b601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DY3MzIztjQyMDG0NDNS0lEKTi0uzszPAymwrAUAlCXUVSwAAAA="/>
  </w:docVars>
  <w:rsids>
    <w:rsidRoot w:val="0064346B"/>
    <w:rsid w:val="00016422"/>
    <w:rsid w:val="00035892"/>
    <w:rsid w:val="0007244E"/>
    <w:rsid w:val="00073D73"/>
    <w:rsid w:val="000A38F9"/>
    <w:rsid w:val="000A61BC"/>
    <w:rsid w:val="000B2316"/>
    <w:rsid w:val="000E0D9B"/>
    <w:rsid w:val="000E740E"/>
    <w:rsid w:val="000E74B0"/>
    <w:rsid w:val="001104E3"/>
    <w:rsid w:val="00132D1F"/>
    <w:rsid w:val="001408A7"/>
    <w:rsid w:val="0014293C"/>
    <w:rsid w:val="00142C41"/>
    <w:rsid w:val="00156332"/>
    <w:rsid w:val="001B6DA6"/>
    <w:rsid w:val="001E0D5B"/>
    <w:rsid w:val="001E429A"/>
    <w:rsid w:val="001F3500"/>
    <w:rsid w:val="002333E4"/>
    <w:rsid w:val="00252407"/>
    <w:rsid w:val="0025290F"/>
    <w:rsid w:val="0027440E"/>
    <w:rsid w:val="002801FE"/>
    <w:rsid w:val="00290988"/>
    <w:rsid w:val="002C40F7"/>
    <w:rsid w:val="002C5962"/>
    <w:rsid w:val="00302883"/>
    <w:rsid w:val="0030406E"/>
    <w:rsid w:val="00304E62"/>
    <w:rsid w:val="00314CFE"/>
    <w:rsid w:val="003272F5"/>
    <w:rsid w:val="00334F2A"/>
    <w:rsid w:val="00352A9B"/>
    <w:rsid w:val="0036577F"/>
    <w:rsid w:val="00366C87"/>
    <w:rsid w:val="003700E1"/>
    <w:rsid w:val="003919E3"/>
    <w:rsid w:val="003D4D72"/>
    <w:rsid w:val="003F3B3A"/>
    <w:rsid w:val="00422113"/>
    <w:rsid w:val="004539C7"/>
    <w:rsid w:val="00455825"/>
    <w:rsid w:val="004751E7"/>
    <w:rsid w:val="004B59B1"/>
    <w:rsid w:val="004C74CB"/>
    <w:rsid w:val="004E4B25"/>
    <w:rsid w:val="004F20B1"/>
    <w:rsid w:val="00506D74"/>
    <w:rsid w:val="00515E2D"/>
    <w:rsid w:val="00532483"/>
    <w:rsid w:val="00533161"/>
    <w:rsid w:val="005355FB"/>
    <w:rsid w:val="00554FAB"/>
    <w:rsid w:val="005A2614"/>
    <w:rsid w:val="005B1E6E"/>
    <w:rsid w:val="005E0E96"/>
    <w:rsid w:val="005E37CD"/>
    <w:rsid w:val="005F1DEA"/>
    <w:rsid w:val="00602120"/>
    <w:rsid w:val="00605719"/>
    <w:rsid w:val="00610757"/>
    <w:rsid w:val="00611CB6"/>
    <w:rsid w:val="00613557"/>
    <w:rsid w:val="00613FC0"/>
    <w:rsid w:val="00616C83"/>
    <w:rsid w:val="0062346A"/>
    <w:rsid w:val="00624DF2"/>
    <w:rsid w:val="006256F3"/>
    <w:rsid w:val="00642FF2"/>
    <w:rsid w:val="0064346B"/>
    <w:rsid w:val="00650F76"/>
    <w:rsid w:val="006B4BC7"/>
    <w:rsid w:val="006D3034"/>
    <w:rsid w:val="006F378B"/>
    <w:rsid w:val="00705EB0"/>
    <w:rsid w:val="00725D0F"/>
    <w:rsid w:val="00763EB6"/>
    <w:rsid w:val="007667D0"/>
    <w:rsid w:val="007669DB"/>
    <w:rsid w:val="007A2436"/>
    <w:rsid w:val="007B7DBF"/>
    <w:rsid w:val="007C4B3D"/>
    <w:rsid w:val="007F7204"/>
    <w:rsid w:val="008379CB"/>
    <w:rsid w:val="008448B7"/>
    <w:rsid w:val="00882B89"/>
    <w:rsid w:val="008D2125"/>
    <w:rsid w:val="008D5631"/>
    <w:rsid w:val="008E78DF"/>
    <w:rsid w:val="008F5985"/>
    <w:rsid w:val="008F7E82"/>
    <w:rsid w:val="00907CFA"/>
    <w:rsid w:val="00926833"/>
    <w:rsid w:val="0093107C"/>
    <w:rsid w:val="00941EE3"/>
    <w:rsid w:val="00954B30"/>
    <w:rsid w:val="00964E5D"/>
    <w:rsid w:val="009732C9"/>
    <w:rsid w:val="009924CF"/>
    <w:rsid w:val="00995438"/>
    <w:rsid w:val="0099658B"/>
    <w:rsid w:val="009D00D6"/>
    <w:rsid w:val="009D7EF0"/>
    <w:rsid w:val="009F4A4C"/>
    <w:rsid w:val="00A168E5"/>
    <w:rsid w:val="00A22106"/>
    <w:rsid w:val="00A261C6"/>
    <w:rsid w:val="00A56F9C"/>
    <w:rsid w:val="00AF73BE"/>
    <w:rsid w:val="00B26D32"/>
    <w:rsid w:val="00B65DEF"/>
    <w:rsid w:val="00B82E0B"/>
    <w:rsid w:val="00C94CF1"/>
    <w:rsid w:val="00CD1B17"/>
    <w:rsid w:val="00D139A6"/>
    <w:rsid w:val="00D21882"/>
    <w:rsid w:val="00D36B98"/>
    <w:rsid w:val="00D51D37"/>
    <w:rsid w:val="00D77382"/>
    <w:rsid w:val="00DA4A57"/>
    <w:rsid w:val="00DA7D58"/>
    <w:rsid w:val="00DB1663"/>
    <w:rsid w:val="00DC0C3C"/>
    <w:rsid w:val="00DE0437"/>
    <w:rsid w:val="00DE54E9"/>
    <w:rsid w:val="00E0291B"/>
    <w:rsid w:val="00E05C5E"/>
    <w:rsid w:val="00E146B7"/>
    <w:rsid w:val="00E14AD2"/>
    <w:rsid w:val="00E15387"/>
    <w:rsid w:val="00E21972"/>
    <w:rsid w:val="00E27684"/>
    <w:rsid w:val="00E674B7"/>
    <w:rsid w:val="00EA1D55"/>
    <w:rsid w:val="00EB7C45"/>
    <w:rsid w:val="00EC1DFA"/>
    <w:rsid w:val="00EE1210"/>
    <w:rsid w:val="00EF30D4"/>
    <w:rsid w:val="00EF4F02"/>
    <w:rsid w:val="00EF7FA8"/>
    <w:rsid w:val="00F13E75"/>
    <w:rsid w:val="00F472B7"/>
    <w:rsid w:val="00F54BEA"/>
    <w:rsid w:val="00F870A9"/>
    <w:rsid w:val="00FA2CA7"/>
    <w:rsid w:val="00FA498E"/>
    <w:rsid w:val="00FC49A5"/>
    <w:rsid w:val="00FD192E"/>
    <w:rsid w:val="00FE05EA"/>
    <w:rsid w:val="00FF09FF"/>
    <w:rsid w:val="037EEC53"/>
    <w:rsid w:val="03995E70"/>
    <w:rsid w:val="06C1B67A"/>
    <w:rsid w:val="14D130F6"/>
    <w:rsid w:val="153E63ED"/>
    <w:rsid w:val="166D0157"/>
    <w:rsid w:val="18342D78"/>
    <w:rsid w:val="190EF40C"/>
    <w:rsid w:val="1A63F4EF"/>
    <w:rsid w:val="1B2F0149"/>
    <w:rsid w:val="24EF4246"/>
    <w:rsid w:val="25ABC40A"/>
    <w:rsid w:val="268B12A7"/>
    <w:rsid w:val="271E247D"/>
    <w:rsid w:val="27CCF081"/>
    <w:rsid w:val="2968C0E2"/>
    <w:rsid w:val="2EC887B0"/>
    <w:rsid w:val="301DACC6"/>
    <w:rsid w:val="3E599AF6"/>
    <w:rsid w:val="4122B34D"/>
    <w:rsid w:val="41B5C523"/>
    <w:rsid w:val="49428B24"/>
    <w:rsid w:val="4E7DE6A0"/>
    <w:rsid w:val="541E72D8"/>
    <w:rsid w:val="5482C491"/>
    <w:rsid w:val="58F1E3FB"/>
    <w:rsid w:val="5AE95AF5"/>
    <w:rsid w:val="5D321077"/>
    <w:rsid w:val="615B03D2"/>
    <w:rsid w:val="63F4FABC"/>
    <w:rsid w:val="6611312D"/>
    <w:rsid w:val="6793D931"/>
    <w:rsid w:val="6F2B7407"/>
    <w:rsid w:val="75A4AC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72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34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346B"/>
  </w:style>
  <w:style w:type="paragraph" w:styleId="Footer">
    <w:name w:val="footer"/>
    <w:basedOn w:val="Normal"/>
    <w:link w:val="FooterChar"/>
    <w:uiPriority w:val="99"/>
    <w:unhideWhenUsed/>
    <w:rsid w:val="006434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346B"/>
  </w:style>
  <w:style w:type="table" w:styleId="TableGrid">
    <w:name w:val="Table Grid"/>
    <w:basedOn w:val="TableNormal"/>
    <w:uiPriority w:val="39"/>
    <w:rsid w:val="00643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F4A4C"/>
    <w:rPr>
      <w:sz w:val="16"/>
      <w:szCs w:val="16"/>
    </w:rPr>
  </w:style>
  <w:style w:type="paragraph" w:styleId="CommentText">
    <w:name w:val="annotation text"/>
    <w:basedOn w:val="Normal"/>
    <w:link w:val="CommentTextChar"/>
    <w:uiPriority w:val="99"/>
    <w:unhideWhenUsed/>
    <w:rsid w:val="009F4A4C"/>
    <w:pPr>
      <w:spacing w:line="240" w:lineRule="auto"/>
    </w:pPr>
    <w:rPr>
      <w:sz w:val="20"/>
      <w:szCs w:val="20"/>
    </w:rPr>
  </w:style>
  <w:style w:type="character" w:customStyle="1" w:styleId="CommentTextChar">
    <w:name w:val="Comment Text Char"/>
    <w:basedOn w:val="DefaultParagraphFont"/>
    <w:link w:val="CommentText"/>
    <w:uiPriority w:val="99"/>
    <w:rsid w:val="009F4A4C"/>
    <w:rPr>
      <w:sz w:val="20"/>
      <w:szCs w:val="20"/>
    </w:rPr>
  </w:style>
  <w:style w:type="paragraph" w:styleId="CommentSubject">
    <w:name w:val="annotation subject"/>
    <w:basedOn w:val="CommentText"/>
    <w:next w:val="CommentText"/>
    <w:link w:val="CommentSubjectChar"/>
    <w:uiPriority w:val="99"/>
    <w:semiHidden/>
    <w:unhideWhenUsed/>
    <w:rsid w:val="009F4A4C"/>
    <w:rPr>
      <w:b/>
      <w:bCs/>
    </w:rPr>
  </w:style>
  <w:style w:type="character" w:customStyle="1" w:styleId="CommentSubjectChar">
    <w:name w:val="Comment Subject Char"/>
    <w:basedOn w:val="CommentTextChar"/>
    <w:link w:val="CommentSubject"/>
    <w:uiPriority w:val="99"/>
    <w:semiHidden/>
    <w:rsid w:val="009F4A4C"/>
    <w:rPr>
      <w:b/>
      <w:bCs/>
      <w:sz w:val="20"/>
      <w:szCs w:val="20"/>
    </w:rPr>
  </w:style>
  <w:style w:type="paragraph" w:styleId="BodyText">
    <w:name w:val="Body Text"/>
    <w:basedOn w:val="Normal"/>
    <w:link w:val="BodyTextChar"/>
    <w:uiPriority w:val="1"/>
    <w:qFormat/>
    <w:rsid w:val="009F4A4C"/>
    <w:pPr>
      <w:widowControl w:val="0"/>
      <w:autoSpaceDE w:val="0"/>
      <w:autoSpaceDN w:val="0"/>
      <w:spacing w:after="0" w:line="240" w:lineRule="auto"/>
    </w:pPr>
    <w:rPr>
      <w:rFonts w:ascii="Arial" w:eastAsia="Arial" w:hAnsi="Arial" w:cs="Arial"/>
      <w:sz w:val="19"/>
      <w:szCs w:val="19"/>
      <w:lang w:val="en-US"/>
    </w:rPr>
  </w:style>
  <w:style w:type="character" w:customStyle="1" w:styleId="BodyTextChar">
    <w:name w:val="Body Text Char"/>
    <w:basedOn w:val="DefaultParagraphFont"/>
    <w:link w:val="BodyText"/>
    <w:uiPriority w:val="1"/>
    <w:rsid w:val="009F4A4C"/>
    <w:rPr>
      <w:rFonts w:ascii="Arial" w:eastAsia="Arial" w:hAnsi="Arial" w:cs="Arial"/>
      <w:sz w:val="19"/>
      <w:szCs w:val="19"/>
      <w:lang w:val="en-US"/>
    </w:rPr>
  </w:style>
  <w:style w:type="character" w:styleId="Hyperlink">
    <w:name w:val="Hyperlink"/>
    <w:basedOn w:val="DefaultParagraphFont"/>
    <w:uiPriority w:val="99"/>
    <w:unhideWhenUsed/>
    <w:rsid w:val="009F4A4C"/>
    <w:rPr>
      <w:color w:val="0563C1" w:themeColor="hyperlink"/>
      <w:u w:val="single"/>
    </w:rPr>
  </w:style>
  <w:style w:type="character" w:customStyle="1" w:styleId="UnresolvedMention1">
    <w:name w:val="Unresolved Mention1"/>
    <w:basedOn w:val="DefaultParagraphFont"/>
    <w:uiPriority w:val="99"/>
    <w:semiHidden/>
    <w:unhideWhenUsed/>
    <w:rsid w:val="009F4A4C"/>
    <w:rPr>
      <w:color w:val="605E5C"/>
      <w:shd w:val="clear" w:color="auto" w:fill="E1DFDD"/>
    </w:rPr>
  </w:style>
  <w:style w:type="paragraph" w:styleId="Revision">
    <w:name w:val="Revision"/>
    <w:hidden/>
    <w:uiPriority w:val="99"/>
    <w:semiHidden/>
    <w:rsid w:val="0027440E"/>
    <w:pPr>
      <w:spacing w:after="0" w:line="240" w:lineRule="auto"/>
    </w:pPr>
  </w:style>
  <w:style w:type="paragraph" w:styleId="BalloonText">
    <w:name w:val="Balloon Text"/>
    <w:basedOn w:val="Normal"/>
    <w:link w:val="BalloonTextChar"/>
    <w:uiPriority w:val="99"/>
    <w:semiHidden/>
    <w:unhideWhenUsed/>
    <w:rsid w:val="001E42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2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34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346B"/>
  </w:style>
  <w:style w:type="paragraph" w:styleId="Footer">
    <w:name w:val="footer"/>
    <w:basedOn w:val="Normal"/>
    <w:link w:val="FooterChar"/>
    <w:uiPriority w:val="99"/>
    <w:unhideWhenUsed/>
    <w:rsid w:val="006434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346B"/>
  </w:style>
  <w:style w:type="table" w:styleId="TableGrid">
    <w:name w:val="Table Grid"/>
    <w:basedOn w:val="TableNormal"/>
    <w:uiPriority w:val="39"/>
    <w:rsid w:val="00643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F4A4C"/>
    <w:rPr>
      <w:sz w:val="16"/>
      <w:szCs w:val="16"/>
    </w:rPr>
  </w:style>
  <w:style w:type="paragraph" w:styleId="CommentText">
    <w:name w:val="annotation text"/>
    <w:basedOn w:val="Normal"/>
    <w:link w:val="CommentTextChar"/>
    <w:uiPriority w:val="99"/>
    <w:unhideWhenUsed/>
    <w:rsid w:val="009F4A4C"/>
    <w:pPr>
      <w:spacing w:line="240" w:lineRule="auto"/>
    </w:pPr>
    <w:rPr>
      <w:sz w:val="20"/>
      <w:szCs w:val="20"/>
    </w:rPr>
  </w:style>
  <w:style w:type="character" w:customStyle="1" w:styleId="CommentTextChar">
    <w:name w:val="Comment Text Char"/>
    <w:basedOn w:val="DefaultParagraphFont"/>
    <w:link w:val="CommentText"/>
    <w:uiPriority w:val="99"/>
    <w:rsid w:val="009F4A4C"/>
    <w:rPr>
      <w:sz w:val="20"/>
      <w:szCs w:val="20"/>
    </w:rPr>
  </w:style>
  <w:style w:type="paragraph" w:styleId="CommentSubject">
    <w:name w:val="annotation subject"/>
    <w:basedOn w:val="CommentText"/>
    <w:next w:val="CommentText"/>
    <w:link w:val="CommentSubjectChar"/>
    <w:uiPriority w:val="99"/>
    <w:semiHidden/>
    <w:unhideWhenUsed/>
    <w:rsid w:val="009F4A4C"/>
    <w:rPr>
      <w:b/>
      <w:bCs/>
    </w:rPr>
  </w:style>
  <w:style w:type="character" w:customStyle="1" w:styleId="CommentSubjectChar">
    <w:name w:val="Comment Subject Char"/>
    <w:basedOn w:val="CommentTextChar"/>
    <w:link w:val="CommentSubject"/>
    <w:uiPriority w:val="99"/>
    <w:semiHidden/>
    <w:rsid w:val="009F4A4C"/>
    <w:rPr>
      <w:b/>
      <w:bCs/>
      <w:sz w:val="20"/>
      <w:szCs w:val="20"/>
    </w:rPr>
  </w:style>
  <w:style w:type="paragraph" w:styleId="BodyText">
    <w:name w:val="Body Text"/>
    <w:basedOn w:val="Normal"/>
    <w:link w:val="BodyTextChar"/>
    <w:uiPriority w:val="1"/>
    <w:qFormat/>
    <w:rsid w:val="009F4A4C"/>
    <w:pPr>
      <w:widowControl w:val="0"/>
      <w:autoSpaceDE w:val="0"/>
      <w:autoSpaceDN w:val="0"/>
      <w:spacing w:after="0" w:line="240" w:lineRule="auto"/>
    </w:pPr>
    <w:rPr>
      <w:rFonts w:ascii="Arial" w:eastAsia="Arial" w:hAnsi="Arial" w:cs="Arial"/>
      <w:sz w:val="19"/>
      <w:szCs w:val="19"/>
      <w:lang w:val="en-US"/>
    </w:rPr>
  </w:style>
  <w:style w:type="character" w:customStyle="1" w:styleId="BodyTextChar">
    <w:name w:val="Body Text Char"/>
    <w:basedOn w:val="DefaultParagraphFont"/>
    <w:link w:val="BodyText"/>
    <w:uiPriority w:val="1"/>
    <w:rsid w:val="009F4A4C"/>
    <w:rPr>
      <w:rFonts w:ascii="Arial" w:eastAsia="Arial" w:hAnsi="Arial" w:cs="Arial"/>
      <w:sz w:val="19"/>
      <w:szCs w:val="19"/>
      <w:lang w:val="en-US"/>
    </w:rPr>
  </w:style>
  <w:style w:type="character" w:styleId="Hyperlink">
    <w:name w:val="Hyperlink"/>
    <w:basedOn w:val="DefaultParagraphFont"/>
    <w:uiPriority w:val="99"/>
    <w:unhideWhenUsed/>
    <w:rsid w:val="009F4A4C"/>
    <w:rPr>
      <w:color w:val="0563C1" w:themeColor="hyperlink"/>
      <w:u w:val="single"/>
    </w:rPr>
  </w:style>
  <w:style w:type="character" w:customStyle="1" w:styleId="UnresolvedMention1">
    <w:name w:val="Unresolved Mention1"/>
    <w:basedOn w:val="DefaultParagraphFont"/>
    <w:uiPriority w:val="99"/>
    <w:semiHidden/>
    <w:unhideWhenUsed/>
    <w:rsid w:val="009F4A4C"/>
    <w:rPr>
      <w:color w:val="605E5C"/>
      <w:shd w:val="clear" w:color="auto" w:fill="E1DFDD"/>
    </w:rPr>
  </w:style>
  <w:style w:type="paragraph" w:styleId="Revision">
    <w:name w:val="Revision"/>
    <w:hidden/>
    <w:uiPriority w:val="99"/>
    <w:semiHidden/>
    <w:rsid w:val="0027440E"/>
    <w:pPr>
      <w:spacing w:after="0" w:line="240" w:lineRule="auto"/>
    </w:pPr>
  </w:style>
  <w:style w:type="paragraph" w:styleId="BalloonText">
    <w:name w:val="Balloon Text"/>
    <w:basedOn w:val="Normal"/>
    <w:link w:val="BalloonTextChar"/>
    <w:uiPriority w:val="99"/>
    <w:semiHidden/>
    <w:unhideWhenUsed/>
    <w:rsid w:val="001E42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2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18"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5881B2208E59458E7FFCAD4961AE10" ma:contentTypeVersion="2" ma:contentTypeDescription="Create a new document." ma:contentTypeScope="" ma:versionID="c601f98fcb8f7fa0cc04555bb00be194">
  <xsd:schema xmlns:xsd="http://www.w3.org/2001/XMLSchema" xmlns:xs="http://www.w3.org/2001/XMLSchema" xmlns:p="http://schemas.microsoft.com/office/2006/metadata/properties" xmlns:ns2="9861f42a-3f1e-458c-a99c-53d2b61eb41f" targetNamespace="http://schemas.microsoft.com/office/2006/metadata/properties" ma:root="true" ma:fieldsID="f8c27d1dc67d6820ae130b3accc9ff84" ns2:_="">
    <xsd:import namespace="9861f42a-3f1e-458c-a99c-53d2b61eb41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61f42a-3f1e-458c-a99c-53d2b61eb4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A0D33D-F386-4CEA-866D-0A11C1B3DCB1}">
  <ds:schemaRefs>
    <ds:schemaRef ds:uri="http://schemas.microsoft.com/sharepoint/v3/contenttype/forms"/>
  </ds:schemaRefs>
</ds:datastoreItem>
</file>

<file path=customXml/itemProps2.xml><?xml version="1.0" encoding="utf-8"?>
<ds:datastoreItem xmlns:ds="http://schemas.openxmlformats.org/officeDocument/2006/customXml" ds:itemID="{CB4951FC-E6C0-47AB-B32A-AEEDBEEAB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61f42a-3f1e-458c-a99c-53d2b61eb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136FB3-7579-463F-A161-770825266A44}">
  <ds:schemaRefs>
    <ds:schemaRef ds:uri="http://purl.org/dc/elements/1.1/"/>
    <ds:schemaRef ds:uri="http://purl.org/dc/dcmitype/"/>
    <ds:schemaRef ds:uri="http://www.w3.org/XML/1998/namespace"/>
    <ds:schemaRef ds:uri="http://purl.org/dc/terms/"/>
    <ds:schemaRef ds:uri="http://schemas.openxmlformats.org/package/2006/metadata/core-properties"/>
    <ds:schemaRef ds:uri="http://schemas.microsoft.com/office/2006/metadata/properties"/>
    <ds:schemaRef ds:uri="http://schemas.microsoft.com/office/infopath/2007/PartnerControls"/>
    <ds:schemaRef ds:uri="http://schemas.microsoft.com/office/2006/documentManagement/types"/>
    <ds:schemaRef ds:uri="9861f42a-3f1e-458c-a99c-53d2b61eb41f"/>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Farouk Umar</dc:creator>
  <cp:lastModifiedBy>Shaw</cp:lastModifiedBy>
  <cp:revision>5</cp:revision>
  <dcterms:created xsi:type="dcterms:W3CDTF">2024-01-25T11:49:00Z</dcterms:created>
  <dcterms:modified xsi:type="dcterms:W3CDTF">2024-01-25T16:17:00Z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0x010100965881B2208E59458E7FFCAD4961AE10</vt:lpwstr>
  </property>
</Properties>
</file>