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0354E" w14:textId="77777777" w:rsidR="00CC705D" w:rsidRDefault="00CC705D" w:rsidP="00CC705D">
      <w:pPr>
        <w:rPr>
          <w:rFonts w:ascii="Arial" w:hAnsi="Arial" w:cs="Arial"/>
          <w:color w:val="333333"/>
          <w:sz w:val="19"/>
          <w:szCs w:val="19"/>
          <w:lang w:eastAsia="en-GB"/>
        </w:rPr>
      </w:pPr>
      <w:r>
        <w:t>This archive contains data for ‘The dark side of digital working’ interview study.</w:t>
      </w:r>
      <w:r w:rsidRPr="00CC705D">
        <w:rPr>
          <w:rFonts w:ascii="Arial" w:hAnsi="Arial" w:cs="Arial"/>
          <w:color w:val="333333"/>
          <w:sz w:val="19"/>
          <w:szCs w:val="19"/>
          <w:lang w:eastAsia="en-GB"/>
        </w:rPr>
        <w:br/>
      </w:r>
    </w:p>
    <w:p w14:paraId="670C5FA8" w14:textId="6A358459" w:rsidR="00CC705D" w:rsidRDefault="00CC705D" w:rsidP="00CC705D">
      <w:pPr>
        <w:rPr>
          <w:rFonts w:ascii="Arial" w:hAnsi="Arial" w:cs="Arial"/>
          <w:color w:val="333333"/>
          <w:sz w:val="19"/>
          <w:szCs w:val="19"/>
          <w:lang w:eastAsia="en-GB"/>
        </w:rPr>
      </w:pPr>
      <w:r>
        <w:rPr>
          <w:rFonts w:ascii="Arial" w:hAnsi="Arial" w:cs="Arial"/>
          <w:color w:val="333333"/>
          <w:sz w:val="19"/>
          <w:szCs w:val="19"/>
          <w:lang w:eastAsia="en-GB"/>
        </w:rPr>
        <w:t xml:space="preserve">Project </w:t>
      </w:r>
      <w:r w:rsidRPr="00CC705D">
        <w:rPr>
          <w:rFonts w:ascii="Arial" w:hAnsi="Arial" w:cs="Arial"/>
          <w:color w:val="333333"/>
          <w:sz w:val="19"/>
          <w:szCs w:val="19"/>
          <w:lang w:eastAsia="en-GB"/>
        </w:rPr>
        <w:t>ES/P000711/1</w:t>
      </w:r>
    </w:p>
    <w:p w14:paraId="3ACD6B09" w14:textId="77777777" w:rsidR="00CC705D" w:rsidRDefault="00CC705D" w:rsidP="00CC705D">
      <w:pPr>
        <w:rPr>
          <w:rFonts w:ascii="Arial" w:hAnsi="Arial" w:cs="Arial"/>
          <w:color w:val="333333"/>
          <w:sz w:val="19"/>
          <w:szCs w:val="19"/>
          <w:lang w:eastAsia="en-GB"/>
        </w:rPr>
      </w:pPr>
    </w:p>
    <w:p w14:paraId="30506DA9" w14:textId="34F3912D" w:rsidR="00CC705D" w:rsidRDefault="00CC705D" w:rsidP="00CC705D">
      <w:pPr>
        <w:rPr>
          <w:rFonts w:ascii="Arial" w:hAnsi="Arial" w:cs="Arial"/>
          <w:color w:val="333333"/>
          <w:sz w:val="19"/>
          <w:szCs w:val="19"/>
          <w:lang w:eastAsia="en-GB"/>
        </w:rPr>
      </w:pPr>
      <w:r>
        <w:rPr>
          <w:rFonts w:ascii="Arial" w:hAnsi="Arial" w:cs="Arial"/>
          <w:color w:val="333333"/>
          <w:sz w:val="19"/>
          <w:szCs w:val="19"/>
          <w:lang w:eastAsia="en-GB"/>
        </w:rPr>
        <w:t>The following files have been archived:</w:t>
      </w:r>
    </w:p>
    <w:p w14:paraId="6A999BCF" w14:textId="77777777" w:rsidR="00CC705D" w:rsidRDefault="00CC705D" w:rsidP="00CC705D">
      <w:pPr>
        <w:rPr>
          <w:rFonts w:ascii="Arial" w:hAnsi="Arial" w:cs="Arial"/>
          <w:color w:val="333333"/>
          <w:sz w:val="19"/>
          <w:szCs w:val="19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3"/>
      </w:tblGrid>
      <w:tr w:rsidR="00CC705D" w:rsidRPr="00CC705D" w14:paraId="6E28F3FB" w14:textId="77777777" w:rsidTr="00CC705D">
        <w:tc>
          <w:tcPr>
            <w:tcW w:w="3397" w:type="dxa"/>
          </w:tcPr>
          <w:p w14:paraId="7BCC31E1" w14:textId="15031647" w:rsidR="00CC705D" w:rsidRPr="00CC705D" w:rsidRDefault="00CC705D" w:rsidP="00CC705D">
            <w:pPr>
              <w:rPr>
                <w:b/>
                <w:bCs/>
              </w:rPr>
            </w:pPr>
            <w:r w:rsidRPr="00CC705D">
              <w:rPr>
                <w:b/>
                <w:bCs/>
              </w:rPr>
              <w:t>File name</w:t>
            </w:r>
          </w:p>
        </w:tc>
        <w:tc>
          <w:tcPr>
            <w:tcW w:w="5613" w:type="dxa"/>
          </w:tcPr>
          <w:p w14:paraId="63A28DDB" w14:textId="4DC85B50" w:rsidR="00CC705D" w:rsidRPr="00CC705D" w:rsidRDefault="00CC705D" w:rsidP="00CC705D">
            <w:pPr>
              <w:rPr>
                <w:b/>
                <w:bCs/>
              </w:rPr>
            </w:pPr>
            <w:r w:rsidRPr="00CC705D">
              <w:rPr>
                <w:b/>
                <w:bCs/>
              </w:rPr>
              <w:t>Description</w:t>
            </w:r>
          </w:p>
        </w:tc>
      </w:tr>
      <w:tr w:rsidR="00CC705D" w14:paraId="25824B83" w14:textId="77777777" w:rsidTr="00CC705D">
        <w:tc>
          <w:tcPr>
            <w:tcW w:w="3397" w:type="dxa"/>
          </w:tcPr>
          <w:p w14:paraId="3424D3D4" w14:textId="34FC2742" w:rsidR="00CC705D" w:rsidRDefault="00CC705D" w:rsidP="00CC705D">
            <w:r>
              <w:t>Transcripts.zip</w:t>
            </w:r>
          </w:p>
        </w:tc>
        <w:tc>
          <w:tcPr>
            <w:tcW w:w="5613" w:type="dxa"/>
          </w:tcPr>
          <w:p w14:paraId="03DF385F" w14:textId="2DBE29A0" w:rsidR="00CC705D" w:rsidRDefault="002E3CC0" w:rsidP="00CC705D">
            <w:r>
              <w:t>This ZIP file contains 14 Word documents, each containing an anonymised transcript of interviews with workers about the experiences of the dark side of digital working conducted between 1 June and 31 July 2022.</w:t>
            </w:r>
          </w:p>
        </w:tc>
      </w:tr>
      <w:tr w:rsidR="00CC705D" w14:paraId="26800513" w14:textId="77777777" w:rsidTr="00CC705D">
        <w:tc>
          <w:tcPr>
            <w:tcW w:w="3397" w:type="dxa"/>
          </w:tcPr>
          <w:p w14:paraId="1297A082" w14:textId="4DCA9665" w:rsidR="00CC705D" w:rsidRDefault="00CC705D" w:rsidP="00CC705D">
            <w:r>
              <w:t>Interview consent form.pdf</w:t>
            </w:r>
          </w:p>
        </w:tc>
        <w:tc>
          <w:tcPr>
            <w:tcW w:w="5613" w:type="dxa"/>
          </w:tcPr>
          <w:p w14:paraId="5DF54C61" w14:textId="5FD3381A" w:rsidR="00CC705D" w:rsidRDefault="002E3CC0" w:rsidP="00CC705D">
            <w:r>
              <w:t>The consent form for participants in the interview study.</w:t>
            </w:r>
          </w:p>
        </w:tc>
      </w:tr>
      <w:tr w:rsidR="00CC705D" w14:paraId="4B49E736" w14:textId="77777777" w:rsidTr="00CC705D">
        <w:tc>
          <w:tcPr>
            <w:tcW w:w="3397" w:type="dxa"/>
          </w:tcPr>
          <w:p w14:paraId="184F6998" w14:textId="1B43F53D" w:rsidR="00CC705D" w:rsidRDefault="00CC705D" w:rsidP="00CC705D">
            <w:r>
              <w:t>Interview protocol.pdf</w:t>
            </w:r>
          </w:p>
        </w:tc>
        <w:tc>
          <w:tcPr>
            <w:tcW w:w="5613" w:type="dxa"/>
          </w:tcPr>
          <w:p w14:paraId="3992AED5" w14:textId="3433164D" w:rsidR="00CC705D" w:rsidRDefault="002E3CC0" w:rsidP="00CC705D">
            <w:r>
              <w:t xml:space="preserve">This file contains the questions used in the semi-structured interviews to explore their experiences of dark side effects relating to the digital workplace such as stress, overload and </w:t>
            </w:r>
            <w:proofErr w:type="gramStart"/>
            <w:r>
              <w:t>anxiety..</w:t>
            </w:r>
            <w:proofErr w:type="gramEnd"/>
          </w:p>
        </w:tc>
      </w:tr>
      <w:tr w:rsidR="00CC705D" w14:paraId="49C36788" w14:textId="77777777" w:rsidTr="00CC705D">
        <w:tc>
          <w:tcPr>
            <w:tcW w:w="3397" w:type="dxa"/>
          </w:tcPr>
          <w:p w14:paraId="1587877C" w14:textId="0EA5D1EB" w:rsidR="00CC705D" w:rsidRDefault="00CC705D" w:rsidP="00CC705D">
            <w:r>
              <w:t>Information sheet.pdf</w:t>
            </w:r>
          </w:p>
        </w:tc>
        <w:tc>
          <w:tcPr>
            <w:tcW w:w="5613" w:type="dxa"/>
          </w:tcPr>
          <w:p w14:paraId="0B6556E6" w14:textId="7124D08E" w:rsidR="00CC705D" w:rsidRDefault="002E3CC0" w:rsidP="00CC705D">
            <w:r>
              <w:t>The information sheet for participants in the interview study.</w:t>
            </w:r>
          </w:p>
        </w:tc>
      </w:tr>
      <w:tr w:rsidR="00136FAA" w14:paraId="1E1EC8F3" w14:textId="77777777" w:rsidTr="00CC705D">
        <w:tc>
          <w:tcPr>
            <w:tcW w:w="3397" w:type="dxa"/>
          </w:tcPr>
          <w:p w14:paraId="4DD80540" w14:textId="3665A47A" w:rsidR="00136FAA" w:rsidRDefault="00136FAA" w:rsidP="00CC705D">
            <w:r>
              <w:t>Data list.docx</w:t>
            </w:r>
          </w:p>
        </w:tc>
        <w:tc>
          <w:tcPr>
            <w:tcW w:w="5613" w:type="dxa"/>
          </w:tcPr>
          <w:p w14:paraId="734E4E4D" w14:textId="45409895" w:rsidR="00136FAA" w:rsidRDefault="00136FAA" w:rsidP="00CC705D">
            <w:r>
              <w:t>This file contains information about the interview participants: age, gender, tenure, role and work mode (hybrid, remote or work site).</w:t>
            </w:r>
          </w:p>
        </w:tc>
      </w:tr>
    </w:tbl>
    <w:p w14:paraId="41B3C729" w14:textId="77777777" w:rsidR="00CC705D" w:rsidRPr="00CC705D" w:rsidRDefault="00CC705D" w:rsidP="00CC705D"/>
    <w:p w14:paraId="4C44BF24" w14:textId="77777777" w:rsidR="00CC705D" w:rsidRDefault="00CC705D"/>
    <w:sectPr w:rsidR="00CC705D" w:rsidSect="00A6790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337"/>
    <w:rsid w:val="000548F9"/>
    <w:rsid w:val="000A3B74"/>
    <w:rsid w:val="00136FAA"/>
    <w:rsid w:val="00141A95"/>
    <w:rsid w:val="001F6BD1"/>
    <w:rsid w:val="00202195"/>
    <w:rsid w:val="002155EA"/>
    <w:rsid w:val="002E3CC0"/>
    <w:rsid w:val="003E2BBC"/>
    <w:rsid w:val="00486D36"/>
    <w:rsid w:val="004A0DDF"/>
    <w:rsid w:val="00814381"/>
    <w:rsid w:val="00832FDD"/>
    <w:rsid w:val="009406BA"/>
    <w:rsid w:val="009540E7"/>
    <w:rsid w:val="0096578A"/>
    <w:rsid w:val="00977DB4"/>
    <w:rsid w:val="009A687A"/>
    <w:rsid w:val="009C2C9A"/>
    <w:rsid w:val="00A67903"/>
    <w:rsid w:val="00B301AD"/>
    <w:rsid w:val="00CC705D"/>
    <w:rsid w:val="00D44500"/>
    <w:rsid w:val="00DA648B"/>
    <w:rsid w:val="00EA616A"/>
    <w:rsid w:val="00EB1337"/>
    <w:rsid w:val="00EC6C56"/>
    <w:rsid w:val="00F44AD3"/>
    <w:rsid w:val="00F517A6"/>
    <w:rsid w:val="00FC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1E0976"/>
  <w14:defaultImageDpi w14:val="32767"/>
  <w15:chartTrackingRefBased/>
  <w15:docId w15:val="{EDECC878-FC82-B249-84CA-B3AAC7D2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A3B74"/>
    <w:rPr>
      <w:rFonts w:ascii="Avenir Next" w:hAnsi="Avenir Next" w:cs="Times New Roman"/>
      <w:kern w:val="0"/>
      <w:sz w:val="21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13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13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133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133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133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133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133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133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133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1337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1337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1337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1337"/>
    <w:rPr>
      <w:rFonts w:eastAsiaTheme="majorEastAsia" w:cstheme="majorBidi"/>
      <w:i/>
      <w:iCs/>
      <w:color w:val="0F4761" w:themeColor="accent1" w:themeShade="BF"/>
      <w:kern w:val="0"/>
      <w:sz w:val="21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1337"/>
    <w:rPr>
      <w:rFonts w:eastAsiaTheme="majorEastAsia" w:cstheme="majorBidi"/>
      <w:color w:val="0F4761" w:themeColor="accent1" w:themeShade="BF"/>
      <w:kern w:val="0"/>
      <w:sz w:val="21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1337"/>
    <w:rPr>
      <w:rFonts w:eastAsiaTheme="majorEastAsia" w:cstheme="majorBidi"/>
      <w:i/>
      <w:iCs/>
      <w:color w:val="595959" w:themeColor="text1" w:themeTint="A6"/>
      <w:kern w:val="0"/>
      <w:sz w:val="21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1337"/>
    <w:rPr>
      <w:rFonts w:eastAsiaTheme="majorEastAsia" w:cstheme="majorBidi"/>
      <w:color w:val="595959" w:themeColor="text1" w:themeTint="A6"/>
      <w:kern w:val="0"/>
      <w:sz w:val="21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1337"/>
    <w:rPr>
      <w:rFonts w:eastAsiaTheme="majorEastAsia" w:cstheme="majorBidi"/>
      <w:i/>
      <w:iCs/>
      <w:color w:val="272727" w:themeColor="text1" w:themeTint="D8"/>
      <w:kern w:val="0"/>
      <w:sz w:val="21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1337"/>
    <w:rPr>
      <w:rFonts w:eastAsiaTheme="majorEastAsia" w:cstheme="majorBidi"/>
      <w:color w:val="272727" w:themeColor="text1" w:themeTint="D8"/>
      <w:kern w:val="0"/>
      <w:sz w:val="21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B13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133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133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133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EB13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1337"/>
    <w:rPr>
      <w:rFonts w:ascii="Avenir Next" w:hAnsi="Avenir Next" w:cs="Times New Roman"/>
      <w:i/>
      <w:iCs/>
      <w:color w:val="404040" w:themeColor="text1" w:themeTint="BF"/>
      <w:kern w:val="0"/>
      <w:sz w:val="21"/>
      <w14:ligatures w14:val="none"/>
    </w:rPr>
  </w:style>
  <w:style w:type="paragraph" w:styleId="ListParagraph">
    <w:name w:val="List Paragraph"/>
    <w:basedOn w:val="Normal"/>
    <w:uiPriority w:val="34"/>
    <w:qFormat/>
    <w:rsid w:val="00EB13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13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13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1337"/>
    <w:rPr>
      <w:rFonts w:ascii="Avenir Next" w:hAnsi="Avenir Next" w:cs="Times New Roman"/>
      <w:i/>
      <w:iCs/>
      <w:color w:val="0F4761" w:themeColor="accent1" w:themeShade="BF"/>
      <w:kern w:val="0"/>
      <w:sz w:val="21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EB133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C7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Marsh</dc:creator>
  <cp:keywords/>
  <dc:description/>
  <cp:lastModifiedBy>Elizabeth Marsh</cp:lastModifiedBy>
  <cp:revision>4</cp:revision>
  <dcterms:created xsi:type="dcterms:W3CDTF">2024-06-19T09:06:00Z</dcterms:created>
  <dcterms:modified xsi:type="dcterms:W3CDTF">2024-06-19T09:26:00Z</dcterms:modified>
</cp:coreProperties>
</file>