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F06C" w14:textId="26391D33" w:rsidR="004648F8" w:rsidRDefault="004B222B">
      <w:r>
        <w:t>Questionnaire Variables:</w:t>
      </w:r>
    </w:p>
    <w:p w14:paraId="756EB4D2" w14:textId="1787111C" w:rsidR="004B222B" w:rsidRDefault="004B222B">
      <w:r>
        <w:t>Group: CC = community control, CCSO = contact child sexual offences, OCSO = online child sexual offences, VC = violent control</w:t>
      </w:r>
    </w:p>
    <w:p w14:paraId="537589BE" w14:textId="4A62F140" w:rsidR="004B222B" w:rsidRDefault="004B222B">
      <w:r>
        <w:t>Age</w:t>
      </w:r>
    </w:p>
    <w:p w14:paraId="090F903D" w14:textId="3A62A0DB" w:rsidR="004B222B" w:rsidRDefault="004B222B" w:rsidP="003B2729">
      <w:r>
        <w:t>Ethnicity</w:t>
      </w:r>
      <w:r w:rsidR="003B2729">
        <w:t xml:space="preserve">: options - </w:t>
      </w:r>
      <w:r w:rsidR="003B2729">
        <w:t>White</w:t>
      </w:r>
      <w:r w:rsidR="003B2729">
        <w:t xml:space="preserve">, </w:t>
      </w:r>
      <w:r w:rsidR="003B2729">
        <w:t>White and Black Caribbean</w:t>
      </w:r>
      <w:r w:rsidR="003B2729">
        <w:t xml:space="preserve">, </w:t>
      </w:r>
      <w:r w:rsidR="003B2729">
        <w:t>White and Black African</w:t>
      </w:r>
      <w:r w:rsidR="003B2729">
        <w:t xml:space="preserve">, </w:t>
      </w:r>
      <w:r w:rsidR="003B2729">
        <w:t>White and Asian</w:t>
      </w:r>
      <w:r w:rsidR="00D572E3">
        <w:t xml:space="preserve">, </w:t>
      </w:r>
      <w:proofErr w:type="gramStart"/>
      <w:r w:rsidR="003B2729">
        <w:t>Any</w:t>
      </w:r>
      <w:proofErr w:type="gramEnd"/>
      <w:r w:rsidR="003B2729">
        <w:t xml:space="preserve"> other mixed background</w:t>
      </w:r>
      <w:r w:rsidR="00D572E3">
        <w:t xml:space="preserve">, </w:t>
      </w:r>
      <w:r w:rsidR="003B2729">
        <w:t>Indian</w:t>
      </w:r>
      <w:r w:rsidR="00D572E3">
        <w:t xml:space="preserve">, </w:t>
      </w:r>
      <w:r w:rsidR="003B2729">
        <w:t>Pakistani</w:t>
      </w:r>
      <w:r w:rsidR="00D572E3">
        <w:t xml:space="preserve">, </w:t>
      </w:r>
      <w:r w:rsidR="003B2729">
        <w:t>Bangladeshi</w:t>
      </w:r>
      <w:r w:rsidR="00D572E3">
        <w:t xml:space="preserve">, </w:t>
      </w:r>
      <w:r w:rsidR="003B2729">
        <w:t>Any other Asian background</w:t>
      </w:r>
      <w:r w:rsidR="00D572E3">
        <w:t xml:space="preserve">, </w:t>
      </w:r>
      <w:r w:rsidR="003B2729">
        <w:t>Black Caribbean</w:t>
      </w:r>
      <w:r w:rsidR="00D572E3">
        <w:t xml:space="preserve">, </w:t>
      </w:r>
      <w:r w:rsidR="003B2729">
        <w:t>Black African</w:t>
      </w:r>
      <w:r w:rsidR="00D572E3">
        <w:t xml:space="preserve">, </w:t>
      </w:r>
      <w:r w:rsidR="003B2729">
        <w:t>Any other Black background</w:t>
      </w:r>
      <w:r w:rsidR="00D572E3">
        <w:t xml:space="preserve">, </w:t>
      </w:r>
      <w:r w:rsidR="003B2729">
        <w:t>Chinese</w:t>
      </w:r>
      <w:r w:rsidR="00D572E3">
        <w:t xml:space="preserve">, </w:t>
      </w:r>
      <w:r w:rsidR="003B2729">
        <w:t>Any other ethnic group</w:t>
      </w:r>
      <w:r w:rsidR="00D572E3">
        <w:t xml:space="preserve">, </w:t>
      </w:r>
      <w:r w:rsidR="003B2729">
        <w:t>Not stated</w:t>
      </w:r>
    </w:p>
    <w:p w14:paraId="34D80026" w14:textId="26C3795C" w:rsidR="004B222B" w:rsidRDefault="004B222B" w:rsidP="00D572E3">
      <w:r>
        <w:t>Education</w:t>
      </w:r>
      <w:r w:rsidR="00D572E3">
        <w:t xml:space="preserve">: options (not limited to) - </w:t>
      </w:r>
      <w:r w:rsidR="00D572E3">
        <w:t>No formal qualifications</w:t>
      </w:r>
      <w:r w:rsidR="00D572E3">
        <w:t xml:space="preserve">, </w:t>
      </w:r>
      <w:r w:rsidR="00D572E3">
        <w:t>1–3 GCSEs or equivalent</w:t>
      </w:r>
      <w:r w:rsidR="00D572E3">
        <w:t xml:space="preserve">, </w:t>
      </w:r>
      <w:r w:rsidR="00D572E3">
        <w:t>4+ GCSEs or equivalent</w:t>
      </w:r>
      <w:r w:rsidR="00D572E3">
        <w:t xml:space="preserve">, </w:t>
      </w:r>
      <w:r w:rsidR="00D572E3">
        <w:t>A level or equivalent</w:t>
      </w:r>
      <w:r w:rsidR="00D572E3">
        <w:t xml:space="preserve">, </w:t>
      </w:r>
      <w:r w:rsidR="00D572E3">
        <w:t>Certificate of higher ed</w:t>
      </w:r>
      <w:r w:rsidR="00D572E3">
        <w:t xml:space="preserve">, </w:t>
      </w:r>
      <w:r w:rsidR="00D572E3">
        <w:t>Diploma of higher ed</w:t>
      </w:r>
      <w:r w:rsidR="00D572E3">
        <w:t xml:space="preserve">, </w:t>
      </w:r>
      <w:r w:rsidR="00D572E3">
        <w:t>Bachelor or equivalent</w:t>
      </w:r>
      <w:r w:rsidR="00D572E3">
        <w:t xml:space="preserve">, </w:t>
      </w:r>
      <w:proofErr w:type="gramStart"/>
      <w:r w:rsidR="00D572E3">
        <w:t>Master’s</w:t>
      </w:r>
      <w:proofErr w:type="gramEnd"/>
      <w:r w:rsidR="00D572E3">
        <w:t xml:space="preserve"> degree or equivalent</w:t>
      </w:r>
      <w:r w:rsidR="00D572E3">
        <w:t xml:space="preserve">, </w:t>
      </w:r>
      <w:r w:rsidR="00D572E3">
        <w:t>Doctorate or equivalent</w:t>
      </w:r>
    </w:p>
    <w:p w14:paraId="43E3B786" w14:textId="31CFDB5E" w:rsidR="004B222B" w:rsidRDefault="004B222B">
      <w:r>
        <w:t xml:space="preserve">Sexual orientation: Heterosexual, homosexual, bisexual, prefer not to </w:t>
      </w:r>
      <w:proofErr w:type="gramStart"/>
      <w:r>
        <w:t>say</w:t>
      </w:r>
      <w:proofErr w:type="gramEnd"/>
    </w:p>
    <w:p w14:paraId="3B3B0E57" w14:textId="27A223B6" w:rsidR="004B222B" w:rsidRDefault="004B222B">
      <w:r>
        <w:t>Handedness: Left, right, ambidextrous</w:t>
      </w:r>
    </w:p>
    <w:p w14:paraId="0EC5C4F7" w14:textId="52B32BE0" w:rsidR="004B222B" w:rsidRDefault="004B222B">
      <w:r>
        <w:t>Painkillers: has the participant taken painkillers in the last 12 hours</w:t>
      </w:r>
    </w:p>
    <w:p w14:paraId="2BC9546D" w14:textId="2885DC2E" w:rsidR="004B222B" w:rsidRDefault="004B222B">
      <w:r>
        <w:t xml:space="preserve">Coffee/smoked: has the participant consumed coffee or smoked in the hour preceding the testing session. </w:t>
      </w:r>
    </w:p>
    <w:p w14:paraId="4A85B6E7" w14:textId="5B6B7CEC" w:rsidR="003B2729" w:rsidRDefault="003B2729">
      <w:r w:rsidRPr="003B2729">
        <w:t>Psychiatric Diagnosis</w:t>
      </w:r>
      <w:r>
        <w:t xml:space="preserve"> – psychiatric diagnosis</w:t>
      </w:r>
    </w:p>
    <w:p w14:paraId="0BCDC0C1" w14:textId="50D76B45" w:rsidR="003B2729" w:rsidRDefault="003B2729">
      <w:r w:rsidRPr="003B2729">
        <w:t>Medication</w:t>
      </w:r>
      <w:r>
        <w:t xml:space="preserve"> – medication prescribed for psychiatric diagnosis, yes or </w:t>
      </w:r>
      <w:proofErr w:type="gramStart"/>
      <w:r>
        <w:t>no</w:t>
      </w:r>
      <w:proofErr w:type="gramEnd"/>
    </w:p>
    <w:p w14:paraId="14165F49" w14:textId="54C8A851" w:rsidR="003B2729" w:rsidRDefault="003B2729">
      <w:r w:rsidRPr="003B2729">
        <w:t>Med Type</w:t>
      </w:r>
      <w:r>
        <w:t xml:space="preserve"> – type of medication </w:t>
      </w:r>
      <w:proofErr w:type="gramStart"/>
      <w:r>
        <w:t>prescribed</w:t>
      </w:r>
      <w:proofErr w:type="gramEnd"/>
    </w:p>
    <w:p w14:paraId="01069684" w14:textId="0C0C42DA" w:rsidR="003B2729" w:rsidRDefault="003B2729">
      <w:r w:rsidRPr="003B2729">
        <w:t>Traumatic brain injury</w:t>
      </w:r>
      <w:r>
        <w:t>: presence or absence of history of traumatic brain injury</w:t>
      </w:r>
    </w:p>
    <w:p w14:paraId="6954A1B6" w14:textId="4390B152" w:rsidR="004B222B" w:rsidRDefault="004B222B">
      <w:r>
        <w:t xml:space="preserve">Contact +16: has the participant got a conviction for a contact sexual offence against someone over the age of </w:t>
      </w:r>
      <w:proofErr w:type="gramStart"/>
      <w:r>
        <w:t>16</w:t>
      </w:r>
      <w:proofErr w:type="gramEnd"/>
    </w:p>
    <w:p w14:paraId="1CEB5CB2" w14:textId="32A69E18" w:rsidR="004B222B" w:rsidRDefault="004B222B" w:rsidP="004B222B">
      <w:r>
        <w:t xml:space="preserve">Contact </w:t>
      </w:r>
      <w:r>
        <w:t xml:space="preserve">15-16: </w:t>
      </w:r>
      <w:r>
        <w:t xml:space="preserve"> has the participant got a conviction for a contact sexual offence against someone </w:t>
      </w:r>
      <w:r>
        <w:t>aged 15-16</w:t>
      </w:r>
    </w:p>
    <w:p w14:paraId="0B1DF813" w14:textId="48CFDD4E" w:rsidR="004B222B" w:rsidRDefault="004B222B" w:rsidP="004B222B">
      <w:r>
        <w:t xml:space="preserve">Contact </w:t>
      </w:r>
      <w:r>
        <w:t>-</w:t>
      </w:r>
      <w:r>
        <w:t xml:space="preserve">15:  has the participant got a conviction for a contact sexual offence against someone aged </w:t>
      </w:r>
      <w:r>
        <w:t xml:space="preserve">under </w:t>
      </w:r>
      <w:proofErr w:type="gramStart"/>
      <w:r>
        <w:t>15</w:t>
      </w:r>
      <w:proofErr w:type="gramEnd"/>
    </w:p>
    <w:p w14:paraId="1C3BD27F" w14:textId="0F7AE238" w:rsidR="004B222B" w:rsidRDefault="004B222B" w:rsidP="004B222B">
      <w:r>
        <w:t>Online: has the participant got a conviction for an online sexual offence against a child</w:t>
      </w:r>
    </w:p>
    <w:p w14:paraId="101C87E8" w14:textId="74148590" w:rsidR="004B222B" w:rsidRDefault="004B222B" w:rsidP="004B222B">
      <w:r>
        <w:t>Violent: has the participant got a conviction for a violent offence</w:t>
      </w:r>
    </w:p>
    <w:p w14:paraId="7F166E59" w14:textId="2747F5EC" w:rsidR="004B222B" w:rsidRDefault="004B222B" w:rsidP="004B222B">
      <w:r>
        <w:t xml:space="preserve">Contact Male -15: </w:t>
      </w:r>
      <w:r>
        <w:t xml:space="preserve">has the participant got a conviction for a contact sexual offence against </w:t>
      </w:r>
      <w:r>
        <w:t xml:space="preserve">a male under the age of </w:t>
      </w:r>
      <w:proofErr w:type="gramStart"/>
      <w:r>
        <w:t>15</w:t>
      </w:r>
      <w:proofErr w:type="gramEnd"/>
    </w:p>
    <w:p w14:paraId="61770785" w14:textId="253A8234" w:rsidR="004B222B" w:rsidRDefault="004B222B" w:rsidP="004B222B">
      <w:r w:rsidRPr="004B222B">
        <w:t>Multiple -15</w:t>
      </w:r>
      <w:r>
        <w:t xml:space="preserve">: </w:t>
      </w:r>
      <w:r>
        <w:t>has the participant got a conviction for a contact sexual offence against</w:t>
      </w:r>
      <w:r>
        <w:t xml:space="preserve"> multiple victims under the age of </w:t>
      </w:r>
      <w:proofErr w:type="gramStart"/>
      <w:r>
        <w:t>15</w:t>
      </w:r>
      <w:proofErr w:type="gramEnd"/>
    </w:p>
    <w:p w14:paraId="6B77AE49" w14:textId="7E33AF47" w:rsidR="004B222B" w:rsidRDefault="004B222B" w:rsidP="004B222B">
      <w:r w:rsidRPr="004B222B">
        <w:t>Contact -12</w:t>
      </w:r>
      <w:r>
        <w:t xml:space="preserve">: </w:t>
      </w:r>
      <w:r>
        <w:t>has the participant got a conviction for a contact sexual offence against</w:t>
      </w:r>
      <w:r>
        <w:t xml:space="preserve"> someone under the age of </w:t>
      </w:r>
      <w:proofErr w:type="gramStart"/>
      <w:r>
        <w:t>12</w:t>
      </w:r>
      <w:proofErr w:type="gramEnd"/>
    </w:p>
    <w:p w14:paraId="43023A8F" w14:textId="28894C24" w:rsidR="004B222B" w:rsidRDefault="004B222B" w:rsidP="004B222B">
      <w:r>
        <w:t xml:space="preserve">Outside </w:t>
      </w:r>
      <w:proofErr w:type="gramStart"/>
      <w:r>
        <w:t>Family:</w:t>
      </w:r>
      <w:proofErr w:type="gramEnd"/>
      <w:r>
        <w:t xml:space="preserve"> </w:t>
      </w:r>
      <w:r>
        <w:t>has the participant got a conviction for a contact sexual offence against</w:t>
      </w:r>
      <w:r>
        <w:t xml:space="preserve"> a child from outside of the family</w:t>
      </w:r>
    </w:p>
    <w:p w14:paraId="34FF39B0" w14:textId="727339C5" w:rsidR="003B2729" w:rsidRDefault="003B2729" w:rsidP="004B222B">
      <w:r>
        <w:t>NART_1 to NART_50: individual NART items (1 = correct, 0 = incorrect)</w:t>
      </w:r>
    </w:p>
    <w:p w14:paraId="658DCC9C" w14:textId="6D121E86" w:rsidR="003B2729" w:rsidRDefault="003B2729" w:rsidP="004B222B">
      <w:proofErr w:type="spellStart"/>
      <w:r>
        <w:lastRenderedPageBreak/>
        <w:t>NART_total_score</w:t>
      </w:r>
      <w:proofErr w:type="spellEnd"/>
      <w:r>
        <w:t>: number of correct responses</w:t>
      </w:r>
    </w:p>
    <w:p w14:paraId="44F1FD31" w14:textId="39860698" w:rsidR="003B2729" w:rsidRDefault="003B2729" w:rsidP="004B222B">
      <w:proofErr w:type="spellStart"/>
      <w:r>
        <w:t>NART_total_errors</w:t>
      </w:r>
      <w:proofErr w:type="spellEnd"/>
      <w:r>
        <w:t>: number of errors</w:t>
      </w:r>
    </w:p>
    <w:p w14:paraId="18FEF812" w14:textId="27DA2497" w:rsidR="003B2729" w:rsidRDefault="003B2729" w:rsidP="004B222B">
      <w:proofErr w:type="spellStart"/>
      <w:r w:rsidRPr="003B2729">
        <w:t>Full_scale_IQ</w:t>
      </w:r>
      <w:proofErr w:type="spellEnd"/>
      <w:r>
        <w:t xml:space="preserve">: </w:t>
      </w:r>
      <w:r w:rsidRPr="003B2729">
        <w:tab/>
      </w:r>
      <w:r>
        <w:t>Predicted WAIS Full-Scale IQ (Nelson, 1982)</w:t>
      </w:r>
    </w:p>
    <w:p w14:paraId="1D62D904" w14:textId="25E31F31" w:rsidR="003B2729" w:rsidRDefault="003B2729" w:rsidP="004B222B">
      <w:proofErr w:type="spellStart"/>
      <w:r w:rsidRPr="003B2729">
        <w:t>Full_Scale_SE</w:t>
      </w:r>
      <w:proofErr w:type="spellEnd"/>
      <w:r>
        <w:t>: Standard error of Full-Scale IQ</w:t>
      </w:r>
    </w:p>
    <w:p w14:paraId="5F3AB54F" w14:textId="36B79C14" w:rsidR="003B2729" w:rsidRDefault="003B2729" w:rsidP="004B222B">
      <w:proofErr w:type="spellStart"/>
      <w:r w:rsidRPr="003B2729">
        <w:t>Verbal_IQ</w:t>
      </w:r>
      <w:proofErr w:type="spellEnd"/>
      <w:r>
        <w:t>: Predicted WAIS Verbal IQ (Nelson, 1982)</w:t>
      </w:r>
    </w:p>
    <w:p w14:paraId="464B7D49" w14:textId="36D883A9" w:rsidR="003B2729" w:rsidRDefault="003B2729" w:rsidP="004B222B">
      <w:proofErr w:type="spellStart"/>
      <w:r w:rsidRPr="003B2729">
        <w:t>Verbal_SE</w:t>
      </w:r>
      <w:proofErr w:type="spellEnd"/>
      <w:r>
        <w:t xml:space="preserve">: </w:t>
      </w:r>
      <w:r>
        <w:t xml:space="preserve">Standard error of </w:t>
      </w:r>
      <w:r>
        <w:t>Verbal IQ</w:t>
      </w:r>
    </w:p>
    <w:p w14:paraId="2AD8DBA1" w14:textId="6605870B" w:rsidR="003B2729" w:rsidRDefault="003B2729" w:rsidP="004B222B">
      <w:proofErr w:type="spellStart"/>
      <w:r w:rsidRPr="003B2729">
        <w:t>Performance_IQ</w:t>
      </w:r>
      <w:proofErr w:type="spellEnd"/>
      <w:r>
        <w:t>: Predicted WAIS Performance IQ (Nelson, 1982)</w:t>
      </w:r>
    </w:p>
    <w:p w14:paraId="588F189C" w14:textId="03BC46D3" w:rsidR="003B2729" w:rsidRDefault="003B2729" w:rsidP="004B222B">
      <w:proofErr w:type="spellStart"/>
      <w:r w:rsidRPr="003B2729">
        <w:t>Performance_SE</w:t>
      </w:r>
      <w:proofErr w:type="spellEnd"/>
      <w:r>
        <w:t xml:space="preserve">: </w:t>
      </w:r>
      <w:r>
        <w:t xml:space="preserve">Standard error </w:t>
      </w:r>
      <w:r>
        <w:t>of Performance IQ</w:t>
      </w:r>
    </w:p>
    <w:p w14:paraId="1D940F19" w14:textId="2EEA6304" w:rsidR="004B222B" w:rsidRDefault="003B2729" w:rsidP="004B222B">
      <w:r>
        <w:t>TriPM_1 to TriPM_58: individual Triarchic Psychopathy Measure item responses</w:t>
      </w:r>
    </w:p>
    <w:p w14:paraId="30DADF7F" w14:textId="70437241" w:rsidR="003B2729" w:rsidRDefault="003B2729" w:rsidP="004B222B">
      <w:r>
        <w:t xml:space="preserve">DASS_1 to DASS_21: individual Depression Anxiety Stress Scale-21 item </w:t>
      </w:r>
      <w:proofErr w:type="gramStart"/>
      <w:r>
        <w:t>responses</w:t>
      </w:r>
      <w:proofErr w:type="gramEnd"/>
    </w:p>
    <w:p w14:paraId="16FE0CC1" w14:textId="7D2A6137" w:rsidR="003B2729" w:rsidRDefault="003B2729" w:rsidP="004B222B">
      <w:r>
        <w:t>SRP_1 to SRP_29: individual Self Report Psychopathy-4 Short Form item responses</w:t>
      </w:r>
    </w:p>
    <w:p w14:paraId="4A1AF0AC" w14:textId="4F40C881" w:rsidR="003B2729" w:rsidRDefault="003B2729" w:rsidP="004B222B">
      <w:r>
        <w:t>SDQ_1 to SDQ_12: individual Social Desirability Questionnaire item responses</w:t>
      </w:r>
    </w:p>
    <w:p w14:paraId="08607011" w14:textId="77777777" w:rsidR="004B222B" w:rsidRDefault="004B222B" w:rsidP="004B222B"/>
    <w:p w14:paraId="4408B3ED" w14:textId="77777777" w:rsidR="004B222B" w:rsidRDefault="004B222B"/>
    <w:p w14:paraId="1EC8EAC1" w14:textId="77777777" w:rsidR="004B222B" w:rsidRDefault="004B222B"/>
    <w:sectPr w:rsidR="004B22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2B"/>
    <w:rsid w:val="000771E8"/>
    <w:rsid w:val="003B2729"/>
    <w:rsid w:val="004648F8"/>
    <w:rsid w:val="004B222B"/>
    <w:rsid w:val="00D5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4A294"/>
  <w15:chartTrackingRefBased/>
  <w15:docId w15:val="{C11DD7D0-3300-4D69-9AC7-1EEBE009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Natasha</dc:creator>
  <cp:keywords/>
  <dc:description/>
  <cp:lastModifiedBy>Daly, Natasha</cp:lastModifiedBy>
  <cp:revision>1</cp:revision>
  <dcterms:created xsi:type="dcterms:W3CDTF">2024-02-22T14:14:00Z</dcterms:created>
  <dcterms:modified xsi:type="dcterms:W3CDTF">2024-02-22T14:36:00Z</dcterms:modified>
</cp:coreProperties>
</file>