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2D53" w14:textId="6E52757A" w:rsidR="00CA6AE9" w:rsidRDefault="00CA6AE9">
      <w:r>
        <w:t xml:space="preserve">Partnerships for East Coast Communities was a project to determine policy priorities </w:t>
      </w:r>
      <w:r w:rsidR="00C94ABD">
        <w:t xml:space="preserve">for coastal areas in East Anglia around work, the natural environment and culture and heritage, with a view to leveraging or developing assets or initiatives to reduce coastal health inequalities. </w:t>
      </w:r>
    </w:p>
    <w:p w14:paraId="3C3C328F" w14:textId="65D39E6A" w:rsidR="00C94ABD" w:rsidRDefault="00C94ABD" w:rsidP="00C94ABD">
      <w:r>
        <w:t xml:space="preserve">To help determine these priorities, we reviewed: i) relevant </w:t>
      </w:r>
      <w:r>
        <w:t>scientific papers and policy reports relevant to East Anglia’s coastal economy, heritage and environment</w:t>
      </w:r>
      <w:r>
        <w:t>; ii) a</w:t>
      </w:r>
      <w:r>
        <w:t>ttended nine cultural and business events in coastal districts across Essex, Suffolk and Norfolk</w:t>
      </w:r>
      <w:r>
        <w:t>; iii) h</w:t>
      </w:r>
      <w:r>
        <w:t>eld three workshops with university-based researchers, district councils, businesses, charities and community groups</w:t>
      </w:r>
      <w:r>
        <w:t xml:space="preserve">; iv) held three </w:t>
      </w:r>
      <w:r>
        <w:t>“Open Space” public events in Clacton, Felixstowe and Kings Lynn</w:t>
      </w:r>
      <w:r>
        <w:t xml:space="preserve">; v) interviewed informants from regional </w:t>
      </w:r>
      <w:r w:rsidR="00CA6AE9">
        <w:t>district councils, business groups, charities and community arts and heritage groups</w:t>
      </w:r>
      <w:r>
        <w:t xml:space="preserve">; vi) surveyed members of the public with a web-enabled survey using a mixture of closed and open ended questions; vii) </w:t>
      </w:r>
      <w:r>
        <w:t xml:space="preserve">surveyed </w:t>
      </w:r>
      <w:r>
        <w:t xml:space="preserve">informants from </w:t>
      </w:r>
      <w:r>
        <w:t>district councils, business groups, charities and community arts and heritage groups</w:t>
      </w:r>
      <w:r>
        <w:t xml:space="preserve"> </w:t>
      </w:r>
      <w:r>
        <w:t xml:space="preserve">with a web-enabled survey </w:t>
      </w:r>
      <w:r>
        <w:t xml:space="preserve">using </w:t>
      </w:r>
      <w:r>
        <w:t>a mixture of closed and open ended questions</w:t>
      </w:r>
      <w:r>
        <w:t>.</w:t>
      </w:r>
    </w:p>
    <w:p w14:paraId="26E3CA5D" w14:textId="36463E4F" w:rsidR="00CA6AE9" w:rsidRDefault="00C94ABD" w:rsidP="00C94ABD">
      <w:r>
        <w:t>A summary of the entire project can be found at:</w:t>
      </w:r>
    </w:p>
    <w:p w14:paraId="7E56C51D" w14:textId="6DC258AB" w:rsidR="00E6160D" w:rsidRDefault="00CA6AE9">
      <w:hyperlink r:id="rId4" w:history="1">
        <w:r w:rsidRPr="006B20AA">
          <w:rPr>
            <w:rStyle w:val="Hyperlink"/>
          </w:rPr>
          <w:t>https://evolveworkplacewellbeing.org/wp-content/uploads/2023/09/FINAL-PECCS-ROADMAP.pdf</w:t>
        </w:r>
      </w:hyperlink>
    </w:p>
    <w:p w14:paraId="5496E6CD" w14:textId="77777777" w:rsidR="00C94ABD" w:rsidRDefault="00C94ABD"/>
    <w:p w14:paraId="5E1DCC04" w14:textId="30ED9376" w:rsidR="00C94ABD" w:rsidRDefault="00C94ABD">
      <w:r>
        <w:t>A summary of the Open Space events can be found at:</w:t>
      </w:r>
    </w:p>
    <w:p w14:paraId="7D22DC38" w14:textId="55CD1D31" w:rsidR="00E6160D" w:rsidRDefault="00C94ABD">
      <w:hyperlink r:id="rId5" w:history="1">
        <w:r w:rsidRPr="006B20AA">
          <w:rPr>
            <w:rStyle w:val="Hyperlink"/>
          </w:rPr>
          <w:t>https://evolveworkplacewellbeing.org/wp-content/uploads/2023/09/PECC-Open-Space-book.pdf</w:t>
        </w:r>
      </w:hyperlink>
    </w:p>
    <w:p w14:paraId="6AD85D9B" w14:textId="253EF34E" w:rsidR="00E6160D" w:rsidRDefault="00E6160D"/>
    <w:p w14:paraId="7B08BE37" w14:textId="7A461827" w:rsidR="00C94ABD" w:rsidRDefault="00C94ABD">
      <w:r>
        <w:t>Data deposited at UKDS as part of the project include redacted interviews, data from the public surveys and data from the survey of civil society groups.</w:t>
      </w:r>
    </w:p>
    <w:sectPr w:rsidR="00C94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0D"/>
    <w:rsid w:val="00C94ABD"/>
    <w:rsid w:val="00CA6AE9"/>
    <w:rsid w:val="00E6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A33A0"/>
  <w15:chartTrackingRefBased/>
  <w15:docId w15:val="{441D2B42-5358-4D8B-9B64-B82C6ACB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6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volveworkplacewellbeing.org/wp-content/uploads/2023/09/PECC-Open-Space-book.pdf" TargetMode="External"/><Relationship Id="rId4" Type="http://schemas.openxmlformats.org/officeDocument/2006/relationships/hyperlink" Target="https://evolveworkplacewellbeing.org/wp-content/uploads/2023/09/FINAL-PECCS-ROADM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Daniels (NBS - Staff)</dc:creator>
  <cp:keywords/>
  <dc:description/>
  <cp:lastModifiedBy>Kevin Daniels (NBS - Staff)</cp:lastModifiedBy>
  <cp:revision>2</cp:revision>
  <dcterms:created xsi:type="dcterms:W3CDTF">2023-12-05T14:54:00Z</dcterms:created>
  <dcterms:modified xsi:type="dcterms:W3CDTF">2023-12-05T15:13:00Z</dcterms:modified>
</cp:coreProperties>
</file>