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1A790" w14:textId="77777777" w:rsidR="00E41080" w:rsidRPr="00E41080" w:rsidRDefault="00E41080" w:rsidP="00E41080">
      <w:pPr>
        <w:rPr>
          <w:b/>
          <w:bCs/>
        </w:rPr>
      </w:pPr>
      <w:r w:rsidRPr="00E41080">
        <w:rPr>
          <w:b/>
          <w:bCs/>
        </w:rPr>
        <w:t>Wildlife Trafficking</w:t>
      </w:r>
    </w:p>
    <w:p w14:paraId="355628E3" w14:textId="6BD780C7" w:rsidR="00E41080" w:rsidRPr="00E41080" w:rsidRDefault="00E41080" w:rsidP="00E41080">
      <w:r w:rsidRPr="00E41080">
        <w:t>  </w:t>
      </w:r>
    </w:p>
    <w:p w14:paraId="456B63C2" w14:textId="77777777" w:rsidR="00E41080" w:rsidRPr="00E41080" w:rsidRDefault="00E41080" w:rsidP="00E41080">
      <w:r w:rsidRPr="00E41080">
        <w:t>Introduction</w:t>
      </w:r>
    </w:p>
    <w:p w14:paraId="43DED468" w14:textId="77777777" w:rsidR="00E41080" w:rsidRPr="00E41080" w:rsidRDefault="00E41080" w:rsidP="00E41080">
      <w:r w:rsidRPr="00E41080">
        <w:t xml:space="preserve">Wildlife trafficking is the illegal trade in endangered or protected flora and </w:t>
      </w:r>
      <w:proofErr w:type="gramStart"/>
      <w:r w:rsidRPr="00E41080">
        <w:t>fauna .</w:t>
      </w:r>
      <w:proofErr w:type="gramEnd"/>
      <w:r w:rsidRPr="00E41080">
        <w:t xml:space="preserve"> The wildlife trafficking chain includes the collecting, harvesting, possessing, processing, acquiring, and transporting of the wildlife in question.</w:t>
      </w:r>
      <w:hyperlink r:id="rId5" w:anchor="easy-footnote-bottom-1-47" w:history="1">
        <w:r w:rsidRPr="00E41080">
          <w:rPr>
            <w:rStyle w:val="Hyperlink"/>
            <w:vertAlign w:val="superscript"/>
          </w:rPr>
          <w:t>1</w:t>
        </w:r>
      </w:hyperlink>
      <w:r w:rsidRPr="00E41080">
        <w:t>. This entry focuses primarily on the trafficking of animals and animal products. Timber trafficking is addressed in its own entry elsewhere on this site.</w:t>
      </w:r>
    </w:p>
    <w:p w14:paraId="568765D5" w14:textId="77777777" w:rsidR="00E41080" w:rsidRPr="00E41080" w:rsidRDefault="00E41080" w:rsidP="00E41080">
      <w:r w:rsidRPr="00E41080">
        <w:t>The trade in wildlife and wildlife products is regulated by the Convention on the International Trade in Endangered Species of Wild Fauna and Flora (CITES). CITES lists 36,000 species that are subject to varying degrees of protection, according to a schedule outlined in the convention’s appendices </w:t>
      </w:r>
      <w:hyperlink r:id="rId6" w:anchor="easy-footnote-bottom-2-47" w:history="1">
        <w:r w:rsidRPr="00E41080">
          <w:rPr>
            <w:rStyle w:val="Hyperlink"/>
            <w:vertAlign w:val="superscript"/>
          </w:rPr>
          <w:t>2</w:t>
        </w:r>
      </w:hyperlink>
      <w:r w:rsidRPr="00E41080">
        <w:t xml:space="preserve">. Category 1 species includes animals at risk of extinction, where trade is banned except under very rare </w:t>
      </w:r>
      <w:proofErr w:type="spellStart"/>
      <w:r w:rsidRPr="00E41080">
        <w:t>circumstacnes</w:t>
      </w:r>
      <w:proofErr w:type="spellEnd"/>
      <w:r w:rsidRPr="00E41080">
        <w:t>. Category 2 specifics are limited to trade within established quotas to ensure a species’ survival is not threatened. Category 3 covers species protected in at least one country, and where that country as requested assistance in monitoring the trade.</w:t>
      </w:r>
    </w:p>
    <w:p w14:paraId="235A843B" w14:textId="77777777" w:rsidR="00E41080" w:rsidRPr="00E41080" w:rsidRDefault="00E41080" w:rsidP="00E41080">
      <w:r w:rsidRPr="00E41080">
        <w:t>72–90% of illicit wildlife products by volume are trafficked by sea.</w:t>
      </w:r>
      <w:hyperlink r:id="rId7" w:anchor="easy-footnote-bottom-3-47" w:history="1">
        <w:r w:rsidRPr="00E41080">
          <w:rPr>
            <w:rStyle w:val="Hyperlink"/>
            <w:vertAlign w:val="superscript"/>
          </w:rPr>
          <w:t>3</w:t>
        </w:r>
      </w:hyperlink>
      <w:r w:rsidRPr="00E41080">
        <w:t> The International Maritime Organization (IMO) suggests that maritime transport is the preferred method to smuggle bulky, non-perishable items such as ivory or pangolin scales.</w:t>
      </w:r>
      <w:hyperlink r:id="rId8" w:anchor="easy-footnote-bottom-4-47" w:history="1">
        <w:r w:rsidRPr="00E41080">
          <w:rPr>
            <w:rStyle w:val="Hyperlink"/>
            <w:vertAlign w:val="superscript"/>
          </w:rPr>
          <w:t>4</w:t>
        </w:r>
      </w:hyperlink>
      <w:r w:rsidRPr="00E41080">
        <w:t> Much of this trafficking takes place through legitimate container shipping , with illegal wildlife products being concealed with other goods or otherwise disguised by falsified or misleading customs declarations and/or facilitated by bribery and corruption.</w:t>
      </w:r>
      <w:hyperlink r:id="rId9" w:anchor="easy-footnote-bottom-5-47" w:history="1">
        <w:r w:rsidRPr="00E41080">
          <w:rPr>
            <w:rStyle w:val="Hyperlink"/>
            <w:vertAlign w:val="superscript"/>
          </w:rPr>
          <w:t>5</w:t>
        </w:r>
      </w:hyperlink>
    </w:p>
    <w:p w14:paraId="628F9BD4" w14:textId="77777777" w:rsidR="00E41080" w:rsidRPr="00E41080" w:rsidRDefault="00E41080" w:rsidP="00E41080">
      <w:r w:rsidRPr="00E41080">
        <w:t>Maritime trafficking of wildlife occurs globally, though the primary route of focus has been the movement of wildlife derivatives from Africa to Asia due to large scale seizures of goods such as rhino horns and pangolin scales.</w:t>
      </w:r>
      <w:hyperlink r:id="rId10" w:anchor="easy-footnote-bottom-6-47" w:history="1">
        <w:r w:rsidRPr="00E41080">
          <w:rPr>
            <w:rStyle w:val="Hyperlink"/>
            <w:vertAlign w:val="superscript"/>
          </w:rPr>
          <w:t>6</w:t>
        </w:r>
      </w:hyperlink>
      <w:r w:rsidRPr="00E41080">
        <w:t> The trade is driven by the demand for processed commodities, such as fur, collector’s items, traditional medicines, and food.</w:t>
      </w:r>
      <w:hyperlink r:id="rId11" w:anchor="easy-footnote-bottom-7-47" w:history="1">
        <w:r w:rsidRPr="00E41080">
          <w:rPr>
            <w:rStyle w:val="Hyperlink"/>
            <w:vertAlign w:val="superscript"/>
          </w:rPr>
          <w:t>7</w:t>
        </w:r>
      </w:hyperlink>
    </w:p>
    <w:p w14:paraId="3A5A1066" w14:textId="56DB4BA3" w:rsidR="00E41080" w:rsidRPr="00E41080" w:rsidRDefault="00E41080" w:rsidP="00E41080">
      <w:r w:rsidRPr="00E41080">
        <w:drawing>
          <wp:inline distT="0" distB="0" distL="0" distR="0" wp14:anchorId="76DD0A71" wp14:editId="54F85B81">
            <wp:extent cx="5667375" cy="2857500"/>
            <wp:effectExtent l="0" t="0" r="9525" b="0"/>
            <wp:docPr id="183979848" name="Picture 2" descr="Men in orange vests sorting elephant tusk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79848" name="Picture 2" descr="Men in orange vests sorting elephant tusks&#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67375" cy="2857500"/>
                    </a:xfrm>
                    <a:prstGeom prst="rect">
                      <a:avLst/>
                    </a:prstGeom>
                    <a:noFill/>
                    <a:ln>
                      <a:noFill/>
                    </a:ln>
                  </pic:spPr>
                </pic:pic>
              </a:graphicData>
            </a:graphic>
          </wp:inline>
        </w:drawing>
      </w:r>
      <w:r w:rsidRPr="00E41080">
        <w:rPr>
          <w:i/>
          <w:iCs/>
        </w:rPr>
        <w:t>NAIROBI, KENYA – FEBRUARY 2013. Inspectors sort Ivory confiscated in January 2013 during a transregional operation to counter wildlife trafficking. Photo by Operation Cobra. Publications: Biodiversity Policy | FY13 Report to Congress</w:t>
      </w:r>
      <w:r w:rsidRPr="00E41080">
        <w:t> </w:t>
      </w:r>
      <w:r w:rsidRPr="00E41080">
        <w:rPr>
          <w:i/>
          <w:iCs/>
        </w:rPr>
        <w:t>Attribution-</w:t>
      </w:r>
      <w:proofErr w:type="spellStart"/>
      <w:r w:rsidRPr="00E41080">
        <w:rPr>
          <w:i/>
          <w:iCs/>
        </w:rPr>
        <w:t>NonCommercial</w:t>
      </w:r>
      <w:proofErr w:type="spellEnd"/>
      <w:r w:rsidRPr="00E41080">
        <w:rPr>
          <w:i/>
          <w:iCs/>
        </w:rPr>
        <w:t xml:space="preserve"> 2.0 Generic (CC BY-NC 2.0)</w:t>
      </w:r>
    </w:p>
    <w:p w14:paraId="2C33E09D" w14:textId="77777777" w:rsidR="00E41080" w:rsidRPr="00E41080" w:rsidRDefault="00E41080" w:rsidP="00E41080">
      <w:r w:rsidRPr="00E41080">
        <w:pict w14:anchorId="18E67EE6">
          <v:rect id="_x0000_i1067" style="width:15in;height:1.5pt" o:hrpct="0" o:hralign="center" o:hrstd="t" o:hr="t" fillcolor="#a0a0a0" stroked="f"/>
        </w:pict>
      </w:r>
    </w:p>
    <w:p w14:paraId="5D3CAC6B" w14:textId="77777777" w:rsidR="00E41080" w:rsidRPr="00E41080" w:rsidRDefault="00E41080" w:rsidP="00E41080">
      <w:r w:rsidRPr="00E41080">
        <w:lastRenderedPageBreak/>
        <w:t>Characteristics</w:t>
      </w:r>
    </w:p>
    <w:p w14:paraId="7BAF6659" w14:textId="77777777" w:rsidR="00E41080" w:rsidRPr="00E41080" w:rsidRDefault="00E41080" w:rsidP="00E41080">
      <w:r w:rsidRPr="00E41080">
        <w:t>Wildlife trafficking in the maritime sector takes place at scale, and in ways that imply significant levels of organisation and criminality. By contrast, small-scale traffickers tend to favour aviation or land routes.</w:t>
      </w:r>
      <w:hyperlink r:id="rId13" w:anchor="easy-footnote-bottom-8-47" w:history="1">
        <w:r w:rsidRPr="00E41080">
          <w:rPr>
            <w:rStyle w:val="Hyperlink"/>
            <w:vertAlign w:val="superscript"/>
          </w:rPr>
          <w:t>8</w:t>
        </w:r>
      </w:hyperlink>
    </w:p>
    <w:p w14:paraId="12F6709A" w14:textId="77777777" w:rsidR="00E41080" w:rsidRPr="00E41080" w:rsidRDefault="00E41080" w:rsidP="00E41080">
      <w:r w:rsidRPr="00E41080">
        <w:t>The networks involved in maritime trafficking are generally highly organised, and involved in other forms of criminality including smuggling, corruption, and even terrorism.</w:t>
      </w:r>
      <w:hyperlink r:id="rId14" w:anchor="easy-footnote-bottom-9-47" w:history="1">
        <w:r w:rsidRPr="00E41080">
          <w:rPr>
            <w:rStyle w:val="Hyperlink"/>
            <w:vertAlign w:val="superscript"/>
          </w:rPr>
          <w:t>9</w:t>
        </w:r>
      </w:hyperlink>
      <w:r w:rsidRPr="00E41080">
        <w:t> The illegal wildlife trade is attractive to pre-existing criminal networks because it has a low risk of detection, minimal punishment, and high profits compared to other forms of trafficking.</w:t>
      </w:r>
      <w:hyperlink r:id="rId15" w:anchor="easy-footnote-bottom-10-47" w:history="1">
        <w:r w:rsidRPr="00E41080">
          <w:rPr>
            <w:rStyle w:val="Hyperlink"/>
            <w:vertAlign w:val="superscript"/>
          </w:rPr>
          <w:t>10</w:t>
        </w:r>
      </w:hyperlink>
      <w:r w:rsidRPr="00E41080">
        <w:t> Rhino horn can retail for as much as $30,000-$65,000 a kilo in the consumer market in Asia, for example.</w:t>
      </w:r>
      <w:hyperlink r:id="rId16" w:anchor="easy-footnote-bottom-11-47" w:history="1">
        <w:r w:rsidRPr="00E41080">
          <w:rPr>
            <w:rStyle w:val="Hyperlink"/>
            <w:vertAlign w:val="superscript"/>
          </w:rPr>
          <w:t>11</w:t>
        </w:r>
      </w:hyperlink>
    </w:p>
    <w:p w14:paraId="134A789F" w14:textId="77777777" w:rsidR="00E41080" w:rsidRPr="00E41080" w:rsidRDefault="00E41080" w:rsidP="00E41080">
      <w:r w:rsidRPr="00E41080">
        <w:t>Wildlife trafficking can have a corrosive effects on state governance.</w:t>
      </w:r>
      <w:hyperlink r:id="rId17" w:anchor="easy-footnote-bottom-12-47" w:history="1">
        <w:r w:rsidRPr="00E41080">
          <w:rPr>
            <w:rStyle w:val="Hyperlink"/>
            <w:vertAlign w:val="superscript"/>
          </w:rPr>
          <w:t>12</w:t>
        </w:r>
      </w:hyperlink>
      <w:r w:rsidRPr="00E41080">
        <w:t> The bribery of law enforcement and other public officials is common in those areas where the trade is prevalent. </w:t>
      </w:r>
      <w:hyperlink r:id="rId18" w:anchor="easy-footnote-bottom-13-47" w:history="1">
        <w:r w:rsidRPr="00E41080">
          <w:rPr>
            <w:rStyle w:val="Hyperlink"/>
            <w:vertAlign w:val="superscript"/>
          </w:rPr>
          <w:t>13</w:t>
        </w:r>
      </w:hyperlink>
      <w:r w:rsidRPr="00E41080">
        <w:t> In some cases, states themselves may be involved in the trade. North Korea, for example, is a perpetrator of wildlife trafficking, providing it with a means to evade the effects of sanctions.</w:t>
      </w:r>
      <w:hyperlink r:id="rId19" w:anchor="easy-footnote-bottom-14-47" w:history="1">
        <w:r w:rsidRPr="00E41080">
          <w:rPr>
            <w:rStyle w:val="Hyperlink"/>
            <w:vertAlign w:val="superscript"/>
          </w:rPr>
          <w:t>14</w:t>
        </w:r>
      </w:hyperlink>
    </w:p>
    <w:p w14:paraId="2B0239D7" w14:textId="77777777" w:rsidR="00E41080" w:rsidRPr="00E41080" w:rsidRDefault="00E41080" w:rsidP="00E41080">
      <w:r w:rsidRPr="00E41080">
        <w:pict w14:anchorId="5D9EFC1E">
          <v:rect id="_x0000_i1068" style="width:15in;height:1.5pt" o:hrpct="0" o:hralign="center" o:hrstd="t" o:hr="t" fillcolor="#a0a0a0" stroked="f"/>
        </w:pict>
      </w:r>
    </w:p>
    <w:p w14:paraId="0F71AAED" w14:textId="77777777" w:rsidR="00E41080" w:rsidRPr="00E41080" w:rsidRDefault="00E41080" w:rsidP="00E41080">
      <w:r w:rsidRPr="00E41080">
        <w:t>Scope</w:t>
      </w:r>
    </w:p>
    <w:p w14:paraId="16B6F3F5" w14:textId="77777777" w:rsidR="00E41080" w:rsidRPr="00E41080" w:rsidRDefault="00E41080" w:rsidP="00E41080">
      <w:r w:rsidRPr="00E41080">
        <w:t>CITES estimate that hundreds of millions of animals and plants are trafficked each year, with the trade itself worth ‘billions of dollars.’</w:t>
      </w:r>
      <w:hyperlink r:id="rId20" w:anchor="easy-footnote-bottom-15-47" w:history="1">
        <w:r w:rsidRPr="00E41080">
          <w:rPr>
            <w:rStyle w:val="Hyperlink"/>
            <w:vertAlign w:val="superscript"/>
          </w:rPr>
          <w:t>15</w:t>
        </w:r>
      </w:hyperlink>
      <w:r w:rsidRPr="00E41080">
        <w:t> The World Bank estimates the trade to be worth 15 billion dollars per annum,</w:t>
      </w:r>
      <w:hyperlink r:id="rId21" w:anchor="easy-footnote-bottom-16-47" w:history="1">
        <w:r w:rsidRPr="00E41080">
          <w:rPr>
            <w:rStyle w:val="Hyperlink"/>
            <w:vertAlign w:val="superscript"/>
          </w:rPr>
          <w:t>16</w:t>
        </w:r>
      </w:hyperlink>
    </w:p>
    <w:p w14:paraId="03B9B7C7" w14:textId="77777777" w:rsidR="00E41080" w:rsidRPr="00E41080" w:rsidRDefault="00E41080" w:rsidP="00E41080">
      <w:r w:rsidRPr="00E41080">
        <w:t>However, as with most forms of criminality, it is difficult to assess the exact scope of the crime with any certainty. Instead, seizure date is used to make best guess estimates.</w:t>
      </w:r>
      <w:hyperlink r:id="rId22" w:anchor="easy-footnote-bottom-17-47" w:history="1">
        <w:r w:rsidRPr="00E41080">
          <w:rPr>
            <w:rStyle w:val="Hyperlink"/>
            <w:vertAlign w:val="superscript"/>
          </w:rPr>
          <w:t>17</w:t>
        </w:r>
      </w:hyperlink>
      <w:r w:rsidRPr="00E41080">
        <w:t> The UN Office on Drugs and Crime’s (UNODC) World Wildlife Seizures (World WISE) database contains data on more than 180,000 seizures of wildlife and wildlife products.</w:t>
      </w:r>
      <w:hyperlink r:id="rId23" w:anchor="easy-footnote-bottom-18-47" w:history="1">
        <w:r w:rsidRPr="00E41080">
          <w:rPr>
            <w:rStyle w:val="Hyperlink"/>
            <w:vertAlign w:val="superscript"/>
          </w:rPr>
          <w:t>18</w:t>
        </w:r>
      </w:hyperlink>
      <w:r w:rsidRPr="00E41080">
        <w:t> These are often large in scale. In 2019 alone, over 90 tonnes of pangolin scales and 15 tonnes of elephant ivory were seized from containerised cargo on Africa to Asia routes.</w:t>
      </w:r>
      <w:hyperlink r:id="rId24" w:anchor="easy-footnote-bottom-19-47" w:history="1">
        <w:r w:rsidRPr="00E41080">
          <w:rPr>
            <w:rStyle w:val="Hyperlink"/>
            <w:vertAlign w:val="superscript"/>
          </w:rPr>
          <w:t>19</w:t>
        </w:r>
      </w:hyperlink>
      <w:r w:rsidRPr="00E41080">
        <w:t> UNODC recognises however that these incidents represent ‘only a fraction of the true scale of the problem’.</w:t>
      </w:r>
      <w:hyperlink r:id="rId25" w:anchor="easy-footnote-bottom-20-47" w:history="1">
        <w:r w:rsidRPr="00E41080">
          <w:rPr>
            <w:rStyle w:val="Hyperlink"/>
            <w:vertAlign w:val="superscript"/>
          </w:rPr>
          <w:t>20</w:t>
        </w:r>
      </w:hyperlink>
    </w:p>
    <w:p w14:paraId="06CC027F" w14:textId="77777777" w:rsidR="00E41080" w:rsidRPr="00E41080" w:rsidRDefault="00E41080" w:rsidP="00E41080">
      <w:r w:rsidRPr="00E41080">
        <w:t>Some forms of wildlife trafficking can be measured by their impact on populations of animal species. While Kenya banned the trade in rhino horn in 1975, for example, poaching still reduced the number of rhinos in Kenya from 20,000 in 1970 to just 500 in 1990.</w:t>
      </w:r>
      <w:hyperlink r:id="rId26" w:anchor="easy-footnote-bottom-21-47" w:history="1">
        <w:r w:rsidRPr="00E41080">
          <w:rPr>
            <w:rStyle w:val="Hyperlink"/>
            <w:vertAlign w:val="superscript"/>
          </w:rPr>
          <w:t>21</w:t>
        </w:r>
      </w:hyperlink>
      <w:r w:rsidRPr="00E41080">
        <w:t> In neighbouring Zimbabwe, rhino numbers plunged from 5000 in the 1960’s to fewer than 300 by 1997.</w:t>
      </w:r>
      <w:hyperlink r:id="rId27" w:anchor="easy-footnote-bottom-22-47" w:history="1">
        <w:r w:rsidRPr="00E41080">
          <w:rPr>
            <w:rStyle w:val="Hyperlink"/>
            <w:vertAlign w:val="superscript"/>
          </w:rPr>
          <w:t>22</w:t>
        </w:r>
      </w:hyperlink>
    </w:p>
    <w:p w14:paraId="5B887443" w14:textId="77777777" w:rsidR="00E41080" w:rsidRPr="00E41080" w:rsidRDefault="00E41080" w:rsidP="00E41080">
      <w:r w:rsidRPr="00E41080">
        <w:pict w14:anchorId="373AFE70">
          <v:rect id="_x0000_i1069" style="width:15in;height:1.5pt" o:hrpct="0" o:hralign="center" o:hrstd="t" o:hr="t" fillcolor="#a0a0a0" stroked="f"/>
        </w:pict>
      </w:r>
    </w:p>
    <w:p w14:paraId="1CE11C0A" w14:textId="77777777" w:rsidR="00E41080" w:rsidRPr="00E41080" w:rsidRDefault="00E41080" w:rsidP="00E41080">
      <w:r w:rsidRPr="00E41080">
        <w:t>Impact</w:t>
      </w:r>
    </w:p>
    <w:p w14:paraId="02FD5C1E" w14:textId="77777777" w:rsidR="00E41080" w:rsidRPr="00E41080" w:rsidRDefault="00E41080" w:rsidP="00E41080">
      <w:r w:rsidRPr="00E41080">
        <w:t>Wildlife trafficking has multiple pathological impacts. First is the impact on the environment itself. The trade causes a loss of biodiversity through contributing the extinction or endangerment of targeted species.</w:t>
      </w:r>
      <w:hyperlink r:id="rId28" w:anchor="easy-footnote-bottom-23-47" w:history="1">
        <w:r w:rsidRPr="00E41080">
          <w:rPr>
            <w:rStyle w:val="Hyperlink"/>
            <w:vertAlign w:val="superscript"/>
          </w:rPr>
          <w:t>23</w:t>
        </w:r>
      </w:hyperlink>
      <w:r w:rsidRPr="00E41080">
        <w:t> Our World in Data figures suggest that one fifth of the endangered species of birds and mammals are threatened because of direct human exploitation.</w:t>
      </w:r>
      <w:hyperlink r:id="rId29" w:anchor="easy-footnote-bottom-24-47" w:history="1">
        <w:r w:rsidRPr="00E41080">
          <w:rPr>
            <w:rStyle w:val="Hyperlink"/>
            <w:vertAlign w:val="superscript"/>
          </w:rPr>
          <w:t>24</w:t>
        </w:r>
      </w:hyperlink>
      <w:r w:rsidRPr="00E41080">
        <w:t> Biodiversity is threatened by the loss of species, by disruption to wider eco-systems, and by the introduction of alien species and diseases when live animals are moved for sale in foreign markets.</w:t>
      </w:r>
      <w:hyperlink r:id="rId30" w:anchor="easy-footnote-bottom-25-47" w:history="1">
        <w:r w:rsidRPr="00E41080">
          <w:rPr>
            <w:rStyle w:val="Hyperlink"/>
            <w:vertAlign w:val="superscript"/>
          </w:rPr>
          <w:t>25</w:t>
        </w:r>
      </w:hyperlink>
    </w:p>
    <w:p w14:paraId="4CC38C04" w14:textId="77777777" w:rsidR="00E41080" w:rsidRPr="00E41080" w:rsidRDefault="00E41080" w:rsidP="00E41080">
      <w:r w:rsidRPr="00E41080">
        <w:t xml:space="preserve">Wildlife trafficking often takes place in ways that threaten animal </w:t>
      </w:r>
      <w:proofErr w:type="gramStart"/>
      <w:r w:rsidRPr="00E41080">
        <w:t>welfare .</w:t>
      </w:r>
      <w:proofErr w:type="gramEnd"/>
      <w:r w:rsidRPr="00E41080">
        <w:t xml:space="preserve"> Methods of trapping can be inhumane,</w:t>
      </w:r>
      <w:hyperlink r:id="rId31" w:anchor="easy-footnote-bottom-26-47" w:history="1">
        <w:r w:rsidRPr="00E41080">
          <w:rPr>
            <w:rStyle w:val="Hyperlink"/>
            <w:vertAlign w:val="superscript"/>
          </w:rPr>
          <w:t>26</w:t>
        </w:r>
      </w:hyperlink>
      <w:r w:rsidRPr="00E41080">
        <w:t> while live animals may be kept under poor conditions in captivity so their derivatives can later be harvested. An example is the keep of bears for their bile.</w:t>
      </w:r>
      <w:hyperlink r:id="rId32" w:anchor="easy-footnote-bottom-27-47" w:history="1">
        <w:r w:rsidRPr="00E41080">
          <w:rPr>
            <w:rStyle w:val="Hyperlink"/>
            <w:vertAlign w:val="superscript"/>
          </w:rPr>
          <w:t>27</w:t>
        </w:r>
      </w:hyperlink>
      <w:r w:rsidRPr="00E41080">
        <w:t> Animals are often packed for transportation in inhumane ways, such as being bound tightly, drugged, or frozen.</w:t>
      </w:r>
      <w:hyperlink r:id="rId33" w:anchor="easy-footnote-bottom-28-47" w:history="1">
        <w:r w:rsidRPr="00E41080">
          <w:rPr>
            <w:rStyle w:val="Hyperlink"/>
            <w:vertAlign w:val="superscript"/>
          </w:rPr>
          <w:t>28</w:t>
        </w:r>
      </w:hyperlink>
    </w:p>
    <w:p w14:paraId="04DF5A3D" w14:textId="77777777" w:rsidR="00E41080" w:rsidRPr="00E41080" w:rsidRDefault="00E41080" w:rsidP="00E41080">
      <w:r w:rsidRPr="00E41080">
        <w:lastRenderedPageBreak/>
        <w:t>Wildlife trafficking also has human impacts. The trade carries the risk that novel animal diseases will be passed to humans through the movement and exploitation of species in conditions that circumvent veterinarian inspections or food safety standards.</w:t>
      </w:r>
      <w:hyperlink r:id="rId34" w:anchor="easy-footnote-bottom-29-47" w:history="1">
        <w:r w:rsidRPr="00E41080">
          <w:rPr>
            <w:rStyle w:val="Hyperlink"/>
            <w:vertAlign w:val="superscript"/>
          </w:rPr>
          <w:t>29</w:t>
        </w:r>
      </w:hyperlink>
      <w:r w:rsidRPr="00E41080">
        <w:t> Monkeys were the original source of the Ebola virus for example, and both pangolins and bats have been linked to the outbreak of COVID-19.</w:t>
      </w:r>
      <w:hyperlink r:id="rId35" w:anchor="easy-footnote-bottom-30-47" w:history="1">
        <w:r w:rsidRPr="00E41080">
          <w:rPr>
            <w:rStyle w:val="Hyperlink"/>
            <w:vertAlign w:val="superscript"/>
          </w:rPr>
          <w:t>30</w:t>
        </w:r>
      </w:hyperlink>
    </w:p>
    <w:p w14:paraId="0795860B" w14:textId="77777777" w:rsidR="00E41080" w:rsidRPr="00E41080" w:rsidRDefault="00E41080" w:rsidP="00E41080">
      <w:r w:rsidRPr="00E41080">
        <w:t>At a national level, corruption and criminality associated with the trade can undermine state governance contribute to significant instability and continuing poverty.</w:t>
      </w:r>
      <w:hyperlink r:id="rId36" w:anchor="easy-footnote-bottom-31-47" w:history="1">
        <w:r w:rsidRPr="00E41080">
          <w:rPr>
            <w:rStyle w:val="Hyperlink"/>
            <w:vertAlign w:val="superscript"/>
          </w:rPr>
          <w:t>31</w:t>
        </w:r>
      </w:hyperlink>
      <w:r w:rsidRPr="00E41080">
        <w:t> The trade can also damage other sectors such as tourism, especially in the safari sector </w:t>
      </w:r>
      <w:hyperlink r:id="rId37" w:anchor="easy-footnote-bottom-32-47" w:history="1">
        <w:r w:rsidRPr="00E41080">
          <w:rPr>
            <w:rStyle w:val="Hyperlink"/>
            <w:vertAlign w:val="superscript"/>
          </w:rPr>
          <w:t>32</w:t>
        </w:r>
      </w:hyperlink>
    </w:p>
    <w:p w14:paraId="0E440A19" w14:textId="77777777" w:rsidR="00E41080" w:rsidRPr="00E41080" w:rsidRDefault="00E41080" w:rsidP="00E41080">
      <w:r w:rsidRPr="00E41080">
        <w:pict w14:anchorId="6D3FEBF9">
          <v:rect id="_x0000_i1070" style="width:15in;height:1.5pt" o:hrpct="0" o:hralign="center" o:hrstd="t" o:hr="t" fillcolor="#a0a0a0" stroked="f"/>
        </w:pict>
      </w:r>
    </w:p>
    <w:p w14:paraId="63441A1A" w14:textId="77777777" w:rsidR="00E41080" w:rsidRPr="00E41080" w:rsidRDefault="00E41080" w:rsidP="00E41080">
      <w:r w:rsidRPr="00E41080">
        <w:t>Linkages &amp; Synergies</w:t>
      </w:r>
    </w:p>
    <w:p w14:paraId="46AA3A0D" w14:textId="77777777" w:rsidR="00E41080" w:rsidRPr="00E41080" w:rsidRDefault="00E41080" w:rsidP="00E41080">
      <w:r w:rsidRPr="00E41080">
        <w:t>Wildlife trafficking is perpetrated by organised criminal groups with links to other forms of crime, and especially other forms of trafficking. Indicative cases include the role of the Japanese Triads in the trafficking of whale meat,</w:t>
      </w:r>
      <w:hyperlink r:id="rId38" w:anchor="easy-footnote-bottom-33-47" w:history="1">
        <w:r w:rsidRPr="00E41080">
          <w:rPr>
            <w:rStyle w:val="Hyperlink"/>
            <w:vertAlign w:val="superscript"/>
          </w:rPr>
          <w:t>33</w:t>
        </w:r>
      </w:hyperlink>
      <w:r w:rsidRPr="00E41080">
        <w:t> and the role of the Russian Mafia in the trafficking of caviar.</w:t>
      </w:r>
      <w:hyperlink r:id="rId39" w:anchor="easy-footnote-bottom-34-47" w:history="1">
        <w:r w:rsidRPr="00E41080">
          <w:rPr>
            <w:rStyle w:val="Hyperlink"/>
            <w:vertAlign w:val="superscript"/>
          </w:rPr>
          <w:t>34</w:t>
        </w:r>
      </w:hyperlink>
      <w:r w:rsidRPr="00E41080">
        <w:t> Often, criminal networks can utilise the same means that are used for the trafficking of other types of illegal goods. There are also clear links to IUU fishing, where restricted species such as abalone are targeted for subsequent sale.</w:t>
      </w:r>
    </w:p>
    <w:p w14:paraId="0B81E010" w14:textId="77777777" w:rsidR="00E41080" w:rsidRPr="00E41080" w:rsidRDefault="00E41080" w:rsidP="00E41080">
      <w:r w:rsidRPr="00E41080">
        <w:pict w14:anchorId="484C8EC4">
          <v:rect id="_x0000_i1071" style="width:15in;height:1.5pt" o:hrpct="0" o:hralign="center" o:hrstd="t" o:hr="t" fillcolor="#a0a0a0" stroked="f"/>
        </w:pict>
      </w:r>
    </w:p>
    <w:p w14:paraId="107D8967" w14:textId="77777777" w:rsidR="00E41080" w:rsidRPr="00E41080" w:rsidRDefault="00E41080" w:rsidP="00E41080">
      <w:r w:rsidRPr="00E41080">
        <w:t>Responses</w:t>
      </w:r>
    </w:p>
    <w:p w14:paraId="3B0CE1C0" w14:textId="77777777" w:rsidR="00E41080" w:rsidRPr="00E41080" w:rsidRDefault="00E41080" w:rsidP="00E41080">
      <w:r w:rsidRPr="00E41080">
        <w:t xml:space="preserve">There are several key international and regional regulations in place to control the trade in wildlife. However, there are also significant national asymmetries in the enforcement of wildlife trafficking restrictions, with </w:t>
      </w:r>
      <w:proofErr w:type="gramStart"/>
      <w:r w:rsidRPr="00E41080">
        <w:t>particular weaknesses</w:t>
      </w:r>
      <w:proofErr w:type="gramEnd"/>
      <w:r w:rsidRPr="00E41080">
        <w:t xml:space="preserve"> in addressing the shipment of products (as opposed to their harvesting) and the demand side of the trade.</w:t>
      </w:r>
    </w:p>
    <w:p w14:paraId="783D5877" w14:textId="77777777" w:rsidR="00E41080" w:rsidRPr="00E41080" w:rsidRDefault="00E41080" w:rsidP="00E41080">
      <w:r w:rsidRPr="00E41080">
        <w:t>The trade in wildlife is regulated by the Convention for International Trade in Endangered Species of Wild Fauna and Flora. The Conventions works to conserve endangered species through the operation of trade controls, ranging from controlling quotas to outright bans.</w:t>
      </w:r>
      <w:hyperlink r:id="rId40" w:anchor="easy-footnote-bottom-35-47" w:history="1">
        <w:r w:rsidRPr="00E41080">
          <w:rPr>
            <w:rStyle w:val="Hyperlink"/>
            <w:vertAlign w:val="superscript"/>
          </w:rPr>
          <w:t>35</w:t>
        </w:r>
      </w:hyperlink>
      <w:r w:rsidRPr="00E41080">
        <w:t> Even so,  some species that are vulnerable and illicitly traded are excluded from CITES, for example many of the traded reptiles.</w:t>
      </w:r>
      <w:hyperlink r:id="rId41" w:anchor="easy-footnote-bottom-36-47" w:history="1">
        <w:r w:rsidRPr="00E41080">
          <w:rPr>
            <w:rStyle w:val="Hyperlink"/>
            <w:vertAlign w:val="superscript"/>
          </w:rPr>
          <w:t>36</w:t>
        </w:r>
      </w:hyperlink>
    </w:p>
    <w:p w14:paraId="6477C5A3" w14:textId="77777777" w:rsidR="00E41080" w:rsidRPr="00E41080" w:rsidRDefault="00E41080" w:rsidP="00E41080">
      <w:r w:rsidRPr="00E41080">
        <w:t>Trade suspensions are the highest recourse available under CITES,</w:t>
      </w:r>
      <w:hyperlink r:id="rId42" w:anchor="easy-footnote-bottom-37-47" w:history="1">
        <w:r w:rsidRPr="00E41080">
          <w:rPr>
            <w:rStyle w:val="Hyperlink"/>
            <w:vertAlign w:val="superscript"/>
          </w:rPr>
          <w:t>37</w:t>
        </w:r>
      </w:hyperlink>
      <w:r w:rsidRPr="00E41080">
        <w:t> but there is no real focus on enforcement, which is delegated to the national level and can be uneven.</w:t>
      </w:r>
      <w:hyperlink r:id="rId43" w:anchor="easy-footnote-bottom-38-47" w:history="1">
        <w:r w:rsidRPr="00E41080">
          <w:rPr>
            <w:rStyle w:val="Hyperlink"/>
            <w:vertAlign w:val="superscript"/>
          </w:rPr>
          <w:t>38</w:t>
        </w:r>
      </w:hyperlink>
      <w:r w:rsidRPr="00E41080">
        <w:t> This is problematic when Appendix I or II species can be traded with export permits, but where there is little oversight or guidance on how and then these permits are issued.</w:t>
      </w:r>
      <w:hyperlink r:id="rId44" w:anchor="easy-footnote-bottom-39-47" w:history="1">
        <w:r w:rsidRPr="00E41080">
          <w:rPr>
            <w:rStyle w:val="Hyperlink"/>
            <w:vertAlign w:val="superscript"/>
          </w:rPr>
          <w:t>39</w:t>
        </w:r>
      </w:hyperlink>
      <w:r w:rsidRPr="00E41080">
        <w:t> As a result, there is a general consensus that the impact of CITES on the monitoring and control the illegal wildlife trade has been quite limited.</w:t>
      </w:r>
      <w:hyperlink r:id="rId45" w:anchor="easy-footnote-bottom-40-47" w:history="1">
        <w:r w:rsidRPr="00E41080">
          <w:rPr>
            <w:rStyle w:val="Hyperlink"/>
            <w:vertAlign w:val="superscript"/>
          </w:rPr>
          <w:t>40</w:t>
        </w:r>
      </w:hyperlink>
    </w:p>
    <w:p w14:paraId="61E5FA85" w14:textId="77777777" w:rsidR="00E41080" w:rsidRPr="00E41080" w:rsidRDefault="00E41080" w:rsidP="00E41080">
      <w:r w:rsidRPr="00E41080">
        <w:t>The World Customs Organization (WCO) is also active in the fight against wildlife trafficking.</w:t>
      </w:r>
      <w:hyperlink r:id="rId46" w:anchor="easy-footnote-bottom-41-47" w:history="1">
        <w:r w:rsidRPr="00E41080">
          <w:rPr>
            <w:rStyle w:val="Hyperlink"/>
            <w:vertAlign w:val="superscript"/>
          </w:rPr>
          <w:t>41</w:t>
        </w:r>
      </w:hyperlink>
      <w:r w:rsidRPr="00E41080">
        <w:t xml:space="preserve"> It has introduced several tools and instruments to combat the trade. These include ENVIRONET, a real-time communication tool for information exchange among competent national authorities, international organizations and regional networks, and </w:t>
      </w:r>
      <w:proofErr w:type="spellStart"/>
      <w:r w:rsidRPr="00E41080">
        <w:t>CLiKC</w:t>
      </w:r>
      <w:proofErr w:type="spellEnd"/>
      <w:r w:rsidRPr="00E41080">
        <w:t>!, the WCO e-learning facility containing courses on environmental crime.</w:t>
      </w:r>
      <w:hyperlink r:id="rId47" w:anchor="easy-footnote-bottom-42-47" w:history="1">
        <w:r w:rsidRPr="00E41080">
          <w:rPr>
            <w:rStyle w:val="Hyperlink"/>
            <w:vertAlign w:val="superscript"/>
          </w:rPr>
          <w:t>42</w:t>
        </w:r>
      </w:hyperlink>
      <w:r w:rsidRPr="00E41080">
        <w:t> The WCO also engages in capacity building activities. In 2014 it introduced the Inama Project (‘</w:t>
      </w:r>
      <w:proofErr w:type="spellStart"/>
      <w:r w:rsidRPr="00E41080">
        <w:t>inama</w:t>
      </w:r>
      <w:proofErr w:type="spellEnd"/>
      <w:r w:rsidRPr="00E41080">
        <w:t>’ means wild animals in the language of the Zambian Bemba tribe), a multi-donor funded endeavour to strengthen Customs enforcement capacity related to CITES in selected countries of the Sub-Saharan Africa.</w:t>
      </w:r>
      <w:hyperlink r:id="rId48" w:anchor="easy-footnote-bottom-43-47" w:history="1">
        <w:r w:rsidRPr="00E41080">
          <w:rPr>
            <w:rStyle w:val="Hyperlink"/>
            <w:vertAlign w:val="superscript"/>
          </w:rPr>
          <w:t>43</w:t>
        </w:r>
      </w:hyperlink>
    </w:p>
    <w:p w14:paraId="4EC8A744" w14:textId="77777777" w:rsidR="00E41080" w:rsidRPr="00E41080" w:rsidRDefault="00E41080" w:rsidP="00E41080">
      <w:r w:rsidRPr="00E41080">
        <w:t>The IMO has begun to develop guidelines for the prevention and suppression of wildlife trafficking, though as of yet these are incomplete.</w:t>
      </w:r>
      <w:hyperlink r:id="rId49" w:anchor="easy-footnote-bottom-44-47" w:history="1">
        <w:r w:rsidRPr="00E41080">
          <w:rPr>
            <w:rStyle w:val="Hyperlink"/>
            <w:vertAlign w:val="superscript"/>
          </w:rPr>
          <w:t>44</w:t>
        </w:r>
      </w:hyperlink>
      <w:r w:rsidRPr="00E41080">
        <w:t xml:space="preserve"> It does participate in the United for Wildlife Transport Taskforce, which is a network of private, public and third sector partners working individually and </w:t>
      </w:r>
      <w:r w:rsidRPr="00E41080">
        <w:lastRenderedPageBreak/>
        <w:t>cooperatively to reveal, disrupt and prevent illegal wildlife traffic.</w:t>
      </w:r>
      <w:hyperlink r:id="rId50" w:anchor="easy-footnote-bottom-45-47" w:history="1">
        <w:r w:rsidRPr="00E41080">
          <w:rPr>
            <w:rStyle w:val="Hyperlink"/>
            <w:vertAlign w:val="superscript"/>
          </w:rPr>
          <w:t>45</w:t>
        </w:r>
      </w:hyperlink>
      <w:r w:rsidRPr="00E41080">
        <w:t> In 2018, a Financial Taskforce was also created to address the role of financial institutions in the fight against illegal wildlife trade.</w:t>
      </w:r>
      <w:hyperlink r:id="rId51" w:anchor="easy-footnote-bottom-46-47" w:history="1">
        <w:r w:rsidRPr="00E41080">
          <w:rPr>
            <w:rStyle w:val="Hyperlink"/>
            <w:vertAlign w:val="superscript"/>
          </w:rPr>
          <w:t>46</w:t>
        </w:r>
      </w:hyperlink>
    </w:p>
    <w:p w14:paraId="02C5CB93" w14:textId="77777777" w:rsidR="00E41080" w:rsidRPr="00E41080" w:rsidRDefault="00E41080" w:rsidP="00E41080">
      <w:r w:rsidRPr="00E41080">
        <w:t>Enforcement is a particularly problematic issue at a national level. Customs enforcement at ports is often weak because it focuses mostly on CITES breaches or ‘paperwork checks.’</w:t>
      </w:r>
      <w:hyperlink r:id="rId52" w:anchor="easy-footnote-bottom-47-47" w:history="1">
        <w:r w:rsidRPr="00E41080">
          <w:rPr>
            <w:rStyle w:val="Hyperlink"/>
            <w:vertAlign w:val="superscript"/>
          </w:rPr>
          <w:t>47</w:t>
        </w:r>
      </w:hyperlink>
      <w:r w:rsidRPr="00E41080">
        <w:t> Customs authorities often lack the capability or expertise to identify different forms of wildlife.</w:t>
      </w:r>
      <w:hyperlink r:id="rId53" w:anchor="easy-footnote-bottom-48-47" w:history="1">
        <w:r w:rsidRPr="00E41080">
          <w:rPr>
            <w:rStyle w:val="Hyperlink"/>
            <w:vertAlign w:val="superscript"/>
          </w:rPr>
          <w:t>48</w:t>
        </w:r>
      </w:hyperlink>
      <w:r w:rsidRPr="00E41080">
        <w:t xml:space="preserve"> Exports are also often viewed as low priority compared to imports and revenue collection, which means the containerised cargo used to traffic wildlife may slip under the radar. Wildlife is also generally not a priority for law enforcement in destination countries, compared to </w:t>
      </w:r>
      <w:proofErr w:type="spellStart"/>
      <w:r w:rsidRPr="00E41080">
        <w:t>illict</w:t>
      </w:r>
      <w:proofErr w:type="spellEnd"/>
      <w:r w:rsidRPr="00E41080">
        <w:t xml:space="preserve"> cargoes such as drugs.</w:t>
      </w:r>
    </w:p>
    <w:p w14:paraId="791F8125" w14:textId="77777777" w:rsidR="00E41080" w:rsidRPr="00E41080" w:rsidRDefault="00E41080" w:rsidP="00E41080">
      <w:r w:rsidRPr="00E41080">
        <w:t>A further issue concerns asymmetry in law enforcement capacity, particularly in source countries. Many source countries have little capacity to effectively monitor habitats or enforce penalties for illegal harvesting of wildlife, suffer from endemic corruption, or do not prioritise wildlife trafficking as a significant issue.</w:t>
      </w:r>
      <w:hyperlink r:id="rId54" w:anchor="easy-footnote-bottom-49-47" w:history="1">
        <w:r w:rsidRPr="00E41080">
          <w:rPr>
            <w:rStyle w:val="Hyperlink"/>
            <w:vertAlign w:val="superscript"/>
          </w:rPr>
          <w:t>49</w:t>
        </w:r>
      </w:hyperlink>
    </w:p>
    <w:p w14:paraId="48AA51DE" w14:textId="77777777" w:rsidR="00E41080" w:rsidRPr="00E41080" w:rsidRDefault="00E41080" w:rsidP="00E41080">
      <w:r w:rsidRPr="00E41080">
        <w:pict w14:anchorId="3C0DD0D7">
          <v:rect id="_x0000_i1072" style="width:15in;height:1.5pt" o:hrpct="0" o:hralign="center" o:hrstd="t" o:hr="t" fillcolor="#a0a0a0" stroked="f"/>
        </w:pict>
      </w:r>
    </w:p>
    <w:p w14:paraId="491391EE" w14:textId="77777777" w:rsidR="00E41080" w:rsidRPr="00E41080" w:rsidRDefault="00E41080" w:rsidP="00E41080">
      <w:r w:rsidRPr="00E41080">
        <w:t>List of references</w:t>
      </w:r>
    </w:p>
    <w:p w14:paraId="0ED240F7" w14:textId="77777777" w:rsidR="00E41080" w:rsidRPr="00E41080" w:rsidRDefault="00E41080" w:rsidP="00E41080">
      <w:pPr>
        <w:numPr>
          <w:ilvl w:val="0"/>
          <w:numId w:val="1"/>
        </w:numPr>
      </w:pPr>
      <w:hyperlink r:id="rId55" w:history="1">
        <w:r w:rsidRPr="00E41080">
          <w:rPr>
            <w:rStyle w:val="Hyperlink"/>
          </w:rPr>
          <w:t>UNODC n.d.</w:t>
        </w:r>
      </w:hyperlink>
      <w:r w:rsidRPr="00E41080">
        <w:t>; </w:t>
      </w:r>
      <w:hyperlink r:id="rId56" w:history="1">
        <w:r w:rsidRPr="00E41080">
          <w:rPr>
            <w:rStyle w:val="Hyperlink"/>
          </w:rPr>
          <w:t>2022</w:t>
        </w:r>
      </w:hyperlink>
    </w:p>
    <w:p w14:paraId="3312ED9E" w14:textId="77777777" w:rsidR="00E41080" w:rsidRPr="00E41080" w:rsidRDefault="00E41080" w:rsidP="00E41080">
      <w:pPr>
        <w:numPr>
          <w:ilvl w:val="0"/>
          <w:numId w:val="1"/>
        </w:numPr>
      </w:pPr>
      <w:hyperlink r:id="rId57" w:anchor="/en" w:history="1">
        <w:r w:rsidRPr="00E41080">
          <w:rPr>
            <w:rStyle w:val="Hyperlink"/>
          </w:rPr>
          <w:t>CITES n.d.</w:t>
        </w:r>
      </w:hyperlink>
    </w:p>
    <w:p w14:paraId="78328E7A" w14:textId="77777777" w:rsidR="00E41080" w:rsidRPr="00E41080" w:rsidRDefault="00E41080" w:rsidP="00E41080">
      <w:pPr>
        <w:numPr>
          <w:ilvl w:val="0"/>
          <w:numId w:val="1"/>
        </w:numPr>
      </w:pPr>
      <w:hyperlink r:id="rId58" w:history="1">
        <w:r w:rsidRPr="00E41080">
          <w:rPr>
            <w:rStyle w:val="Hyperlink"/>
          </w:rPr>
          <w:t>Traffic 2022</w:t>
        </w:r>
      </w:hyperlink>
    </w:p>
    <w:p w14:paraId="4690D47B" w14:textId="77777777" w:rsidR="00E41080" w:rsidRPr="00E41080" w:rsidRDefault="00E41080" w:rsidP="00E41080">
      <w:pPr>
        <w:numPr>
          <w:ilvl w:val="0"/>
          <w:numId w:val="1"/>
        </w:numPr>
      </w:pPr>
      <w:hyperlink r:id="rId59" w:history="1">
        <w:r w:rsidRPr="00E41080">
          <w:rPr>
            <w:rStyle w:val="Hyperlink"/>
          </w:rPr>
          <w:t>IMO 2022</w:t>
        </w:r>
      </w:hyperlink>
      <w:r w:rsidRPr="00E41080">
        <w:t>; </w:t>
      </w:r>
      <w:hyperlink r:id="rId60" w:history="1">
        <w:r w:rsidRPr="00E41080">
          <w:rPr>
            <w:rStyle w:val="Hyperlink"/>
          </w:rPr>
          <w:t>UNODC 2020</w:t>
        </w:r>
      </w:hyperlink>
    </w:p>
    <w:p w14:paraId="3D345DC2" w14:textId="77777777" w:rsidR="00E41080" w:rsidRPr="00E41080" w:rsidRDefault="00E41080" w:rsidP="00E41080">
      <w:pPr>
        <w:numPr>
          <w:ilvl w:val="0"/>
          <w:numId w:val="1"/>
        </w:numPr>
      </w:pPr>
      <w:hyperlink r:id="rId61" w:history="1">
        <w:r w:rsidRPr="00E41080">
          <w:rPr>
            <w:rStyle w:val="Hyperlink"/>
          </w:rPr>
          <w:t>IMO 2022</w:t>
        </w:r>
      </w:hyperlink>
      <w:r w:rsidRPr="00E41080">
        <w:t>; </w:t>
      </w:r>
      <w:hyperlink r:id="rId62" w:history="1">
        <w:r w:rsidRPr="00E41080">
          <w:rPr>
            <w:rStyle w:val="Hyperlink"/>
          </w:rPr>
          <w:t>UNODC 2020</w:t>
        </w:r>
      </w:hyperlink>
    </w:p>
    <w:p w14:paraId="1CFDA49C" w14:textId="77777777" w:rsidR="00E41080" w:rsidRPr="00E41080" w:rsidRDefault="00E41080" w:rsidP="00E41080">
      <w:pPr>
        <w:numPr>
          <w:ilvl w:val="0"/>
          <w:numId w:val="1"/>
        </w:numPr>
      </w:pPr>
      <w:hyperlink r:id="rId63" w:history="1">
        <w:r w:rsidRPr="00E41080">
          <w:rPr>
            <w:rStyle w:val="Hyperlink"/>
          </w:rPr>
          <w:t>Weru 2016</w:t>
        </w:r>
      </w:hyperlink>
      <w:r w:rsidRPr="00E41080">
        <w:t>; </w:t>
      </w:r>
      <w:hyperlink r:id="rId64" w:history="1">
        <w:r w:rsidRPr="00E41080">
          <w:rPr>
            <w:rStyle w:val="Hyperlink"/>
          </w:rPr>
          <w:t>Wyatt et al. 2018</w:t>
        </w:r>
      </w:hyperlink>
      <w:r w:rsidRPr="00E41080">
        <w:t>; </w:t>
      </w:r>
      <w:hyperlink r:id="rId65" w:history="1">
        <w:r w:rsidRPr="00E41080">
          <w:rPr>
            <w:rStyle w:val="Hyperlink"/>
          </w:rPr>
          <w:t>UNODC 2020</w:t>
        </w:r>
      </w:hyperlink>
      <w:r w:rsidRPr="00E41080">
        <w:t>; </w:t>
      </w:r>
      <w:hyperlink r:id="rId66" w:history="1">
        <w:r w:rsidRPr="00E41080">
          <w:rPr>
            <w:rStyle w:val="Hyperlink"/>
          </w:rPr>
          <w:t xml:space="preserve">Krishnasamy &amp; </w:t>
        </w:r>
        <w:proofErr w:type="spellStart"/>
        <w:r w:rsidRPr="00E41080">
          <w:rPr>
            <w:rStyle w:val="Hyperlink"/>
          </w:rPr>
          <w:t>Zavagli</w:t>
        </w:r>
        <w:proofErr w:type="spellEnd"/>
        <w:r w:rsidRPr="00E41080">
          <w:rPr>
            <w:rStyle w:val="Hyperlink"/>
          </w:rPr>
          <w:t xml:space="preserve"> 2020</w:t>
        </w:r>
      </w:hyperlink>
      <w:r w:rsidRPr="00E41080">
        <w:t>; </w:t>
      </w:r>
      <w:proofErr w:type="spellStart"/>
      <w:r w:rsidRPr="00E41080">
        <w:fldChar w:fldCharType="begin"/>
      </w:r>
      <w:r w:rsidRPr="00E41080">
        <w:instrText>HYPERLINK "https://onlinelibrary.wiley.com/doi/abs/10.1002/mar.21431"</w:instrText>
      </w:r>
      <w:r w:rsidRPr="00E41080">
        <w:fldChar w:fldCharType="separate"/>
      </w:r>
      <w:r w:rsidRPr="00E41080">
        <w:rPr>
          <w:rStyle w:val="Hyperlink"/>
        </w:rPr>
        <w:t>Natarajaan</w:t>
      </w:r>
      <w:proofErr w:type="spellEnd"/>
      <w:r w:rsidRPr="00E41080">
        <w:rPr>
          <w:rStyle w:val="Hyperlink"/>
        </w:rPr>
        <w:t xml:space="preserve"> 2020</w:t>
      </w:r>
      <w:r w:rsidRPr="00E41080">
        <w:fldChar w:fldCharType="end"/>
      </w:r>
      <w:r w:rsidRPr="00E41080">
        <w:t>; </w:t>
      </w:r>
      <w:hyperlink r:id="rId67" w:history="1">
        <w:r w:rsidRPr="00E41080">
          <w:rPr>
            <w:rStyle w:val="Hyperlink"/>
          </w:rPr>
          <w:t>Nguyen &amp; Roberts 2020</w:t>
        </w:r>
      </w:hyperlink>
      <w:r w:rsidRPr="00E41080">
        <w:t>; </w:t>
      </w:r>
      <w:hyperlink r:id="rId68" w:history="1">
        <w:r w:rsidRPr="00E41080">
          <w:rPr>
            <w:rStyle w:val="Hyperlink"/>
          </w:rPr>
          <w:t>UNODC 2021</w:t>
        </w:r>
      </w:hyperlink>
      <w:r w:rsidRPr="00E41080">
        <w:t>; </w:t>
      </w:r>
      <w:hyperlink r:id="rId69" w:history="1">
        <w:r w:rsidRPr="00E41080">
          <w:rPr>
            <w:rStyle w:val="Hyperlink"/>
          </w:rPr>
          <w:t>Wyatt 2022</w:t>
        </w:r>
      </w:hyperlink>
      <w:r w:rsidRPr="00E41080">
        <w:t>; </w:t>
      </w:r>
      <w:hyperlink r:id="rId70" w:history="1">
        <w:r w:rsidRPr="00E41080">
          <w:rPr>
            <w:rStyle w:val="Hyperlink"/>
          </w:rPr>
          <w:t>USAID 2022</w:t>
        </w:r>
      </w:hyperlink>
    </w:p>
    <w:p w14:paraId="49A0B2F0" w14:textId="77777777" w:rsidR="00E41080" w:rsidRPr="00E41080" w:rsidRDefault="00E41080" w:rsidP="00E41080">
      <w:pPr>
        <w:numPr>
          <w:ilvl w:val="0"/>
          <w:numId w:val="1"/>
        </w:numPr>
      </w:pPr>
      <w:hyperlink r:id="rId71" w:history="1">
        <w:r w:rsidRPr="00E41080">
          <w:rPr>
            <w:rStyle w:val="Hyperlink"/>
          </w:rPr>
          <w:t>Weru 2016</w:t>
        </w:r>
      </w:hyperlink>
    </w:p>
    <w:p w14:paraId="34FD78DB" w14:textId="77777777" w:rsidR="00E41080" w:rsidRPr="00E41080" w:rsidRDefault="00E41080" w:rsidP="00E41080">
      <w:pPr>
        <w:numPr>
          <w:ilvl w:val="0"/>
          <w:numId w:val="1"/>
        </w:numPr>
      </w:pPr>
      <w:hyperlink r:id="rId72" w:history="1">
        <w:r w:rsidRPr="00E41080">
          <w:rPr>
            <w:rStyle w:val="Hyperlink"/>
          </w:rPr>
          <w:t>Eliason 2006</w:t>
        </w:r>
      </w:hyperlink>
      <w:r w:rsidRPr="00E41080">
        <w:t>; </w:t>
      </w:r>
      <w:hyperlink r:id="rId73" w:history="1">
        <w:r w:rsidRPr="00E41080">
          <w:rPr>
            <w:rStyle w:val="Hyperlink"/>
          </w:rPr>
          <w:t>UNODC 2020</w:t>
        </w:r>
      </w:hyperlink>
      <w:r w:rsidRPr="00E41080">
        <w:t>; </w:t>
      </w:r>
      <w:hyperlink r:id="rId74" w:history="1">
        <w:r w:rsidRPr="00E41080">
          <w:rPr>
            <w:rStyle w:val="Hyperlink"/>
          </w:rPr>
          <w:t>Traffic 2021</w:t>
        </w:r>
      </w:hyperlink>
      <w:r w:rsidRPr="00E41080">
        <w:t>; </w:t>
      </w:r>
      <w:proofErr w:type="spellStart"/>
      <w:r w:rsidRPr="00E41080">
        <w:fldChar w:fldCharType="begin"/>
      </w:r>
      <w:r w:rsidRPr="00E41080">
        <w:instrText>HYPERLINK "https://www.tandfonline.com/doi/abs/10.1080/01639625.2019.1629537"</w:instrText>
      </w:r>
      <w:r w:rsidRPr="00E41080">
        <w:fldChar w:fldCharType="separate"/>
      </w:r>
      <w:r w:rsidRPr="00E41080">
        <w:rPr>
          <w:rStyle w:val="Hyperlink"/>
        </w:rPr>
        <w:t>Mmahi</w:t>
      </w:r>
      <w:proofErr w:type="spellEnd"/>
      <w:r w:rsidRPr="00E41080">
        <w:rPr>
          <w:rStyle w:val="Hyperlink"/>
        </w:rPr>
        <w:t xml:space="preserve"> &amp; Usman 2019</w:t>
      </w:r>
      <w:r w:rsidRPr="00E41080">
        <w:fldChar w:fldCharType="end"/>
      </w:r>
      <w:r w:rsidRPr="00E41080">
        <w:t>; </w:t>
      </w:r>
      <w:hyperlink r:id="rId75" w:history="1">
        <w:r w:rsidRPr="00E41080">
          <w:rPr>
            <w:rStyle w:val="Hyperlink"/>
          </w:rPr>
          <w:t>Cooney et al. 2016</w:t>
        </w:r>
      </w:hyperlink>
      <w:r w:rsidRPr="00E41080">
        <w:t>; </w:t>
      </w:r>
      <w:hyperlink r:id="rId76" w:history="1">
        <w:r w:rsidRPr="00E41080">
          <w:rPr>
            <w:rStyle w:val="Hyperlink"/>
          </w:rPr>
          <w:t>van Uhm 2016</w:t>
        </w:r>
      </w:hyperlink>
      <w:r w:rsidRPr="00E41080">
        <w:t>; </w:t>
      </w:r>
      <w:hyperlink r:id="rId77" w:history="1">
        <w:r w:rsidRPr="00E41080">
          <w:rPr>
            <w:rStyle w:val="Hyperlink"/>
          </w:rPr>
          <w:t>Wyatt 2016</w:t>
        </w:r>
      </w:hyperlink>
    </w:p>
    <w:p w14:paraId="7B1230F6" w14:textId="77777777" w:rsidR="00E41080" w:rsidRPr="00E41080" w:rsidRDefault="00E41080" w:rsidP="00E41080">
      <w:pPr>
        <w:numPr>
          <w:ilvl w:val="0"/>
          <w:numId w:val="1"/>
        </w:numPr>
      </w:pPr>
      <w:hyperlink r:id="rId78" w:history="1">
        <w:r w:rsidRPr="00E41080">
          <w:rPr>
            <w:rStyle w:val="Hyperlink"/>
          </w:rPr>
          <w:t>Haenlein et al. 2017</w:t>
        </w:r>
      </w:hyperlink>
      <w:r w:rsidRPr="00E41080">
        <w:t>; </w:t>
      </w:r>
      <w:hyperlink r:id="rId79" w:history="1">
        <w:r w:rsidRPr="00E41080">
          <w:rPr>
            <w:rStyle w:val="Hyperlink"/>
          </w:rPr>
          <w:t>Milliken &amp; Shaw 2012</w:t>
        </w:r>
      </w:hyperlink>
    </w:p>
    <w:p w14:paraId="03ED518B" w14:textId="77777777" w:rsidR="00E41080" w:rsidRPr="00E41080" w:rsidRDefault="00E41080" w:rsidP="00E41080">
      <w:pPr>
        <w:numPr>
          <w:ilvl w:val="0"/>
          <w:numId w:val="1"/>
        </w:numPr>
      </w:pPr>
      <w:hyperlink r:id="rId80" w:history="1">
        <w:r w:rsidRPr="00E41080">
          <w:rPr>
            <w:rStyle w:val="Hyperlink"/>
          </w:rPr>
          <w:t>UNODC 2020</w:t>
        </w:r>
      </w:hyperlink>
    </w:p>
    <w:p w14:paraId="425E04DB" w14:textId="77777777" w:rsidR="00E41080" w:rsidRPr="00E41080" w:rsidRDefault="00E41080" w:rsidP="00E41080">
      <w:pPr>
        <w:numPr>
          <w:ilvl w:val="0"/>
          <w:numId w:val="1"/>
        </w:numPr>
      </w:pPr>
      <w:hyperlink r:id="rId81" w:history="1">
        <w:proofErr w:type="spellStart"/>
        <w:r w:rsidRPr="00E41080">
          <w:rPr>
            <w:rStyle w:val="Hyperlink"/>
          </w:rPr>
          <w:t>Eikelboom</w:t>
        </w:r>
        <w:proofErr w:type="spellEnd"/>
        <w:r w:rsidRPr="00E41080">
          <w:rPr>
            <w:rStyle w:val="Hyperlink"/>
          </w:rPr>
          <w:t xml:space="preserve"> et al. 2020</w:t>
        </w:r>
      </w:hyperlink>
      <w:r w:rsidRPr="00E41080">
        <w:t>;</w:t>
      </w:r>
      <w:hyperlink r:id="rId82" w:anchor="metadata_info_tab_contents" w:history="1">
        <w:r w:rsidRPr="00E41080">
          <w:rPr>
            <w:rStyle w:val="Hyperlink"/>
          </w:rPr>
          <w:t> Collins et al. 2016</w:t>
        </w:r>
      </w:hyperlink>
      <w:r w:rsidRPr="00E41080">
        <w:t>; see also: </w:t>
      </w:r>
      <w:hyperlink r:id="rId83" w:history="1">
        <w:r w:rsidRPr="00E41080">
          <w:rPr>
            <w:rStyle w:val="Hyperlink"/>
          </w:rPr>
          <w:t>Milliken &amp; Shaw 2012</w:t>
        </w:r>
      </w:hyperlink>
    </w:p>
    <w:p w14:paraId="2BED2AB7" w14:textId="77777777" w:rsidR="00E41080" w:rsidRPr="00E41080" w:rsidRDefault="00E41080" w:rsidP="00E41080">
      <w:pPr>
        <w:numPr>
          <w:ilvl w:val="0"/>
          <w:numId w:val="1"/>
        </w:numPr>
      </w:pPr>
      <w:hyperlink r:id="rId84" w:history="1">
        <w:r w:rsidRPr="00E41080">
          <w:rPr>
            <w:rStyle w:val="Hyperlink"/>
          </w:rPr>
          <w:t>Haenlein et al. 2017</w:t>
        </w:r>
      </w:hyperlink>
    </w:p>
    <w:p w14:paraId="448C6A33" w14:textId="77777777" w:rsidR="00E41080" w:rsidRPr="00E41080" w:rsidRDefault="00E41080" w:rsidP="00E41080">
      <w:pPr>
        <w:numPr>
          <w:ilvl w:val="0"/>
          <w:numId w:val="1"/>
        </w:numPr>
      </w:pPr>
      <w:hyperlink r:id="rId85" w:history="1">
        <w:r w:rsidRPr="00E41080">
          <w:rPr>
            <w:rStyle w:val="Hyperlink"/>
          </w:rPr>
          <w:t>UNODC n.d.</w:t>
        </w:r>
      </w:hyperlink>
      <w:r w:rsidRPr="00E41080">
        <w:t>; </w:t>
      </w:r>
      <w:hyperlink r:id="rId86" w:history="1">
        <w:r w:rsidRPr="00E41080">
          <w:rPr>
            <w:rStyle w:val="Hyperlink"/>
          </w:rPr>
          <w:t>Milliken &amp; Shaw 2012</w:t>
        </w:r>
      </w:hyperlink>
      <w:r w:rsidRPr="00E41080">
        <w:t>; </w:t>
      </w:r>
      <w:hyperlink r:id="rId87" w:history="1">
        <w:r w:rsidRPr="00E41080">
          <w:rPr>
            <w:rStyle w:val="Hyperlink"/>
          </w:rPr>
          <w:t>Martini 2013</w:t>
        </w:r>
      </w:hyperlink>
      <w:r w:rsidRPr="00E41080">
        <w:t>; </w:t>
      </w:r>
      <w:hyperlink r:id="rId88" w:history="1">
        <w:r w:rsidRPr="00E41080">
          <w:rPr>
            <w:rStyle w:val="Hyperlink"/>
          </w:rPr>
          <w:t>Wyatt &amp; Cao 2015</w:t>
        </w:r>
      </w:hyperlink>
    </w:p>
    <w:p w14:paraId="59D2F773" w14:textId="77777777" w:rsidR="00E41080" w:rsidRPr="00E41080" w:rsidRDefault="00E41080" w:rsidP="00E41080">
      <w:pPr>
        <w:numPr>
          <w:ilvl w:val="0"/>
          <w:numId w:val="1"/>
        </w:numPr>
      </w:pPr>
      <w:hyperlink r:id="rId89" w:history="1">
        <w:r w:rsidRPr="00E41080">
          <w:rPr>
            <w:rStyle w:val="Hyperlink"/>
          </w:rPr>
          <w:t>Hurst 2006</w:t>
        </w:r>
      </w:hyperlink>
      <w:r w:rsidRPr="00E41080">
        <w:t>; </w:t>
      </w:r>
      <w:hyperlink r:id="rId90" w:history="1">
        <w:r w:rsidRPr="00E41080">
          <w:rPr>
            <w:rStyle w:val="Hyperlink"/>
          </w:rPr>
          <w:t>Wyler &amp; Nanto 2008</w:t>
        </w:r>
      </w:hyperlink>
      <w:r w:rsidRPr="00E41080">
        <w:t>; </w:t>
      </w:r>
      <w:hyperlink r:id="rId91" w:history="1">
        <w:r w:rsidRPr="00E41080">
          <w:rPr>
            <w:rStyle w:val="Hyperlink"/>
          </w:rPr>
          <w:t>Wyatt 2013</w:t>
        </w:r>
      </w:hyperlink>
      <w:r w:rsidRPr="00E41080">
        <w:t>; </w:t>
      </w:r>
      <w:hyperlink r:id="rId92" w:history="1">
        <w:r w:rsidRPr="00E41080">
          <w:rPr>
            <w:rStyle w:val="Hyperlink"/>
          </w:rPr>
          <w:t>Guynup et al. 2020</w:t>
        </w:r>
      </w:hyperlink>
    </w:p>
    <w:p w14:paraId="0D6BD737" w14:textId="77777777" w:rsidR="00E41080" w:rsidRPr="00E41080" w:rsidRDefault="00E41080" w:rsidP="00E41080">
      <w:pPr>
        <w:numPr>
          <w:ilvl w:val="0"/>
          <w:numId w:val="1"/>
        </w:numPr>
      </w:pPr>
      <w:hyperlink r:id="rId93" w:history="1">
        <w:r w:rsidRPr="00E41080">
          <w:rPr>
            <w:rStyle w:val="Hyperlink"/>
          </w:rPr>
          <w:t>CITES n.d.</w:t>
        </w:r>
      </w:hyperlink>
    </w:p>
    <w:p w14:paraId="7D2C03B0" w14:textId="77777777" w:rsidR="00E41080" w:rsidRPr="00E41080" w:rsidRDefault="00E41080" w:rsidP="00E41080">
      <w:pPr>
        <w:numPr>
          <w:ilvl w:val="0"/>
          <w:numId w:val="1"/>
        </w:numPr>
      </w:pPr>
      <w:hyperlink r:id="rId94" w:history="1">
        <w:r w:rsidRPr="00E41080">
          <w:rPr>
            <w:rStyle w:val="Hyperlink"/>
          </w:rPr>
          <w:t>World bank 2019</w:t>
        </w:r>
      </w:hyperlink>
    </w:p>
    <w:p w14:paraId="1C96654F" w14:textId="77777777" w:rsidR="00E41080" w:rsidRPr="00E41080" w:rsidRDefault="00E41080" w:rsidP="00E41080">
      <w:pPr>
        <w:numPr>
          <w:ilvl w:val="0"/>
          <w:numId w:val="1"/>
        </w:numPr>
      </w:pPr>
      <w:hyperlink r:id="rId95" w:history="1">
        <w:r w:rsidRPr="00E41080">
          <w:rPr>
            <w:rStyle w:val="Hyperlink"/>
          </w:rPr>
          <w:t>Bisschop 2015</w:t>
        </w:r>
      </w:hyperlink>
    </w:p>
    <w:p w14:paraId="50B9509B" w14:textId="77777777" w:rsidR="00E41080" w:rsidRPr="00E41080" w:rsidRDefault="00E41080" w:rsidP="00E41080">
      <w:pPr>
        <w:numPr>
          <w:ilvl w:val="0"/>
          <w:numId w:val="1"/>
        </w:numPr>
      </w:pPr>
      <w:hyperlink r:id="rId96" w:history="1">
        <w:r w:rsidRPr="00E41080">
          <w:rPr>
            <w:rStyle w:val="Hyperlink"/>
          </w:rPr>
          <w:t>UNODC n.d.</w:t>
        </w:r>
      </w:hyperlink>
    </w:p>
    <w:p w14:paraId="70561A08" w14:textId="77777777" w:rsidR="00E41080" w:rsidRPr="00E41080" w:rsidRDefault="00E41080" w:rsidP="00E41080">
      <w:pPr>
        <w:numPr>
          <w:ilvl w:val="0"/>
          <w:numId w:val="1"/>
        </w:numPr>
      </w:pPr>
      <w:hyperlink r:id="rId97" w:history="1">
        <w:r w:rsidRPr="00E41080">
          <w:rPr>
            <w:rStyle w:val="Hyperlink"/>
          </w:rPr>
          <w:t>UNDP 2020</w:t>
        </w:r>
      </w:hyperlink>
    </w:p>
    <w:p w14:paraId="323188F0" w14:textId="77777777" w:rsidR="00E41080" w:rsidRPr="00E41080" w:rsidRDefault="00E41080" w:rsidP="00E41080">
      <w:pPr>
        <w:numPr>
          <w:ilvl w:val="0"/>
          <w:numId w:val="1"/>
        </w:numPr>
      </w:pPr>
      <w:hyperlink r:id="rId98" w:history="1">
        <w:r w:rsidRPr="00E41080">
          <w:rPr>
            <w:rStyle w:val="Hyperlink"/>
          </w:rPr>
          <w:t>UNDP 2020</w:t>
        </w:r>
      </w:hyperlink>
    </w:p>
    <w:p w14:paraId="315F258C" w14:textId="77777777" w:rsidR="00E41080" w:rsidRPr="00E41080" w:rsidRDefault="00E41080" w:rsidP="00E41080">
      <w:pPr>
        <w:numPr>
          <w:ilvl w:val="0"/>
          <w:numId w:val="1"/>
        </w:numPr>
      </w:pPr>
      <w:hyperlink r:id="rId99" w:history="1">
        <w:r w:rsidRPr="00E41080">
          <w:rPr>
            <w:rStyle w:val="Hyperlink"/>
          </w:rPr>
          <w:t>Warchol 2013</w:t>
        </w:r>
      </w:hyperlink>
    </w:p>
    <w:p w14:paraId="2A3034D7" w14:textId="77777777" w:rsidR="00E41080" w:rsidRPr="00E41080" w:rsidRDefault="00E41080" w:rsidP="00E41080">
      <w:pPr>
        <w:numPr>
          <w:ilvl w:val="0"/>
          <w:numId w:val="1"/>
        </w:numPr>
      </w:pPr>
      <w:hyperlink r:id="rId100" w:history="1">
        <w:r w:rsidRPr="00E41080">
          <w:rPr>
            <w:rStyle w:val="Hyperlink"/>
          </w:rPr>
          <w:t>Warchol 2013</w:t>
        </w:r>
      </w:hyperlink>
    </w:p>
    <w:p w14:paraId="1667F2CD" w14:textId="77777777" w:rsidR="00E41080" w:rsidRPr="00E41080" w:rsidRDefault="00E41080" w:rsidP="00E41080">
      <w:pPr>
        <w:numPr>
          <w:ilvl w:val="0"/>
          <w:numId w:val="1"/>
        </w:numPr>
      </w:pPr>
      <w:hyperlink r:id="rId101" w:history="1">
        <w:r w:rsidRPr="00E41080">
          <w:rPr>
            <w:rStyle w:val="Hyperlink"/>
          </w:rPr>
          <w:t>Warchol 2013</w:t>
        </w:r>
      </w:hyperlink>
    </w:p>
    <w:p w14:paraId="2CDA5C05" w14:textId="77777777" w:rsidR="00E41080" w:rsidRPr="00E41080" w:rsidRDefault="00E41080" w:rsidP="00E41080">
      <w:pPr>
        <w:numPr>
          <w:ilvl w:val="0"/>
          <w:numId w:val="1"/>
        </w:numPr>
      </w:pPr>
      <w:hyperlink w:history="1">
        <w:r w:rsidRPr="00E41080">
          <w:rPr>
            <w:rStyle w:val="Hyperlink"/>
          </w:rPr>
          <w:t>Ritchie and Roser n.d.</w:t>
        </w:r>
      </w:hyperlink>
      <w:r w:rsidRPr="00E41080">
        <w:t>; see also: </w:t>
      </w:r>
      <w:hyperlink r:id="rId102" w:history="1">
        <w:r w:rsidRPr="00E41080">
          <w:rPr>
            <w:rStyle w:val="Hyperlink"/>
          </w:rPr>
          <w:t>Gross 2019</w:t>
        </w:r>
      </w:hyperlink>
    </w:p>
    <w:p w14:paraId="5008F279" w14:textId="77777777" w:rsidR="00E41080" w:rsidRPr="00E41080" w:rsidRDefault="00E41080" w:rsidP="00E41080">
      <w:pPr>
        <w:numPr>
          <w:ilvl w:val="0"/>
          <w:numId w:val="1"/>
        </w:numPr>
      </w:pPr>
      <w:hyperlink r:id="rId103" w:history="1">
        <w:r w:rsidRPr="00E41080">
          <w:rPr>
            <w:rStyle w:val="Hyperlink"/>
          </w:rPr>
          <w:t>Dobson et al. 2013</w:t>
        </w:r>
      </w:hyperlink>
      <w:r w:rsidRPr="00E41080">
        <w:t>; </w:t>
      </w:r>
      <w:proofErr w:type="spellStart"/>
      <w:r w:rsidRPr="00E41080">
        <w:fldChar w:fldCharType="begin"/>
      </w:r>
      <w:r w:rsidRPr="00E41080">
        <w:instrText>HYPERLINK "https://link.springer.com/article/10.1007/s10530-009-9595-0"</w:instrText>
      </w:r>
      <w:r w:rsidRPr="00E41080">
        <w:fldChar w:fldCharType="separate"/>
      </w:r>
      <w:r w:rsidRPr="00E41080">
        <w:rPr>
          <w:rStyle w:val="Hyperlink"/>
        </w:rPr>
        <w:t>Deraik</w:t>
      </w:r>
      <w:proofErr w:type="spellEnd"/>
      <w:r w:rsidRPr="00E41080">
        <w:rPr>
          <w:rStyle w:val="Hyperlink"/>
        </w:rPr>
        <w:t xml:space="preserve"> &amp; Phillips 2019</w:t>
      </w:r>
      <w:r w:rsidRPr="00E41080">
        <w:fldChar w:fldCharType="end"/>
      </w:r>
      <w:r w:rsidRPr="00E41080">
        <w:t>; </w:t>
      </w:r>
      <w:hyperlink r:id="rId104" w:history="1">
        <w:r w:rsidRPr="00E41080">
          <w:rPr>
            <w:rStyle w:val="Hyperlink"/>
          </w:rPr>
          <w:t>Garcia-Diaz et al. 2016</w:t>
        </w:r>
      </w:hyperlink>
      <w:r w:rsidRPr="00E41080">
        <w:t>; </w:t>
      </w:r>
      <w:hyperlink r:id="rId105" w:history="1">
        <w:r w:rsidRPr="00E41080">
          <w:rPr>
            <w:rStyle w:val="Hyperlink"/>
          </w:rPr>
          <w:t>Black &amp; Bartlett 2020</w:t>
        </w:r>
      </w:hyperlink>
      <w:r w:rsidRPr="00E41080">
        <w:t>; </w:t>
      </w:r>
      <w:proofErr w:type="spellStart"/>
      <w:r w:rsidRPr="00E41080">
        <w:fldChar w:fldCharType="begin"/>
      </w:r>
      <w:r w:rsidRPr="00E41080">
        <w:instrText>HYPERLINK "https://www.sciencedirect.com/science/article/abs/pii/S1471492220303470"</w:instrText>
      </w:r>
      <w:r w:rsidRPr="00E41080">
        <w:fldChar w:fldCharType="separate"/>
      </w:r>
      <w:r w:rsidRPr="00E41080">
        <w:rPr>
          <w:rStyle w:val="Hyperlink"/>
        </w:rPr>
        <w:t>Bazzera</w:t>
      </w:r>
      <w:proofErr w:type="spellEnd"/>
      <w:r w:rsidRPr="00E41080">
        <w:rPr>
          <w:rStyle w:val="Hyperlink"/>
        </w:rPr>
        <w:t>-Santos 2021</w:t>
      </w:r>
      <w:r w:rsidRPr="00E41080">
        <w:fldChar w:fldCharType="end"/>
      </w:r>
      <w:r w:rsidRPr="00E41080">
        <w:t>; </w:t>
      </w:r>
      <w:hyperlink r:id="rId106" w:history="1">
        <w:r w:rsidRPr="00E41080">
          <w:rPr>
            <w:rStyle w:val="Hyperlink"/>
          </w:rPr>
          <w:t>Rush et al. 2021</w:t>
        </w:r>
      </w:hyperlink>
      <w:r w:rsidRPr="00E41080">
        <w:t>; </w:t>
      </w:r>
      <w:proofErr w:type="spellStart"/>
      <w:r w:rsidRPr="00E41080">
        <w:fldChar w:fldCharType="begin"/>
      </w:r>
      <w:r w:rsidRPr="00E41080">
        <w:instrText>HYPERLINK "https://www.frontiersin.org/articles/10.3389/fcosc.2022.757950/full"</w:instrText>
      </w:r>
      <w:r w:rsidRPr="00E41080">
        <w:fldChar w:fldCharType="separate"/>
      </w:r>
      <w:r w:rsidRPr="00E41080">
        <w:rPr>
          <w:rStyle w:val="Hyperlink"/>
        </w:rPr>
        <w:t>Pirotta</w:t>
      </w:r>
      <w:proofErr w:type="spellEnd"/>
      <w:r w:rsidRPr="00E41080">
        <w:rPr>
          <w:rStyle w:val="Hyperlink"/>
        </w:rPr>
        <w:t xml:space="preserve"> et al. 2022</w:t>
      </w:r>
      <w:r w:rsidRPr="00E41080">
        <w:fldChar w:fldCharType="end"/>
      </w:r>
    </w:p>
    <w:p w14:paraId="024AF0D1" w14:textId="77777777" w:rsidR="00E41080" w:rsidRPr="00E41080" w:rsidRDefault="00E41080" w:rsidP="00E41080">
      <w:pPr>
        <w:numPr>
          <w:ilvl w:val="0"/>
          <w:numId w:val="1"/>
        </w:numPr>
      </w:pPr>
      <w:hyperlink r:id="rId107" w:history="1">
        <w:r w:rsidRPr="00E41080">
          <w:rPr>
            <w:rStyle w:val="Hyperlink"/>
          </w:rPr>
          <w:t>Wyatt 2019</w:t>
        </w:r>
      </w:hyperlink>
    </w:p>
    <w:p w14:paraId="100521C6" w14:textId="77777777" w:rsidR="00E41080" w:rsidRPr="00E41080" w:rsidRDefault="00E41080" w:rsidP="00E41080">
      <w:pPr>
        <w:numPr>
          <w:ilvl w:val="0"/>
          <w:numId w:val="1"/>
        </w:numPr>
      </w:pPr>
      <w:hyperlink r:id="rId108" w:history="1">
        <w:r w:rsidRPr="00E41080">
          <w:rPr>
            <w:rStyle w:val="Hyperlink"/>
          </w:rPr>
          <w:t>Feng et al. 2009</w:t>
        </w:r>
      </w:hyperlink>
      <w:r w:rsidRPr="00E41080">
        <w:t>;</w:t>
      </w:r>
      <w:hyperlink r:id="rId109" w:history="1">
        <w:r w:rsidRPr="00E41080">
          <w:rPr>
            <w:rStyle w:val="Hyperlink"/>
          </w:rPr>
          <w:t> Loeffler et al. 2009</w:t>
        </w:r>
      </w:hyperlink>
      <w:r w:rsidRPr="00E41080">
        <w:t>; </w:t>
      </w:r>
      <w:proofErr w:type="spellStart"/>
      <w:r w:rsidRPr="00E41080">
        <w:fldChar w:fldCharType="begin"/>
      </w:r>
      <w:r w:rsidRPr="00E41080">
        <w:instrText>HYPERLINK "https://www.cambridge.org/core/journals/oryx/article/challenges-and-conservation-implications-of-bear-bile-farming-in-viet-nam/9BF020B8C6649C08083B284BBDE9335B"</w:instrText>
      </w:r>
      <w:r w:rsidRPr="00E41080">
        <w:fldChar w:fldCharType="separate"/>
      </w:r>
      <w:r w:rsidRPr="00E41080">
        <w:rPr>
          <w:rStyle w:val="Hyperlink"/>
        </w:rPr>
        <w:t>Crudge</w:t>
      </w:r>
      <w:proofErr w:type="spellEnd"/>
      <w:r w:rsidRPr="00E41080">
        <w:rPr>
          <w:rStyle w:val="Hyperlink"/>
        </w:rPr>
        <w:t xml:space="preserve"> et al. 2018</w:t>
      </w:r>
      <w:r w:rsidRPr="00E41080">
        <w:fldChar w:fldCharType="end"/>
      </w:r>
      <w:r w:rsidRPr="00E41080">
        <w:t>; </w:t>
      </w:r>
      <w:hyperlink r:id="rId110" w:anchor="metadata_info_tab_contents" w:history="1">
        <w:r w:rsidRPr="00E41080">
          <w:rPr>
            <w:rStyle w:val="Hyperlink"/>
          </w:rPr>
          <w:t>Davis et al. 2022</w:t>
        </w:r>
      </w:hyperlink>
    </w:p>
    <w:p w14:paraId="2FED63FA" w14:textId="77777777" w:rsidR="00E41080" w:rsidRPr="00E41080" w:rsidRDefault="00E41080" w:rsidP="00E41080">
      <w:pPr>
        <w:numPr>
          <w:ilvl w:val="0"/>
          <w:numId w:val="1"/>
        </w:numPr>
      </w:pPr>
      <w:hyperlink r:id="rId111" w:history="1">
        <w:r w:rsidRPr="00E41080">
          <w:rPr>
            <w:rStyle w:val="Hyperlink"/>
          </w:rPr>
          <w:t>UNODC 2020</w:t>
        </w:r>
      </w:hyperlink>
    </w:p>
    <w:p w14:paraId="41213D65" w14:textId="77777777" w:rsidR="00E41080" w:rsidRPr="00E41080" w:rsidRDefault="00E41080" w:rsidP="00E41080">
      <w:pPr>
        <w:numPr>
          <w:ilvl w:val="0"/>
          <w:numId w:val="1"/>
        </w:numPr>
      </w:pPr>
      <w:hyperlink r:id="rId112" w:history="1">
        <w:r w:rsidRPr="00E41080">
          <w:rPr>
            <w:rStyle w:val="Hyperlink"/>
          </w:rPr>
          <w:t>Dobson et al. 2013</w:t>
        </w:r>
      </w:hyperlink>
      <w:r w:rsidRPr="00E41080">
        <w:t>; </w:t>
      </w:r>
      <w:hyperlink r:id="rId113" w:history="1">
        <w:r w:rsidRPr="00E41080">
          <w:rPr>
            <w:rStyle w:val="Hyperlink"/>
          </w:rPr>
          <w:t>Rush et al. 2021</w:t>
        </w:r>
      </w:hyperlink>
      <w:r w:rsidRPr="00E41080">
        <w:t>; </w:t>
      </w:r>
      <w:hyperlink r:id="rId114" w:history="1">
        <w:r w:rsidRPr="00E41080">
          <w:rPr>
            <w:rStyle w:val="Hyperlink"/>
          </w:rPr>
          <w:t>Doody et al. 2021</w:t>
        </w:r>
      </w:hyperlink>
    </w:p>
    <w:p w14:paraId="333D21C9" w14:textId="77777777" w:rsidR="00E41080" w:rsidRPr="00E41080" w:rsidRDefault="00E41080" w:rsidP="00E41080">
      <w:pPr>
        <w:numPr>
          <w:ilvl w:val="0"/>
          <w:numId w:val="1"/>
        </w:numPr>
        <w:rPr>
          <w:lang w:val="es-ES"/>
        </w:rPr>
      </w:pPr>
      <w:hyperlink r:id="rId115" w:history="1">
        <w:r w:rsidRPr="00E41080">
          <w:rPr>
            <w:rStyle w:val="Hyperlink"/>
            <w:lang w:val="es-ES"/>
          </w:rPr>
          <w:t>Volpato et al. 2020</w:t>
        </w:r>
      </w:hyperlink>
      <w:r w:rsidRPr="00E41080">
        <w:rPr>
          <w:lang w:val="es-ES"/>
        </w:rPr>
        <w:t>; </w:t>
      </w:r>
      <w:hyperlink r:id="rId116" w:history="1">
        <w:r w:rsidRPr="00E41080">
          <w:rPr>
            <w:rStyle w:val="Hyperlink"/>
            <w:lang w:val="es-ES"/>
          </w:rPr>
          <w:t>OECD 2020</w:t>
        </w:r>
      </w:hyperlink>
      <w:r w:rsidRPr="00E41080">
        <w:rPr>
          <w:lang w:val="es-ES"/>
        </w:rPr>
        <w:t>; </w:t>
      </w:r>
      <w:hyperlink r:id="rId117" w:history="1">
        <w:r w:rsidRPr="00E41080">
          <w:rPr>
            <w:rStyle w:val="Hyperlink"/>
            <w:lang w:val="es-ES"/>
          </w:rPr>
          <w:t>Nga et al. 2022</w:t>
        </w:r>
      </w:hyperlink>
      <w:r w:rsidRPr="00E41080">
        <w:rPr>
          <w:lang w:val="es-ES"/>
        </w:rPr>
        <w:t>; </w:t>
      </w:r>
      <w:proofErr w:type="spellStart"/>
      <w:r w:rsidRPr="00E41080">
        <w:fldChar w:fldCharType="begin"/>
      </w:r>
      <w:r w:rsidRPr="00E41080">
        <w:rPr>
          <w:lang w:val="es-ES"/>
        </w:rPr>
        <w:instrText>HYPERLINK "https://crimesciencejournal.biomedcentral.com/articles/10.1186/s40163-021-00154-9"</w:instrText>
      </w:r>
      <w:r w:rsidRPr="00E41080">
        <w:fldChar w:fldCharType="separate"/>
      </w:r>
      <w:r w:rsidRPr="00E41080">
        <w:rPr>
          <w:rStyle w:val="Hyperlink"/>
          <w:lang w:val="es-ES"/>
        </w:rPr>
        <w:t>Doody</w:t>
      </w:r>
      <w:proofErr w:type="spellEnd"/>
      <w:r w:rsidRPr="00E41080">
        <w:rPr>
          <w:rStyle w:val="Hyperlink"/>
          <w:lang w:val="es-ES"/>
        </w:rPr>
        <w:t xml:space="preserve"> et al. 2021</w:t>
      </w:r>
      <w:r w:rsidRPr="00E41080">
        <w:fldChar w:fldCharType="end"/>
      </w:r>
    </w:p>
    <w:p w14:paraId="4B45EA8B" w14:textId="77777777" w:rsidR="00E41080" w:rsidRPr="00E41080" w:rsidRDefault="00E41080" w:rsidP="00E41080">
      <w:pPr>
        <w:numPr>
          <w:ilvl w:val="0"/>
          <w:numId w:val="1"/>
        </w:numPr>
      </w:pPr>
      <w:hyperlink r:id="rId118" w:history="1">
        <w:r w:rsidRPr="00E41080">
          <w:rPr>
            <w:rStyle w:val="Hyperlink"/>
          </w:rPr>
          <w:t>Haenlein et al. 2017</w:t>
        </w:r>
      </w:hyperlink>
    </w:p>
    <w:p w14:paraId="5443BE1F" w14:textId="77777777" w:rsidR="00E41080" w:rsidRPr="00E41080" w:rsidRDefault="00E41080" w:rsidP="00E41080">
      <w:pPr>
        <w:numPr>
          <w:ilvl w:val="0"/>
          <w:numId w:val="1"/>
        </w:numPr>
      </w:pPr>
      <w:hyperlink r:id="rId119" w:history="1">
        <w:r w:rsidRPr="00E41080">
          <w:rPr>
            <w:rStyle w:val="Hyperlink"/>
          </w:rPr>
          <w:t>Webb &amp; Hanifah 201</w:t>
        </w:r>
      </w:hyperlink>
      <w:r w:rsidRPr="00E41080">
        <w:t>9; </w:t>
      </w:r>
      <w:proofErr w:type="spellStart"/>
      <w:r w:rsidRPr="00E41080">
        <w:fldChar w:fldCharType="begin"/>
      </w:r>
      <w:r w:rsidRPr="00E41080">
        <w:instrText>HYPERLINK "https://onlinelibrary.wiley.com/doi/abs/10.1002/mar.21431"</w:instrText>
      </w:r>
      <w:r w:rsidRPr="00E41080">
        <w:fldChar w:fldCharType="separate"/>
      </w:r>
      <w:r w:rsidRPr="00E41080">
        <w:rPr>
          <w:rStyle w:val="Hyperlink"/>
        </w:rPr>
        <w:t>Natarajaan</w:t>
      </w:r>
      <w:proofErr w:type="spellEnd"/>
      <w:r w:rsidRPr="00E41080">
        <w:rPr>
          <w:rStyle w:val="Hyperlink"/>
        </w:rPr>
        <w:t xml:space="preserve"> 2020</w:t>
      </w:r>
      <w:r w:rsidRPr="00E41080">
        <w:fldChar w:fldCharType="end"/>
      </w:r>
      <w:r w:rsidRPr="00E41080">
        <w:t>; </w:t>
      </w:r>
      <w:hyperlink r:id="rId120" w:history="1">
        <w:r w:rsidRPr="00E41080">
          <w:rPr>
            <w:rStyle w:val="Hyperlink"/>
          </w:rPr>
          <w:t>Newsome 202</w:t>
        </w:r>
      </w:hyperlink>
      <w:r w:rsidRPr="00E41080">
        <w:t>0</w:t>
      </w:r>
    </w:p>
    <w:p w14:paraId="45E18D1E" w14:textId="77777777" w:rsidR="00E41080" w:rsidRPr="00E41080" w:rsidRDefault="00E41080" w:rsidP="00E41080">
      <w:pPr>
        <w:numPr>
          <w:ilvl w:val="0"/>
          <w:numId w:val="1"/>
        </w:numPr>
      </w:pPr>
      <w:hyperlink r:id="rId121" w:history="1">
        <w:r w:rsidRPr="00E41080">
          <w:rPr>
            <w:rStyle w:val="Hyperlink"/>
          </w:rPr>
          <w:t>Gragert 1997</w:t>
        </w:r>
      </w:hyperlink>
      <w:r w:rsidRPr="00E41080">
        <w:t>; </w:t>
      </w:r>
      <w:hyperlink r:id="rId122" w:history="1">
        <w:r w:rsidRPr="00E41080">
          <w:rPr>
            <w:rStyle w:val="Hyperlink"/>
          </w:rPr>
          <w:t>Wyatt 2016</w:t>
        </w:r>
      </w:hyperlink>
    </w:p>
    <w:p w14:paraId="78EF9A47" w14:textId="77777777" w:rsidR="00E41080" w:rsidRPr="00E41080" w:rsidRDefault="00E41080" w:rsidP="00E41080">
      <w:pPr>
        <w:numPr>
          <w:ilvl w:val="0"/>
          <w:numId w:val="1"/>
        </w:numPr>
        <w:rPr>
          <w:lang w:val="es-ES"/>
        </w:rPr>
      </w:pPr>
      <w:hyperlink r:id="rId123" w:history="1">
        <w:proofErr w:type="spellStart"/>
        <w:r w:rsidRPr="00E41080">
          <w:rPr>
            <w:rStyle w:val="Hyperlink"/>
            <w:lang w:val="es-ES"/>
          </w:rPr>
          <w:t>Zabyelina</w:t>
        </w:r>
        <w:proofErr w:type="spellEnd"/>
        <w:r w:rsidRPr="00E41080">
          <w:rPr>
            <w:rStyle w:val="Hyperlink"/>
            <w:lang w:val="es-ES"/>
          </w:rPr>
          <w:t xml:space="preserve"> 2014</w:t>
        </w:r>
      </w:hyperlink>
      <w:r w:rsidRPr="00E41080">
        <w:rPr>
          <w:lang w:val="es-ES"/>
        </w:rPr>
        <w:t>; </w:t>
      </w:r>
      <w:hyperlink r:id="rId124" w:history="1">
        <w:r w:rsidRPr="00E41080">
          <w:rPr>
            <w:rStyle w:val="Hyperlink"/>
            <w:lang w:val="es-ES"/>
          </w:rPr>
          <w:t>van Uhm &amp; Siegel 2016</w:t>
        </w:r>
      </w:hyperlink>
      <w:r w:rsidRPr="00E41080">
        <w:rPr>
          <w:lang w:val="es-ES"/>
        </w:rPr>
        <w:t>; </w:t>
      </w:r>
      <w:hyperlink r:id="rId125" w:history="1">
        <w:r w:rsidRPr="00E41080">
          <w:rPr>
            <w:rStyle w:val="Hyperlink"/>
            <w:lang w:val="es-ES"/>
          </w:rPr>
          <w:t>van Uhm 2016</w:t>
        </w:r>
      </w:hyperlink>
    </w:p>
    <w:p w14:paraId="1AFE8297" w14:textId="77777777" w:rsidR="00E41080" w:rsidRPr="00E41080" w:rsidRDefault="00E41080" w:rsidP="00E41080">
      <w:pPr>
        <w:numPr>
          <w:ilvl w:val="0"/>
          <w:numId w:val="1"/>
        </w:numPr>
      </w:pPr>
      <w:hyperlink r:id="rId126" w:history="1">
        <w:r w:rsidRPr="00E41080">
          <w:rPr>
            <w:rStyle w:val="Hyperlink"/>
          </w:rPr>
          <w:t>CITES 2022</w:t>
        </w:r>
      </w:hyperlink>
    </w:p>
    <w:p w14:paraId="30E4AACE" w14:textId="77777777" w:rsidR="00E41080" w:rsidRPr="00E41080" w:rsidRDefault="00E41080" w:rsidP="00E41080">
      <w:pPr>
        <w:numPr>
          <w:ilvl w:val="0"/>
          <w:numId w:val="1"/>
        </w:numPr>
      </w:pPr>
      <w:hyperlink r:id="rId127" w:history="1">
        <w:r w:rsidRPr="00E41080">
          <w:rPr>
            <w:rStyle w:val="Hyperlink"/>
          </w:rPr>
          <w:t>Robinson et al. 201</w:t>
        </w:r>
      </w:hyperlink>
      <w:r w:rsidRPr="00E41080">
        <w:t>5; </w:t>
      </w:r>
      <w:hyperlink r:id="rId128" w:history="1">
        <w:r w:rsidRPr="00E41080">
          <w:rPr>
            <w:rStyle w:val="Hyperlink"/>
          </w:rPr>
          <w:t>Watters et al. 2022</w:t>
        </w:r>
      </w:hyperlink>
    </w:p>
    <w:p w14:paraId="4F797368" w14:textId="77777777" w:rsidR="00E41080" w:rsidRPr="00E41080" w:rsidRDefault="00E41080" w:rsidP="00E41080">
      <w:pPr>
        <w:numPr>
          <w:ilvl w:val="0"/>
          <w:numId w:val="1"/>
        </w:numPr>
      </w:pPr>
      <w:hyperlink r:id="rId129" w:history="1">
        <w:r w:rsidRPr="00E41080">
          <w:rPr>
            <w:rStyle w:val="Hyperlink"/>
          </w:rPr>
          <w:t>CITES n.d.</w:t>
        </w:r>
      </w:hyperlink>
    </w:p>
    <w:p w14:paraId="014D3D11" w14:textId="77777777" w:rsidR="00E41080" w:rsidRPr="00E41080" w:rsidRDefault="00E41080" w:rsidP="00E41080">
      <w:pPr>
        <w:numPr>
          <w:ilvl w:val="0"/>
          <w:numId w:val="1"/>
        </w:numPr>
      </w:pPr>
      <w:hyperlink r:id="rId130" w:history="1">
        <w:r w:rsidRPr="00E41080">
          <w:rPr>
            <w:rStyle w:val="Hyperlink"/>
          </w:rPr>
          <w:t>CITES n.d.;</w:t>
        </w:r>
      </w:hyperlink>
      <w:r w:rsidRPr="00E41080">
        <w:t> </w:t>
      </w:r>
      <w:hyperlink r:id="rId131" w:history="1">
        <w:r w:rsidRPr="00E41080">
          <w:rPr>
            <w:rStyle w:val="Hyperlink"/>
          </w:rPr>
          <w:t>Vasquez 2002</w:t>
        </w:r>
      </w:hyperlink>
      <w:r w:rsidRPr="00E41080">
        <w:t>; </w:t>
      </w:r>
      <w:hyperlink r:id="rId132" w:anchor="metadata_info_tab_contents" w:history="1">
        <w:r w:rsidRPr="00E41080">
          <w:rPr>
            <w:rStyle w:val="Hyperlink"/>
          </w:rPr>
          <w:t>Reeve 2006</w:t>
        </w:r>
      </w:hyperlink>
      <w:r w:rsidRPr="00E41080">
        <w:t>; </w:t>
      </w:r>
      <w:hyperlink r:id="rId133" w:history="1">
        <w:r w:rsidRPr="00E41080">
          <w:rPr>
            <w:rStyle w:val="Hyperlink"/>
          </w:rPr>
          <w:t>2000</w:t>
        </w:r>
      </w:hyperlink>
      <w:r w:rsidRPr="00E41080">
        <w:t>; </w:t>
      </w:r>
      <w:hyperlink r:id="rId134" w:history="1">
        <w:r w:rsidRPr="00E41080">
          <w:rPr>
            <w:rStyle w:val="Hyperlink"/>
          </w:rPr>
          <w:t>Chandran et al. 2022</w:t>
        </w:r>
      </w:hyperlink>
      <w:r w:rsidRPr="00E41080">
        <w:t>; </w:t>
      </w:r>
      <w:proofErr w:type="spellStart"/>
      <w:r w:rsidRPr="00E41080">
        <w:fldChar w:fldCharType="begin"/>
      </w:r>
      <w:r w:rsidRPr="00E41080">
        <w:instrText>HYPERLINK "https://journals.sagepub.com/doi/full/10.1177/0306624X221099492"</w:instrText>
      </w:r>
      <w:r w:rsidRPr="00E41080">
        <w:fldChar w:fldCharType="separate"/>
      </w:r>
      <w:r w:rsidRPr="00E41080">
        <w:rPr>
          <w:rStyle w:val="Hyperlink"/>
        </w:rPr>
        <w:t>Sollund</w:t>
      </w:r>
      <w:proofErr w:type="spellEnd"/>
      <w:r w:rsidRPr="00E41080">
        <w:rPr>
          <w:rStyle w:val="Hyperlink"/>
        </w:rPr>
        <w:t xml:space="preserve"> 2022</w:t>
      </w:r>
      <w:r w:rsidRPr="00E41080">
        <w:fldChar w:fldCharType="end"/>
      </w:r>
      <w:r w:rsidRPr="00E41080">
        <w:t>; </w:t>
      </w:r>
      <w:hyperlink r:id="rId135" w:history="1">
        <w:r w:rsidRPr="00E41080">
          <w:rPr>
            <w:rStyle w:val="Hyperlink"/>
          </w:rPr>
          <w:t>Cooney et al. 2021</w:t>
        </w:r>
      </w:hyperlink>
    </w:p>
    <w:p w14:paraId="0B2C7851" w14:textId="77777777" w:rsidR="00E41080" w:rsidRPr="00E41080" w:rsidRDefault="00E41080" w:rsidP="00E41080">
      <w:pPr>
        <w:numPr>
          <w:ilvl w:val="0"/>
          <w:numId w:val="1"/>
        </w:numPr>
      </w:pPr>
      <w:hyperlink r:id="rId136" w:history="1">
        <w:r w:rsidRPr="00E41080">
          <w:rPr>
            <w:rStyle w:val="Hyperlink"/>
          </w:rPr>
          <w:t>Korwin et al. 2019</w:t>
        </w:r>
      </w:hyperlink>
    </w:p>
    <w:p w14:paraId="44106550" w14:textId="77777777" w:rsidR="00E41080" w:rsidRPr="00E41080" w:rsidRDefault="00E41080" w:rsidP="00E41080">
      <w:pPr>
        <w:numPr>
          <w:ilvl w:val="0"/>
          <w:numId w:val="1"/>
        </w:numPr>
      </w:pPr>
      <w:hyperlink r:id="rId137" w:history="1">
        <w:r w:rsidRPr="00E41080">
          <w:rPr>
            <w:rStyle w:val="Hyperlink"/>
          </w:rPr>
          <w:t>Wiersema 2018</w:t>
        </w:r>
      </w:hyperlink>
      <w:r w:rsidRPr="00E41080">
        <w:t>; </w:t>
      </w:r>
      <w:hyperlink r:id="rId138" w:history="1">
        <w:r w:rsidRPr="00E41080">
          <w:rPr>
            <w:rStyle w:val="Hyperlink"/>
          </w:rPr>
          <w:t>Wyatt 2021</w:t>
        </w:r>
      </w:hyperlink>
    </w:p>
    <w:p w14:paraId="440B81A5" w14:textId="77777777" w:rsidR="00E41080" w:rsidRPr="00E41080" w:rsidRDefault="00E41080" w:rsidP="00E41080">
      <w:pPr>
        <w:numPr>
          <w:ilvl w:val="0"/>
          <w:numId w:val="1"/>
        </w:numPr>
      </w:pPr>
      <w:hyperlink r:id="rId139" w:history="1">
        <w:r w:rsidRPr="00E41080">
          <w:rPr>
            <w:rStyle w:val="Hyperlink"/>
          </w:rPr>
          <w:t>WCO n.d.</w:t>
        </w:r>
      </w:hyperlink>
    </w:p>
    <w:p w14:paraId="0879755B" w14:textId="77777777" w:rsidR="00E41080" w:rsidRPr="00E41080" w:rsidRDefault="00E41080" w:rsidP="00E41080">
      <w:pPr>
        <w:numPr>
          <w:ilvl w:val="0"/>
          <w:numId w:val="1"/>
        </w:numPr>
      </w:pPr>
      <w:hyperlink r:id="rId140" w:history="1">
        <w:r w:rsidRPr="00E41080">
          <w:rPr>
            <w:rStyle w:val="Hyperlink"/>
          </w:rPr>
          <w:t>WCO n.d.</w:t>
        </w:r>
      </w:hyperlink>
    </w:p>
    <w:p w14:paraId="3697D271" w14:textId="77777777" w:rsidR="00E41080" w:rsidRPr="00E41080" w:rsidRDefault="00E41080" w:rsidP="00E41080">
      <w:pPr>
        <w:numPr>
          <w:ilvl w:val="0"/>
          <w:numId w:val="1"/>
        </w:numPr>
      </w:pPr>
      <w:hyperlink r:id="rId141" w:history="1">
        <w:r w:rsidRPr="00E41080">
          <w:rPr>
            <w:rStyle w:val="Hyperlink"/>
          </w:rPr>
          <w:t>WCO n.d.</w:t>
        </w:r>
      </w:hyperlink>
    </w:p>
    <w:p w14:paraId="7970FD3B" w14:textId="77777777" w:rsidR="00E41080" w:rsidRPr="00E41080" w:rsidRDefault="00E41080" w:rsidP="00E41080">
      <w:pPr>
        <w:numPr>
          <w:ilvl w:val="0"/>
          <w:numId w:val="1"/>
        </w:numPr>
      </w:pPr>
      <w:hyperlink r:id="rId142" w:history="1">
        <w:r w:rsidRPr="00E41080">
          <w:rPr>
            <w:rStyle w:val="Hyperlink"/>
          </w:rPr>
          <w:t>IMO 2022</w:t>
        </w:r>
      </w:hyperlink>
    </w:p>
    <w:p w14:paraId="7EAFCBDF" w14:textId="77777777" w:rsidR="00E41080" w:rsidRPr="00E41080" w:rsidRDefault="00E41080" w:rsidP="00E41080">
      <w:pPr>
        <w:numPr>
          <w:ilvl w:val="0"/>
          <w:numId w:val="1"/>
        </w:numPr>
      </w:pPr>
      <w:hyperlink r:id="rId143" w:history="1">
        <w:r w:rsidRPr="00E41080">
          <w:rPr>
            <w:rStyle w:val="Hyperlink"/>
          </w:rPr>
          <w:t>United for Wildlife n.d.</w:t>
        </w:r>
      </w:hyperlink>
    </w:p>
    <w:p w14:paraId="392D2B90" w14:textId="77777777" w:rsidR="00E41080" w:rsidRPr="00E41080" w:rsidRDefault="00E41080" w:rsidP="00E41080">
      <w:pPr>
        <w:numPr>
          <w:ilvl w:val="0"/>
          <w:numId w:val="1"/>
        </w:numPr>
      </w:pPr>
      <w:hyperlink r:id="rId144" w:history="1">
        <w:r w:rsidRPr="00E41080">
          <w:rPr>
            <w:rStyle w:val="Hyperlink"/>
          </w:rPr>
          <w:t>United for Wildlife n.d.</w:t>
        </w:r>
      </w:hyperlink>
    </w:p>
    <w:p w14:paraId="14ED0F67" w14:textId="77777777" w:rsidR="00E41080" w:rsidRPr="00E41080" w:rsidRDefault="00E41080" w:rsidP="00E41080">
      <w:pPr>
        <w:numPr>
          <w:ilvl w:val="0"/>
          <w:numId w:val="1"/>
        </w:numPr>
      </w:pPr>
      <w:hyperlink r:id="rId145" w:history="1">
        <w:r w:rsidRPr="00E41080">
          <w:rPr>
            <w:rStyle w:val="Hyperlink"/>
          </w:rPr>
          <w:t>Bisschop 2015</w:t>
        </w:r>
      </w:hyperlink>
    </w:p>
    <w:p w14:paraId="65749EF5" w14:textId="77777777" w:rsidR="00E41080" w:rsidRPr="00E41080" w:rsidRDefault="00E41080" w:rsidP="00E41080">
      <w:pPr>
        <w:numPr>
          <w:ilvl w:val="0"/>
          <w:numId w:val="1"/>
        </w:numPr>
      </w:pPr>
      <w:hyperlink r:id="rId146" w:history="1">
        <w:proofErr w:type="spellStart"/>
        <w:r w:rsidRPr="00E41080">
          <w:rPr>
            <w:rStyle w:val="Hyperlink"/>
          </w:rPr>
          <w:t>Tempier</w:t>
        </w:r>
        <w:proofErr w:type="spellEnd"/>
        <w:r w:rsidRPr="00E41080">
          <w:rPr>
            <w:rStyle w:val="Hyperlink"/>
          </w:rPr>
          <w:t xml:space="preserve"> 2014</w:t>
        </w:r>
      </w:hyperlink>
      <w:r w:rsidRPr="00E41080">
        <w:t>; </w:t>
      </w:r>
      <w:hyperlink r:id="rId147" w:history="1">
        <w:r w:rsidRPr="00E41080">
          <w:rPr>
            <w:rStyle w:val="Hyperlink"/>
          </w:rPr>
          <w:t>Chan et al. 2015</w:t>
        </w:r>
      </w:hyperlink>
      <w:r w:rsidRPr="00E41080">
        <w:t>; </w:t>
      </w:r>
      <w:hyperlink r:id="rId148" w:history="1">
        <w:r w:rsidRPr="00E41080">
          <w:rPr>
            <w:rStyle w:val="Hyperlink"/>
          </w:rPr>
          <w:t xml:space="preserve">Maher &amp; </w:t>
        </w:r>
        <w:proofErr w:type="spellStart"/>
        <w:r w:rsidRPr="00E41080">
          <w:rPr>
            <w:rStyle w:val="Hyperlink"/>
          </w:rPr>
          <w:t>Sollund</w:t>
        </w:r>
        <w:proofErr w:type="spellEnd"/>
        <w:r w:rsidRPr="00E41080">
          <w:rPr>
            <w:rStyle w:val="Hyperlink"/>
          </w:rPr>
          <w:t xml:space="preserve"> 2016</w:t>
        </w:r>
      </w:hyperlink>
      <w:r w:rsidRPr="00E41080">
        <w:t>; </w:t>
      </w:r>
      <w:proofErr w:type="spellStart"/>
      <w:r w:rsidRPr="00E41080">
        <w:fldChar w:fldCharType="begin"/>
      </w:r>
      <w:r w:rsidRPr="00E41080">
        <w:instrText>HYPERLINK "https://eaaprosecutors.org/s/Illicit-Wildlife-Trade-and-the-Role-of-Customs.pdf"</w:instrText>
      </w:r>
      <w:r w:rsidRPr="00E41080">
        <w:fldChar w:fldCharType="separate"/>
      </w:r>
      <w:r w:rsidRPr="00E41080">
        <w:rPr>
          <w:rStyle w:val="Hyperlink"/>
        </w:rPr>
        <w:t>Mikuriya</w:t>
      </w:r>
      <w:proofErr w:type="spellEnd"/>
      <w:r w:rsidRPr="00E41080">
        <w:rPr>
          <w:rStyle w:val="Hyperlink"/>
        </w:rPr>
        <w:t xml:space="preserve"> 2017</w:t>
      </w:r>
      <w:r w:rsidRPr="00E41080">
        <w:fldChar w:fldCharType="end"/>
      </w:r>
      <w:r w:rsidRPr="00E41080">
        <w:t>; </w:t>
      </w:r>
      <w:proofErr w:type="spellStart"/>
      <w:r w:rsidRPr="00E41080">
        <w:fldChar w:fldCharType="begin"/>
      </w:r>
      <w:r w:rsidRPr="00E41080">
        <w:instrText>HYPERLINK "https://www.idosi.org/wjz/wjz12(4)17/2.pdf"</w:instrText>
      </w:r>
      <w:r w:rsidRPr="00E41080">
        <w:fldChar w:fldCharType="separate"/>
      </w:r>
      <w:r w:rsidRPr="00E41080">
        <w:rPr>
          <w:rStyle w:val="Hyperlink"/>
        </w:rPr>
        <w:t>Mulualem</w:t>
      </w:r>
      <w:proofErr w:type="spellEnd"/>
      <w:r w:rsidRPr="00E41080">
        <w:rPr>
          <w:rStyle w:val="Hyperlink"/>
        </w:rPr>
        <w:t xml:space="preserve"> et al. 2017</w:t>
      </w:r>
      <w:r w:rsidRPr="00E41080">
        <w:fldChar w:fldCharType="end"/>
      </w:r>
    </w:p>
    <w:p w14:paraId="46031437" w14:textId="77777777" w:rsidR="00E41080" w:rsidRPr="00E41080" w:rsidRDefault="00E41080" w:rsidP="00E41080">
      <w:pPr>
        <w:numPr>
          <w:ilvl w:val="0"/>
          <w:numId w:val="1"/>
        </w:numPr>
      </w:pPr>
      <w:hyperlink r:id="rId149" w:history="1">
        <w:r w:rsidRPr="00E41080">
          <w:rPr>
            <w:rStyle w:val="Hyperlink"/>
          </w:rPr>
          <w:t>Fukushima et al. 2021</w:t>
        </w:r>
      </w:hyperlink>
      <w:r w:rsidRPr="00E41080">
        <w:t>; </w:t>
      </w:r>
      <w:hyperlink r:id="rId150" w:history="1">
        <w:r w:rsidRPr="00E41080">
          <w:rPr>
            <w:rStyle w:val="Hyperlink"/>
          </w:rPr>
          <w:t>Robertson 2017</w:t>
        </w:r>
      </w:hyperlink>
      <w:r w:rsidRPr="00E41080">
        <w:t>; </w:t>
      </w:r>
      <w:proofErr w:type="spellStart"/>
      <w:r w:rsidRPr="00E41080">
        <w:fldChar w:fldCharType="begin"/>
      </w:r>
      <w:r w:rsidRPr="00E41080">
        <w:instrText>HYPERLINK "https://link.springer.com/article/10.1007/s10610-011-9140-4"</w:instrText>
      </w:r>
      <w:r w:rsidRPr="00E41080">
        <w:fldChar w:fldCharType="separate"/>
      </w:r>
      <w:r w:rsidRPr="00E41080">
        <w:rPr>
          <w:rStyle w:val="Hyperlink"/>
        </w:rPr>
        <w:t>Wellsmith</w:t>
      </w:r>
      <w:proofErr w:type="spellEnd"/>
      <w:r w:rsidRPr="00E41080">
        <w:rPr>
          <w:rStyle w:val="Hyperlink"/>
        </w:rPr>
        <w:t xml:space="preserve"> 2011</w:t>
      </w:r>
      <w:r w:rsidRPr="00E41080">
        <w:fldChar w:fldCharType="end"/>
      </w:r>
    </w:p>
    <w:p w14:paraId="460C10AE" w14:textId="77777777" w:rsidR="005F361A" w:rsidRDefault="005F361A"/>
    <w:sectPr w:rsidR="005F3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E4711"/>
    <w:multiLevelType w:val="multilevel"/>
    <w:tmpl w:val="16947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00437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080"/>
    <w:rsid w:val="000C5874"/>
    <w:rsid w:val="00305C88"/>
    <w:rsid w:val="005F361A"/>
    <w:rsid w:val="00E410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C61E5"/>
  <w15:chartTrackingRefBased/>
  <w15:docId w15:val="{7351A2F2-1D5C-4EA3-9730-9D0A5299F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1080"/>
    <w:rPr>
      <w:color w:val="0563C1" w:themeColor="hyperlink"/>
      <w:u w:val="single"/>
    </w:rPr>
  </w:style>
  <w:style w:type="character" w:styleId="UnresolvedMention">
    <w:name w:val="Unresolved Mention"/>
    <w:basedOn w:val="DefaultParagraphFont"/>
    <w:uiPriority w:val="99"/>
    <w:semiHidden/>
    <w:unhideWhenUsed/>
    <w:rsid w:val="00E410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051112">
      <w:bodyDiv w:val="1"/>
      <w:marLeft w:val="0"/>
      <w:marRight w:val="0"/>
      <w:marTop w:val="0"/>
      <w:marBottom w:val="0"/>
      <w:divBdr>
        <w:top w:val="none" w:sz="0" w:space="0" w:color="auto"/>
        <w:left w:val="none" w:sz="0" w:space="0" w:color="auto"/>
        <w:bottom w:val="none" w:sz="0" w:space="0" w:color="auto"/>
        <w:right w:val="none" w:sz="0" w:space="0" w:color="auto"/>
      </w:divBdr>
      <w:divsChild>
        <w:div w:id="704906778">
          <w:marLeft w:val="0"/>
          <w:marRight w:val="0"/>
          <w:marTop w:val="375"/>
          <w:marBottom w:val="0"/>
          <w:divBdr>
            <w:top w:val="none" w:sz="0" w:space="0" w:color="auto"/>
            <w:left w:val="none" w:sz="0" w:space="0" w:color="auto"/>
            <w:bottom w:val="none" w:sz="0" w:space="0" w:color="auto"/>
            <w:right w:val="none" w:sz="0" w:space="0" w:color="auto"/>
          </w:divBdr>
        </w:div>
        <w:div w:id="538903050">
          <w:marLeft w:val="0"/>
          <w:marRight w:val="0"/>
          <w:marTop w:val="0"/>
          <w:marBottom w:val="0"/>
          <w:divBdr>
            <w:top w:val="none" w:sz="0" w:space="0" w:color="auto"/>
            <w:left w:val="none" w:sz="0" w:space="0" w:color="auto"/>
            <w:bottom w:val="none" w:sz="0" w:space="0" w:color="auto"/>
            <w:right w:val="none" w:sz="0" w:space="0" w:color="auto"/>
          </w:divBdr>
          <w:divsChild>
            <w:div w:id="69427410">
              <w:marLeft w:val="0"/>
              <w:marRight w:val="0"/>
              <w:marTop w:val="0"/>
              <w:marBottom w:val="0"/>
              <w:divBdr>
                <w:top w:val="none" w:sz="0" w:space="0" w:color="auto"/>
                <w:left w:val="none" w:sz="0" w:space="0" w:color="auto"/>
                <w:bottom w:val="none" w:sz="0" w:space="0" w:color="auto"/>
                <w:right w:val="none" w:sz="0" w:space="0" w:color="auto"/>
              </w:divBdr>
              <w:divsChild>
                <w:div w:id="190338391">
                  <w:marLeft w:val="0"/>
                  <w:marRight w:val="0"/>
                  <w:marTop w:val="0"/>
                  <w:marBottom w:val="300"/>
                  <w:divBdr>
                    <w:top w:val="none" w:sz="0" w:space="0" w:color="auto"/>
                    <w:left w:val="none" w:sz="0" w:space="0" w:color="auto"/>
                    <w:bottom w:val="none" w:sz="0" w:space="0" w:color="auto"/>
                    <w:right w:val="none" w:sz="0" w:space="0" w:color="auto"/>
                  </w:divBdr>
                </w:div>
              </w:divsChild>
            </w:div>
            <w:div w:id="2118677012">
              <w:marLeft w:val="0"/>
              <w:marRight w:val="0"/>
              <w:marTop w:val="0"/>
              <w:marBottom w:val="0"/>
              <w:divBdr>
                <w:top w:val="none" w:sz="0" w:space="0" w:color="auto"/>
                <w:left w:val="none" w:sz="0" w:space="0" w:color="auto"/>
                <w:bottom w:val="none" w:sz="0" w:space="0" w:color="auto"/>
                <w:right w:val="none" w:sz="0" w:space="0" w:color="auto"/>
              </w:divBdr>
              <w:divsChild>
                <w:div w:id="13684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479266">
      <w:bodyDiv w:val="1"/>
      <w:marLeft w:val="0"/>
      <w:marRight w:val="0"/>
      <w:marTop w:val="0"/>
      <w:marBottom w:val="0"/>
      <w:divBdr>
        <w:top w:val="none" w:sz="0" w:space="0" w:color="auto"/>
        <w:left w:val="none" w:sz="0" w:space="0" w:color="auto"/>
        <w:bottom w:val="none" w:sz="0" w:space="0" w:color="auto"/>
        <w:right w:val="none" w:sz="0" w:space="0" w:color="auto"/>
      </w:divBdr>
      <w:divsChild>
        <w:div w:id="82462552">
          <w:marLeft w:val="0"/>
          <w:marRight w:val="0"/>
          <w:marTop w:val="375"/>
          <w:marBottom w:val="0"/>
          <w:divBdr>
            <w:top w:val="none" w:sz="0" w:space="0" w:color="auto"/>
            <w:left w:val="none" w:sz="0" w:space="0" w:color="auto"/>
            <w:bottom w:val="none" w:sz="0" w:space="0" w:color="auto"/>
            <w:right w:val="none" w:sz="0" w:space="0" w:color="auto"/>
          </w:divBdr>
        </w:div>
        <w:div w:id="1787655281">
          <w:marLeft w:val="0"/>
          <w:marRight w:val="0"/>
          <w:marTop w:val="0"/>
          <w:marBottom w:val="0"/>
          <w:divBdr>
            <w:top w:val="none" w:sz="0" w:space="0" w:color="auto"/>
            <w:left w:val="none" w:sz="0" w:space="0" w:color="auto"/>
            <w:bottom w:val="none" w:sz="0" w:space="0" w:color="auto"/>
            <w:right w:val="none" w:sz="0" w:space="0" w:color="auto"/>
          </w:divBdr>
          <w:divsChild>
            <w:div w:id="1871258737">
              <w:marLeft w:val="0"/>
              <w:marRight w:val="0"/>
              <w:marTop w:val="0"/>
              <w:marBottom w:val="0"/>
              <w:divBdr>
                <w:top w:val="none" w:sz="0" w:space="0" w:color="auto"/>
                <w:left w:val="none" w:sz="0" w:space="0" w:color="auto"/>
                <w:bottom w:val="none" w:sz="0" w:space="0" w:color="auto"/>
                <w:right w:val="none" w:sz="0" w:space="0" w:color="auto"/>
              </w:divBdr>
              <w:divsChild>
                <w:div w:id="388772730">
                  <w:marLeft w:val="0"/>
                  <w:marRight w:val="0"/>
                  <w:marTop w:val="0"/>
                  <w:marBottom w:val="300"/>
                  <w:divBdr>
                    <w:top w:val="none" w:sz="0" w:space="0" w:color="auto"/>
                    <w:left w:val="none" w:sz="0" w:space="0" w:color="auto"/>
                    <w:bottom w:val="none" w:sz="0" w:space="0" w:color="auto"/>
                    <w:right w:val="none" w:sz="0" w:space="0" w:color="auto"/>
                  </w:divBdr>
                </w:div>
              </w:divsChild>
            </w:div>
            <w:div w:id="1464348004">
              <w:marLeft w:val="0"/>
              <w:marRight w:val="0"/>
              <w:marTop w:val="0"/>
              <w:marBottom w:val="0"/>
              <w:divBdr>
                <w:top w:val="none" w:sz="0" w:space="0" w:color="auto"/>
                <w:left w:val="none" w:sz="0" w:space="0" w:color="auto"/>
                <w:bottom w:val="none" w:sz="0" w:space="0" w:color="auto"/>
                <w:right w:val="none" w:sz="0" w:space="0" w:color="auto"/>
              </w:divBdr>
              <w:divsChild>
                <w:div w:id="42430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afeseas.net/evidence/2020/02/10/wildlife-trafficking/" TargetMode="External"/><Relationship Id="rId117" Type="http://schemas.openxmlformats.org/officeDocument/2006/relationships/hyperlink" Target="https://pubmed.ncbi.nlm.nih.gov/35356028/" TargetMode="External"/><Relationship Id="rId21" Type="http://schemas.openxmlformats.org/officeDocument/2006/relationships/hyperlink" Target="https://www.safeseas.net/evidence/2020/02/10/wildlife-trafficking/" TargetMode="External"/><Relationship Id="rId42" Type="http://schemas.openxmlformats.org/officeDocument/2006/relationships/hyperlink" Target="https://www.safeseas.net/evidence/2020/02/10/wildlife-trafficking/" TargetMode="External"/><Relationship Id="rId47" Type="http://schemas.openxmlformats.org/officeDocument/2006/relationships/hyperlink" Target="https://www.safeseas.net/evidence/2020/02/10/wildlife-trafficking/" TargetMode="External"/><Relationship Id="rId63" Type="http://schemas.openxmlformats.org/officeDocument/2006/relationships/hyperlink" Target="http://awsassets.wwfdk.panda.org/downloads/kenya_report.pdf" TargetMode="External"/><Relationship Id="rId68" Type="http://schemas.openxmlformats.org/officeDocument/2006/relationships/hyperlink" Target="https://www.unodc.org/roseap/en/2021/12/wildlife-crime-africa-asia/story.html" TargetMode="External"/><Relationship Id="rId84" Type="http://schemas.openxmlformats.org/officeDocument/2006/relationships/hyperlink" Target="https://www.routledge.com/Poaching-Wildlife-Trafficking-and-Security-in-Africa-Myths-and-Realities/Haenlein-Smith/p/book/9781138743779" TargetMode="External"/><Relationship Id="rId89" Type="http://schemas.openxmlformats.org/officeDocument/2006/relationships/hyperlink" Target="https://apps.dtic.mil/sti/citations/ADA443303" TargetMode="External"/><Relationship Id="rId112" Type="http://schemas.openxmlformats.org/officeDocument/2006/relationships/hyperlink" Target="https://www.routledge.com/Biosecurity-The-Socio-Politics-of-Invasive-Species-and-Infectious-Diseases/Dobson-Barker-Taylor/p/book/9780415534772" TargetMode="External"/><Relationship Id="rId133" Type="http://schemas.openxmlformats.org/officeDocument/2006/relationships/hyperlink" Target="https://www.taylorfrancis.com/books/mono/10.4324/9781315071954/policing-international-trade-endangered-species-rosalind-reeve" TargetMode="External"/><Relationship Id="rId138" Type="http://schemas.openxmlformats.org/officeDocument/2006/relationships/hyperlink" Target="https://www.taylorfrancis.com/books/mono/10.4324/9781003007838/cites-protecting-wildlife-tanya-wyatt" TargetMode="External"/><Relationship Id="rId16" Type="http://schemas.openxmlformats.org/officeDocument/2006/relationships/hyperlink" Target="https://www.safeseas.net/evidence/2020/02/10/wildlife-trafficking/" TargetMode="External"/><Relationship Id="rId107" Type="http://schemas.openxmlformats.org/officeDocument/2006/relationships/hyperlink" Target="https://kar.kent.ac.uk/86388/" TargetMode="External"/><Relationship Id="rId11" Type="http://schemas.openxmlformats.org/officeDocument/2006/relationships/hyperlink" Target="https://www.safeseas.net/evidence/2020/02/10/wildlife-trafficking/" TargetMode="External"/><Relationship Id="rId32" Type="http://schemas.openxmlformats.org/officeDocument/2006/relationships/hyperlink" Target="https://www.safeseas.net/evidence/2020/02/10/wildlife-trafficking/" TargetMode="External"/><Relationship Id="rId37" Type="http://schemas.openxmlformats.org/officeDocument/2006/relationships/hyperlink" Target="https://www.safeseas.net/evidence/2020/02/10/wildlife-trafficking/" TargetMode="External"/><Relationship Id="rId53" Type="http://schemas.openxmlformats.org/officeDocument/2006/relationships/hyperlink" Target="https://www.safeseas.net/evidence/2020/02/10/wildlife-trafficking/" TargetMode="External"/><Relationship Id="rId58" Type="http://schemas.openxmlformats.org/officeDocument/2006/relationships/hyperlink" Target="https://www.traffic.org/news/new-international-maritime-organization-guidelines-to-combat-wildlife-smuggling/" TargetMode="External"/><Relationship Id="rId74" Type="http://schemas.openxmlformats.org/officeDocument/2006/relationships/hyperlink" Target="https://www.traffic.org/publications/reports/trading-years-for-wildlife-interviews-with-offenders-convicted-of-wildlife-crimes-in-namibia/" TargetMode="External"/><Relationship Id="rId79" Type="http://schemas.openxmlformats.org/officeDocument/2006/relationships/hyperlink" Target="https://www.traffic.org/site/assets/files/2662/south_africa_vietnam_rhino_horn_nexus.pdf" TargetMode="External"/><Relationship Id="rId102" Type="http://schemas.openxmlformats.org/officeDocument/2006/relationships/hyperlink" Target="https://www.sciencedirect.com/science/article/pii/S0960982219306773" TargetMode="External"/><Relationship Id="rId123" Type="http://schemas.openxmlformats.org/officeDocument/2006/relationships/hyperlink" Target="https://link.springer.com/article/10.1007/s12117-014-9214-z" TargetMode="External"/><Relationship Id="rId128" Type="http://schemas.openxmlformats.org/officeDocument/2006/relationships/hyperlink" Target="https://conbio.onlinelibrary.wiley.com/doi/pdf/10.1111/cobi.13978" TargetMode="External"/><Relationship Id="rId144" Type="http://schemas.openxmlformats.org/officeDocument/2006/relationships/hyperlink" Target="https://unitedforwildlife.org/taskforces/financial-taskforce/" TargetMode="External"/><Relationship Id="rId149" Type="http://schemas.openxmlformats.org/officeDocument/2006/relationships/hyperlink" Target="https://www.sciencedirect.com/science/article/pii/S0006320721003943" TargetMode="External"/><Relationship Id="rId5" Type="http://schemas.openxmlformats.org/officeDocument/2006/relationships/hyperlink" Target="https://www.safeseas.net/evidence/2020/02/10/wildlife-trafficking/" TargetMode="External"/><Relationship Id="rId90" Type="http://schemas.openxmlformats.org/officeDocument/2006/relationships/hyperlink" Target="https://www.nkeconwatch.com/nk-uploads/crimeforprofit.pdf" TargetMode="External"/><Relationship Id="rId95" Type="http://schemas.openxmlformats.org/officeDocument/2006/relationships/hyperlink" Target="https://www.routledge.com/Governance-of-the-Illegal-Trade-in-E-Waste-and-Tropical-Timber-Case-Studies/Bisschop/p/book/9781138637115" TargetMode="External"/><Relationship Id="rId22" Type="http://schemas.openxmlformats.org/officeDocument/2006/relationships/hyperlink" Target="https://www.safeseas.net/evidence/2020/02/10/wildlife-trafficking/" TargetMode="External"/><Relationship Id="rId27" Type="http://schemas.openxmlformats.org/officeDocument/2006/relationships/hyperlink" Target="https://www.safeseas.net/evidence/2020/02/10/wildlife-trafficking/" TargetMode="External"/><Relationship Id="rId43" Type="http://schemas.openxmlformats.org/officeDocument/2006/relationships/hyperlink" Target="https://www.safeseas.net/evidence/2020/02/10/wildlife-trafficking/" TargetMode="External"/><Relationship Id="rId48" Type="http://schemas.openxmlformats.org/officeDocument/2006/relationships/hyperlink" Target="https://www.safeseas.net/evidence/2020/02/10/wildlife-trafficking/" TargetMode="External"/><Relationship Id="rId64" Type="http://schemas.openxmlformats.org/officeDocument/2006/relationships/hyperlink" Target="https://link.springer.com/article/10.1007/s11417-017-9255-8" TargetMode="External"/><Relationship Id="rId69" Type="http://schemas.openxmlformats.org/officeDocument/2006/relationships/hyperlink" Target="https://link.springer.com/book/10.1007/978-3-030-83753-2" TargetMode="External"/><Relationship Id="rId113" Type="http://schemas.openxmlformats.org/officeDocument/2006/relationships/hyperlink" Target="https://www.ncbi.nlm.nih.gov/pmc/articles/PMC8233965/" TargetMode="External"/><Relationship Id="rId118" Type="http://schemas.openxmlformats.org/officeDocument/2006/relationships/hyperlink" Target="https://www.routledge.com/Poaching-Wildlife-Trafficking-and-Security-in-Africa-Myths-and-Realities/Haenlein-Smith/p/book/9781138743779" TargetMode="External"/><Relationship Id="rId134" Type="http://schemas.openxmlformats.org/officeDocument/2006/relationships/hyperlink" Target="https://www.tandfonline.com/doi/abs/10.1080/13880292.2022.2043410?journalCode=uwlp20" TargetMode="External"/><Relationship Id="rId139" Type="http://schemas.openxmlformats.org/officeDocument/2006/relationships/hyperlink" Target="http://www.wcoomd.org/en/topics/enforcement-and-compliance/activities-and-programmes/environment-programme.aspx" TargetMode="External"/><Relationship Id="rId80" Type="http://schemas.openxmlformats.org/officeDocument/2006/relationships/hyperlink" Target="https://www.unodc.org/unodc/en/data-and-analysis/wildlife.html" TargetMode="External"/><Relationship Id="rId85" Type="http://schemas.openxmlformats.org/officeDocument/2006/relationships/hyperlink" Target="https://www.unodc.org/unodc/en/corruption/wildlife-and-forest-crime.html" TargetMode="External"/><Relationship Id="rId150" Type="http://schemas.openxmlformats.org/officeDocument/2006/relationships/hyperlink" Target="https://blogs.worldbank.org/voices/why-law-enforcement-essential-stopping-illegal-wildlife-trade" TargetMode="External"/><Relationship Id="rId12" Type="http://schemas.openxmlformats.org/officeDocument/2006/relationships/image" Target="media/image1.jpeg"/><Relationship Id="rId17" Type="http://schemas.openxmlformats.org/officeDocument/2006/relationships/hyperlink" Target="https://www.safeseas.net/evidence/2020/02/10/wildlife-trafficking/" TargetMode="External"/><Relationship Id="rId25" Type="http://schemas.openxmlformats.org/officeDocument/2006/relationships/hyperlink" Target="https://www.safeseas.net/evidence/2020/02/10/wildlife-trafficking/" TargetMode="External"/><Relationship Id="rId33" Type="http://schemas.openxmlformats.org/officeDocument/2006/relationships/hyperlink" Target="https://www.safeseas.net/evidence/2020/02/10/wildlife-trafficking/" TargetMode="External"/><Relationship Id="rId38" Type="http://schemas.openxmlformats.org/officeDocument/2006/relationships/hyperlink" Target="https://www.safeseas.net/evidence/2020/02/10/wildlife-trafficking/" TargetMode="External"/><Relationship Id="rId46" Type="http://schemas.openxmlformats.org/officeDocument/2006/relationships/hyperlink" Target="https://www.safeseas.net/evidence/2020/02/10/wildlife-trafficking/" TargetMode="External"/><Relationship Id="rId59" Type="http://schemas.openxmlformats.org/officeDocument/2006/relationships/hyperlink" Target="https://wwwcdn.imo.org/localresources/en/OurWork/Facilitation/Facilitation/FAL.5-Circ..50.pdf" TargetMode="External"/><Relationship Id="rId67" Type="http://schemas.openxmlformats.org/officeDocument/2006/relationships/hyperlink" Target="https://bioone.org/journals/tropical-conservation-science/volume-13/issue-1/1940082920979252/Exploring-the-Africa-Asia-Trade-Nexus-for-Endangered-Wildlife-Used/10.1177/1940082920979252.full" TargetMode="External"/><Relationship Id="rId103" Type="http://schemas.openxmlformats.org/officeDocument/2006/relationships/hyperlink" Target="https://www.routledge.com/Biosecurity-The-Socio-Politics-of-Invasive-Species-and-Infectious-Diseases/Dobson-Barker-Taylor/p/book/9780415534772" TargetMode="External"/><Relationship Id="rId108" Type="http://schemas.openxmlformats.org/officeDocument/2006/relationships/hyperlink" Target="https://link.springer.com/article/10.1186/1746-4269-5-2" TargetMode="External"/><Relationship Id="rId116" Type="http://schemas.openxmlformats.org/officeDocument/2006/relationships/hyperlink" Target="https://www.oecd.org/gov/illicit-trade/coronavirus-covid19-and-wildlife-trafficking-brief.pdf" TargetMode="External"/><Relationship Id="rId124" Type="http://schemas.openxmlformats.org/officeDocument/2006/relationships/hyperlink" Target="https://link.springer.com/article/10.1007/s12117-016-9264-5" TargetMode="External"/><Relationship Id="rId129" Type="http://schemas.openxmlformats.org/officeDocument/2006/relationships/hyperlink" Target="https://cites.org/eng/prog/compliance" TargetMode="External"/><Relationship Id="rId137" Type="http://schemas.openxmlformats.org/officeDocument/2006/relationships/hyperlink" Target="https://www.tandfonline.com/doi/abs/10.1080/13880292.2017.1409396?journalCode=uwlp20" TargetMode="External"/><Relationship Id="rId20" Type="http://schemas.openxmlformats.org/officeDocument/2006/relationships/hyperlink" Target="https://www.safeseas.net/evidence/2020/02/10/wildlife-trafficking/" TargetMode="External"/><Relationship Id="rId41" Type="http://schemas.openxmlformats.org/officeDocument/2006/relationships/hyperlink" Target="https://www.safeseas.net/evidence/2020/02/10/wildlife-trafficking/" TargetMode="External"/><Relationship Id="rId54" Type="http://schemas.openxmlformats.org/officeDocument/2006/relationships/hyperlink" Target="https://www.safeseas.net/evidence/2020/02/10/wildlife-trafficking/" TargetMode="External"/><Relationship Id="rId62" Type="http://schemas.openxmlformats.org/officeDocument/2006/relationships/hyperlink" Target="https://www.unodc.org/unodc/en/data-and-analysis/wildlife.html" TargetMode="External"/><Relationship Id="rId70" Type="http://schemas.openxmlformats.org/officeDocument/2006/relationships/hyperlink" Target="https://www.usaid.gov/sites/default/files/documents/Reducing_Maritime_Trafficking_of_Wildlife_Between_Africa_and_Asia_2022.pdf" TargetMode="External"/><Relationship Id="rId75" Type="http://schemas.openxmlformats.org/officeDocument/2006/relationships/hyperlink" Target="https://conbio.onlinelibrary.wiley.com/doi/full/10.1111/conl.12294" TargetMode="External"/><Relationship Id="rId83" Type="http://schemas.openxmlformats.org/officeDocument/2006/relationships/hyperlink" Target="https://www.traffic.org/site/assets/files/2662/south_africa_vietnam_rhino_horn_nexus.pdf" TargetMode="External"/><Relationship Id="rId88" Type="http://schemas.openxmlformats.org/officeDocument/2006/relationships/hyperlink" Target="https://www.u4.no/publications/corruption-and-wildlife-trafficking" TargetMode="External"/><Relationship Id="rId91" Type="http://schemas.openxmlformats.org/officeDocument/2006/relationships/hyperlink" Target="https://www.researchgate.net/publication/280946415_The_Security_Implications_of_the_Illegal_Wildlife_Trade" TargetMode="External"/><Relationship Id="rId96" Type="http://schemas.openxmlformats.org/officeDocument/2006/relationships/hyperlink" Target="https://dataunodc.un.org/dp-wildlife-seizures" TargetMode="External"/><Relationship Id="rId111" Type="http://schemas.openxmlformats.org/officeDocument/2006/relationships/hyperlink" Target="https://www.unodc.org/unodc/en/data-and-analysis/wildlife.html" TargetMode="External"/><Relationship Id="rId132" Type="http://schemas.openxmlformats.org/officeDocument/2006/relationships/hyperlink" Target="https://www.jstor.org/stable/3874205" TargetMode="External"/><Relationship Id="rId140" Type="http://schemas.openxmlformats.org/officeDocument/2006/relationships/hyperlink" Target="http://www.wcoomd.org/~/media/WCO/Public/Global/PDF/Topics/Enforcement%20and%20Compliance/Activities%20and%20Programmes/Environmental%20Crime/Concept%20Note%20EN.ashx?db=web" TargetMode="External"/><Relationship Id="rId145" Type="http://schemas.openxmlformats.org/officeDocument/2006/relationships/hyperlink" Target="https://www.routledge.com/Governance-of-the-Illegal-Trade-in-E-Waste-and-Tropical-Timber-Case-Studies/Bisschop/p/book/9781138637115" TargetMode="External"/><Relationship Id="rId1" Type="http://schemas.openxmlformats.org/officeDocument/2006/relationships/numbering" Target="numbering.xml"/><Relationship Id="rId6" Type="http://schemas.openxmlformats.org/officeDocument/2006/relationships/hyperlink" Target="https://www.safeseas.net/evidence/2020/02/10/wildlife-trafficking/" TargetMode="External"/><Relationship Id="rId15" Type="http://schemas.openxmlformats.org/officeDocument/2006/relationships/hyperlink" Target="https://www.safeseas.net/evidence/2020/02/10/wildlife-trafficking/" TargetMode="External"/><Relationship Id="rId23" Type="http://schemas.openxmlformats.org/officeDocument/2006/relationships/hyperlink" Target="https://www.safeseas.net/evidence/2020/02/10/wildlife-trafficking/" TargetMode="External"/><Relationship Id="rId28" Type="http://schemas.openxmlformats.org/officeDocument/2006/relationships/hyperlink" Target="https://www.safeseas.net/evidence/2020/02/10/wildlife-trafficking/" TargetMode="External"/><Relationship Id="rId36" Type="http://schemas.openxmlformats.org/officeDocument/2006/relationships/hyperlink" Target="https://www.safeseas.net/evidence/2020/02/10/wildlife-trafficking/" TargetMode="External"/><Relationship Id="rId49" Type="http://schemas.openxmlformats.org/officeDocument/2006/relationships/hyperlink" Target="https://www.safeseas.net/evidence/2020/02/10/wildlife-trafficking/" TargetMode="External"/><Relationship Id="rId57" Type="http://schemas.openxmlformats.org/officeDocument/2006/relationships/hyperlink" Target="https://checklist.cites.org/" TargetMode="External"/><Relationship Id="rId106" Type="http://schemas.openxmlformats.org/officeDocument/2006/relationships/hyperlink" Target="https://www.ncbi.nlm.nih.gov/pmc/articles/PMC8233965/" TargetMode="External"/><Relationship Id="rId114" Type="http://schemas.openxmlformats.org/officeDocument/2006/relationships/hyperlink" Target="https://crimesciencejournal.biomedcentral.com/articles/10.1186/s40163-021-00154-9" TargetMode="External"/><Relationship Id="rId119" Type="http://schemas.openxmlformats.org/officeDocument/2006/relationships/hyperlink" Target="http://repo.lib.sab.ac.lk:8080/xmlui/handle/123456789/1620" TargetMode="External"/><Relationship Id="rId127" Type="http://schemas.openxmlformats.org/officeDocument/2006/relationships/hyperlink" Target="https://www.sciencedirect.com/science/article/abs/pii/S0006320714004984" TargetMode="External"/><Relationship Id="rId10" Type="http://schemas.openxmlformats.org/officeDocument/2006/relationships/hyperlink" Target="https://www.safeseas.net/evidence/2020/02/10/wildlife-trafficking/" TargetMode="External"/><Relationship Id="rId31" Type="http://schemas.openxmlformats.org/officeDocument/2006/relationships/hyperlink" Target="https://www.safeseas.net/evidence/2020/02/10/wildlife-trafficking/" TargetMode="External"/><Relationship Id="rId44" Type="http://schemas.openxmlformats.org/officeDocument/2006/relationships/hyperlink" Target="https://www.safeseas.net/evidence/2020/02/10/wildlife-trafficking/" TargetMode="External"/><Relationship Id="rId52" Type="http://schemas.openxmlformats.org/officeDocument/2006/relationships/hyperlink" Target="https://www.safeseas.net/evidence/2020/02/10/wildlife-trafficking/" TargetMode="External"/><Relationship Id="rId60" Type="http://schemas.openxmlformats.org/officeDocument/2006/relationships/hyperlink" Target="https://www.unodc.org/unodc/en/data-and-analysis/wildlife.html" TargetMode="External"/><Relationship Id="rId65" Type="http://schemas.openxmlformats.org/officeDocument/2006/relationships/hyperlink" Target="https://www.unodc.org/unodc/en/data-and-analysis/wildlife.html" TargetMode="External"/><Relationship Id="rId73" Type="http://schemas.openxmlformats.org/officeDocument/2006/relationships/hyperlink" Target="https://www.unodc.org/unodc/en/data-and-analysis/wildlife.html" TargetMode="External"/><Relationship Id="rId78" Type="http://schemas.openxmlformats.org/officeDocument/2006/relationships/hyperlink" Target="https://www.routledge.com/Poaching-Wildlife-Trafficking-and-Security-in-Africa-Myths-and-Realities/Haenlein-Smith/p/book/9781138743779" TargetMode="External"/><Relationship Id="rId81" Type="http://schemas.openxmlformats.org/officeDocument/2006/relationships/hyperlink" Target="https://www.sciencedirect.com/science/article/pii/S2351989420306867" TargetMode="External"/><Relationship Id="rId86" Type="http://schemas.openxmlformats.org/officeDocument/2006/relationships/hyperlink" Target="https://www.traffic.org/site/assets/files/2662/south_africa_vietnam_rhino_horn_nexus.pdf" TargetMode="External"/><Relationship Id="rId94" Type="http://schemas.openxmlformats.org/officeDocument/2006/relationships/hyperlink" Target="https://openknowledge.worldbank.org/handle/10986/32806" TargetMode="External"/><Relationship Id="rId99" Type="http://schemas.openxmlformats.org/officeDocument/2006/relationships/hyperlink" Target="https://www.routledge.com/Transnational-Environmental-Crime/White/p/book/9781409447856" TargetMode="External"/><Relationship Id="rId101" Type="http://schemas.openxmlformats.org/officeDocument/2006/relationships/hyperlink" Target="https://www.routledge.com/Transnational-Environmental-Crime/White/p/book/9781409447856" TargetMode="External"/><Relationship Id="rId122" Type="http://schemas.openxmlformats.org/officeDocument/2006/relationships/hyperlink" Target="https://www.elgaronline.com/view/edcoll/9781783476220/9781783476220.00016.xml" TargetMode="External"/><Relationship Id="rId130" Type="http://schemas.openxmlformats.org/officeDocument/2006/relationships/hyperlink" Target="https://cites.org/eng/resources/enforcement_focal_points" TargetMode="External"/><Relationship Id="rId135" Type="http://schemas.openxmlformats.org/officeDocument/2006/relationships/hyperlink" Target="https://www.frontiersin.org/articles/10.3389/fevo.2021.631556/full" TargetMode="External"/><Relationship Id="rId143" Type="http://schemas.openxmlformats.org/officeDocument/2006/relationships/hyperlink" Target="https://unitedforwildlife.org/taskforces/transport-taskforce/" TargetMode="External"/><Relationship Id="rId148" Type="http://schemas.openxmlformats.org/officeDocument/2006/relationships/hyperlink" Target="https://www.semanticscholar.org/paper/Law-enforcement-of-the-wildlife-trafficking%3A-a-and-Maher-Sollund/536e2be253b29c8a5cb99651939554fe95c4e068" TargetMode="External"/><Relationship Id="rId15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afeseas.net/evidence/2020/02/10/wildlife-trafficking/" TargetMode="External"/><Relationship Id="rId13" Type="http://schemas.openxmlformats.org/officeDocument/2006/relationships/hyperlink" Target="https://www.safeseas.net/evidence/2020/02/10/wildlife-trafficking/" TargetMode="External"/><Relationship Id="rId18" Type="http://schemas.openxmlformats.org/officeDocument/2006/relationships/hyperlink" Target="https://www.safeseas.net/evidence/2020/02/10/wildlife-trafficking/" TargetMode="External"/><Relationship Id="rId39" Type="http://schemas.openxmlformats.org/officeDocument/2006/relationships/hyperlink" Target="https://www.safeseas.net/evidence/2020/02/10/wildlife-trafficking/" TargetMode="External"/><Relationship Id="rId109" Type="http://schemas.openxmlformats.org/officeDocument/2006/relationships/hyperlink" Target="https://www.ingentaconnect.com/content/ufaw/aw/2009/00000018/00000003/art00002" TargetMode="External"/><Relationship Id="rId34" Type="http://schemas.openxmlformats.org/officeDocument/2006/relationships/hyperlink" Target="https://www.safeseas.net/evidence/2020/02/10/wildlife-trafficking/" TargetMode="External"/><Relationship Id="rId50" Type="http://schemas.openxmlformats.org/officeDocument/2006/relationships/hyperlink" Target="https://www.safeseas.net/evidence/2020/02/10/wildlife-trafficking/" TargetMode="External"/><Relationship Id="rId55" Type="http://schemas.openxmlformats.org/officeDocument/2006/relationships/hyperlink" Target="https://www.unodc.org/e4j/en/wildlife-crime/module-3/key-issues/criminalization-of-wildlife-trafficking.html" TargetMode="External"/><Relationship Id="rId76" Type="http://schemas.openxmlformats.org/officeDocument/2006/relationships/hyperlink" Target="https://link.springer.com/book/10.1007/978-3-319-42129-2" TargetMode="External"/><Relationship Id="rId97" Type="http://schemas.openxmlformats.org/officeDocument/2006/relationships/hyperlink" Target="https://www.undp.org/africa/press-releases/imo-develop-guidelines-prevention-and-suppression-wildlife-trafficking" TargetMode="External"/><Relationship Id="rId104" Type="http://schemas.openxmlformats.org/officeDocument/2006/relationships/hyperlink" Target="https://conbio.onlinelibrary.wiley.com/doi/10.1111/conl.12301" TargetMode="External"/><Relationship Id="rId120" Type="http://schemas.openxmlformats.org/officeDocument/2006/relationships/hyperlink" Target="https://www.emerald.com/insight/content/doi/10.1108/JTF-04-2020-0053/full/html" TargetMode="External"/><Relationship Id="rId125" Type="http://schemas.openxmlformats.org/officeDocument/2006/relationships/hyperlink" Target="https://link.springer.com/chapter/10.1007/978-3-319-42129-2_7" TargetMode="External"/><Relationship Id="rId141" Type="http://schemas.openxmlformats.org/officeDocument/2006/relationships/hyperlink" Target="http://www.wcoomd.org/en/topics/enforcement-and-compliance/activities-and-programmes/environment-programme/inama-project.aspx" TargetMode="External"/><Relationship Id="rId146" Type="http://schemas.openxmlformats.org/officeDocument/2006/relationships/hyperlink" Target="https://www.un.org/en/chronicle/article/building-worldwide-expertise-detect-and-seize-illegally-traded-wildlife" TargetMode="External"/><Relationship Id="rId7" Type="http://schemas.openxmlformats.org/officeDocument/2006/relationships/hyperlink" Target="https://www.safeseas.net/evidence/2020/02/10/wildlife-trafficking/" TargetMode="External"/><Relationship Id="rId71" Type="http://schemas.openxmlformats.org/officeDocument/2006/relationships/hyperlink" Target="http://awsassets.wwfdk.panda.org/downloads/kenya_report.pdf" TargetMode="External"/><Relationship Id="rId92" Type="http://schemas.openxmlformats.org/officeDocument/2006/relationships/hyperlink" Target="https://muse.jhu.edu/article/766391" TargetMode="External"/><Relationship Id="rId2" Type="http://schemas.openxmlformats.org/officeDocument/2006/relationships/styles" Target="styles.xml"/><Relationship Id="rId29" Type="http://schemas.openxmlformats.org/officeDocument/2006/relationships/hyperlink" Target="https://www.safeseas.net/evidence/2020/02/10/wildlife-trafficking/" TargetMode="External"/><Relationship Id="rId24" Type="http://schemas.openxmlformats.org/officeDocument/2006/relationships/hyperlink" Target="https://www.safeseas.net/evidence/2020/02/10/wildlife-trafficking/" TargetMode="External"/><Relationship Id="rId40" Type="http://schemas.openxmlformats.org/officeDocument/2006/relationships/hyperlink" Target="https://www.safeseas.net/evidence/2020/02/10/wildlife-trafficking/" TargetMode="External"/><Relationship Id="rId45" Type="http://schemas.openxmlformats.org/officeDocument/2006/relationships/hyperlink" Target="https://www.safeseas.net/evidence/2020/02/10/wildlife-trafficking/" TargetMode="External"/><Relationship Id="rId66" Type="http://schemas.openxmlformats.org/officeDocument/2006/relationships/hyperlink" Target="https://www.traffic.org/publications/reports/renewed-game-plan-needed-to-tackle-southeast-asias-massive-wildlife-trafficking-problem/" TargetMode="External"/><Relationship Id="rId87" Type="http://schemas.openxmlformats.org/officeDocument/2006/relationships/hyperlink" Target="https://www.transparency.org/files/content/corruptionqas/367_Wildlife_Crimes_and_Corruption.pdf" TargetMode="External"/><Relationship Id="rId110" Type="http://schemas.openxmlformats.org/officeDocument/2006/relationships/hyperlink" Target="https://www.jstor.org/stable/27100577" TargetMode="External"/><Relationship Id="rId115" Type="http://schemas.openxmlformats.org/officeDocument/2006/relationships/hyperlink" Target="https://ethnobiomed.biomedcentral.com/articles/10.1186/s13002-020-00366-4" TargetMode="External"/><Relationship Id="rId131" Type="http://schemas.openxmlformats.org/officeDocument/2006/relationships/hyperlink" Target="https://www.taylorfrancis.com/chapters/edit/10.4324/9781849773935-17/compliance-enforcement-mechanisms-cites-juan-carlos-vasquez" TargetMode="External"/><Relationship Id="rId136" Type="http://schemas.openxmlformats.org/officeDocument/2006/relationships/hyperlink" Target="https://www.tandfonline.com/doi/abs/10.1080/13880292.2019.1695718" TargetMode="External"/><Relationship Id="rId61" Type="http://schemas.openxmlformats.org/officeDocument/2006/relationships/hyperlink" Target="https://wwwcdn.imo.org/localresources/en/OurWork/Facilitation/Facilitation/FAL.5-Circ..50.pdf" TargetMode="External"/><Relationship Id="rId82" Type="http://schemas.openxmlformats.org/officeDocument/2006/relationships/hyperlink" Target="https://www.jstor.org/stable/24915768" TargetMode="External"/><Relationship Id="rId152" Type="http://schemas.openxmlformats.org/officeDocument/2006/relationships/theme" Target="theme/theme1.xml"/><Relationship Id="rId19" Type="http://schemas.openxmlformats.org/officeDocument/2006/relationships/hyperlink" Target="https://www.safeseas.net/evidence/2020/02/10/wildlife-trafficking/" TargetMode="External"/><Relationship Id="rId14" Type="http://schemas.openxmlformats.org/officeDocument/2006/relationships/hyperlink" Target="https://www.safeseas.net/evidence/2020/02/10/wildlife-trafficking/" TargetMode="External"/><Relationship Id="rId30" Type="http://schemas.openxmlformats.org/officeDocument/2006/relationships/hyperlink" Target="https://www.safeseas.net/evidence/2020/02/10/wildlife-trafficking/" TargetMode="External"/><Relationship Id="rId35" Type="http://schemas.openxmlformats.org/officeDocument/2006/relationships/hyperlink" Target="https://www.safeseas.net/evidence/2020/02/10/wildlife-trafficking/" TargetMode="External"/><Relationship Id="rId56" Type="http://schemas.openxmlformats.org/officeDocument/2006/relationships/hyperlink" Target="https://www.unodc.org/unodc/en/data-and-analysis/wildlife.html" TargetMode="External"/><Relationship Id="rId77" Type="http://schemas.openxmlformats.org/officeDocument/2006/relationships/hyperlink" Target="https://www.elgaronline.com/view/edcoll/9781783476220/9781783476220.00016.xml" TargetMode="External"/><Relationship Id="rId100" Type="http://schemas.openxmlformats.org/officeDocument/2006/relationships/hyperlink" Target="https://www.routledge.com/Transnational-Environmental-Crime/White/p/book/9781409447856" TargetMode="External"/><Relationship Id="rId105" Type="http://schemas.openxmlformats.org/officeDocument/2006/relationships/hyperlink" Target="https://www.sciencedirect.com/science/article/abs/pii/S1462901119311669" TargetMode="External"/><Relationship Id="rId126" Type="http://schemas.openxmlformats.org/officeDocument/2006/relationships/hyperlink" Target="https://cites.org/eng/app/appendices.php" TargetMode="External"/><Relationship Id="rId147" Type="http://schemas.openxmlformats.org/officeDocument/2006/relationships/hyperlink" Target="https://www.science.org/doi/abs/10.1126/science.aaa3141" TargetMode="External"/><Relationship Id="rId8" Type="http://schemas.openxmlformats.org/officeDocument/2006/relationships/hyperlink" Target="https://www.safeseas.net/evidence/2020/02/10/wildlife-trafficking/" TargetMode="External"/><Relationship Id="rId51" Type="http://schemas.openxmlformats.org/officeDocument/2006/relationships/hyperlink" Target="https://www.safeseas.net/evidence/2020/02/10/wildlife-trafficking/" TargetMode="External"/><Relationship Id="rId72" Type="http://schemas.openxmlformats.org/officeDocument/2006/relationships/hyperlink" Target="https://www.tandfonline.com/doi/abs/10.1080/01639620701457808" TargetMode="External"/><Relationship Id="rId93" Type="http://schemas.openxmlformats.org/officeDocument/2006/relationships/hyperlink" Target="https://cites.org/sites/default/files/common/docs/CITES-trade-snapshot-eng.pdf" TargetMode="External"/><Relationship Id="rId98" Type="http://schemas.openxmlformats.org/officeDocument/2006/relationships/hyperlink" Target="https://www.undp.org/africa/press-releases/imo-develop-guidelines-prevention-and-suppression-wildlife-trafficking" TargetMode="External"/><Relationship Id="rId121" Type="http://schemas.openxmlformats.org/officeDocument/2006/relationships/hyperlink" Target="https://digitalcommons.law.ggu.edu/cgi/viewcontent.cgi?article=1034&amp;context=annlsurvey" TargetMode="External"/><Relationship Id="rId142" Type="http://schemas.openxmlformats.org/officeDocument/2006/relationships/hyperlink" Target="https://wwwcdn.imo.org/localresources/en/OurWork/Facilitation/Facilitation/FAL.5-Circ..50.pdf"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4255</Words>
  <Characters>24259</Characters>
  <Application>Microsoft Office Word</Application>
  <DocSecurity>0</DocSecurity>
  <Lines>202</Lines>
  <Paragraphs>56</Paragraphs>
  <ScaleCrop>false</ScaleCrop>
  <Company>University of Bristol</Company>
  <LinksUpToDate>false</LinksUpToDate>
  <CharactersWithSpaces>28458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1</cp:revision>
  <dcterms:created xsi:type="dcterms:W3CDTF">2024-01-04T16:11:00Z</dcterms:created>
  <dcterms:modified xsi:type="dcterms:W3CDTF">2024-01-04T16:11:00Z</dcterms:modified>
</cp:coreProperties>
</file>