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31179" w14:textId="66DBD783" w:rsidR="00AA1CC9" w:rsidRPr="00AA1CC9" w:rsidRDefault="00AA1CC9" w:rsidP="00AA1CC9">
      <w:pPr>
        <w:rPr>
          <w:b/>
          <w:bCs/>
          <w:lang w:val="en-US"/>
        </w:rPr>
      </w:pPr>
      <w:r w:rsidRPr="00AA1CC9">
        <w:rPr>
          <w:b/>
          <w:bCs/>
          <w:lang w:val="en-US"/>
        </w:rPr>
        <w:t>Regional Maritime Security Arrangements in the South Pacific</w:t>
      </w:r>
    </w:p>
    <w:p w14:paraId="1DEC3460" w14:textId="49960031" w:rsidR="00AA1CC9" w:rsidRDefault="00AA1CC9" w:rsidP="00AA1CC9"/>
    <w:p w14:paraId="5111A46A" w14:textId="6533B940" w:rsidR="00AA1CC9" w:rsidRPr="002E62DA" w:rsidRDefault="00AA1CC9" w:rsidP="00AA1CC9">
      <w:pPr>
        <w:rPr>
          <w:b/>
          <w:bCs/>
          <w:lang w:val="en-US"/>
        </w:rPr>
      </w:pPr>
      <w:r w:rsidRPr="002E62DA">
        <w:rPr>
          <w:b/>
          <w:bCs/>
          <w:lang w:val="en-US"/>
        </w:rPr>
        <w:t xml:space="preserve"> Regional Maritime Security Arrangements (RMSAs)</w:t>
      </w:r>
    </w:p>
    <w:p w14:paraId="560E7535" w14:textId="4D036FF3" w:rsidR="00AA1CC9" w:rsidRDefault="00AA1CC9" w:rsidP="00AA1CC9">
      <w:pPr>
        <w:rPr>
          <w:lang w:val="en-US"/>
        </w:rPr>
      </w:pPr>
    </w:p>
    <w:p w14:paraId="223F6036" w14:textId="4BE7E1B7" w:rsidR="00AA1CC9" w:rsidRDefault="00AA1CC9" w:rsidP="00AA1CC9">
      <w:pPr>
        <w:rPr>
          <w:lang w:val="en-US"/>
        </w:rPr>
      </w:pPr>
      <w:r>
        <w:rPr>
          <w:lang w:val="en-US"/>
        </w:rPr>
        <w:t xml:space="preserve">An initial mapping has revealed </w:t>
      </w:r>
      <w:r>
        <w:t xml:space="preserve">21 </w:t>
      </w:r>
      <w:r>
        <w:rPr>
          <w:lang w:val="en-US"/>
        </w:rPr>
        <w:t xml:space="preserve">maritime security </w:t>
      </w:r>
      <w:proofErr w:type="gramStart"/>
      <w:r>
        <w:rPr>
          <w:lang w:val="en-US"/>
        </w:rPr>
        <w:t>arrangements</w:t>
      </w:r>
      <w:proofErr w:type="gramEnd"/>
    </w:p>
    <w:p w14:paraId="19CAF862" w14:textId="031FCBF6" w:rsidR="00F04304" w:rsidRDefault="00F04304" w:rsidP="00AA1CC9">
      <w:pPr>
        <w:rPr>
          <w:lang w:val="en-US"/>
        </w:rPr>
      </w:pPr>
    </w:p>
    <w:p w14:paraId="3866EE86" w14:textId="77777777" w:rsidR="00F04304" w:rsidRDefault="00F04304" w:rsidP="00F04304">
      <w:r>
        <w:t>Council of Regional Organizations in the Pacific (CROP) Marine Sector Working Group</w:t>
      </w:r>
    </w:p>
    <w:p w14:paraId="745ABAAD" w14:textId="77777777" w:rsidR="00AA1CC9" w:rsidRDefault="00AA1CC9" w:rsidP="00AA1CC9">
      <w:r>
        <w:t>Forum Fishery Agency (FFA, Solomon Islands)</w:t>
      </w:r>
    </w:p>
    <w:p w14:paraId="32315125" w14:textId="3CC37C87" w:rsidR="00F04304" w:rsidRDefault="00F04304" w:rsidP="00F04304">
      <w:r>
        <w:t xml:space="preserve">Oceania Customs Organisation </w:t>
      </w:r>
      <w:proofErr w:type="spellStart"/>
      <w:r>
        <w:t>Secreteriat</w:t>
      </w:r>
      <w:proofErr w:type="spellEnd"/>
      <w:r>
        <w:t xml:space="preserve"> (OCO)</w:t>
      </w:r>
    </w:p>
    <w:p w14:paraId="68B24C9C" w14:textId="676B92CC" w:rsidR="00F04304" w:rsidRDefault="00F04304" w:rsidP="00F04304">
      <w:r>
        <w:t xml:space="preserve">Pacific European Union Marine Partnership Programme (PEUMP), managed by </w:t>
      </w:r>
      <w:proofErr w:type="gramStart"/>
      <w:r>
        <w:t>SPC</w:t>
      </w:r>
      <w:proofErr w:type="gramEnd"/>
    </w:p>
    <w:p w14:paraId="78B11617" w14:textId="77777777" w:rsidR="00F04304" w:rsidRDefault="00F04304" w:rsidP="00F04304">
      <w:r>
        <w:t>Pacific Immigration Development Community (PIDC)</w:t>
      </w:r>
    </w:p>
    <w:p w14:paraId="4D01FC3E" w14:textId="77777777" w:rsidR="00F04304" w:rsidRDefault="00F04304" w:rsidP="00F04304">
      <w:r>
        <w:t>Pacific Immigration Directors' Conference</w:t>
      </w:r>
    </w:p>
    <w:p w14:paraId="2DD948CB" w14:textId="77777777" w:rsidR="00F04304" w:rsidRDefault="00F04304" w:rsidP="00F04304">
      <w:r>
        <w:t xml:space="preserve">Pacific Island Forum (PIF, </w:t>
      </w:r>
      <w:proofErr w:type="spellStart"/>
      <w:r>
        <w:t>Fijji</w:t>
      </w:r>
      <w:proofErr w:type="spellEnd"/>
      <w:r>
        <w:t>)</w:t>
      </w:r>
    </w:p>
    <w:p w14:paraId="5C281358" w14:textId="73351BAC" w:rsidR="00F04304" w:rsidRDefault="00F04304" w:rsidP="00F04304">
      <w:r>
        <w:t>Pacific Islands Chiefs of Police (PICP)</w:t>
      </w:r>
    </w:p>
    <w:p w14:paraId="08E34B72" w14:textId="1F689D49" w:rsidR="00F04304" w:rsidRDefault="00F04304" w:rsidP="00F04304">
      <w:r>
        <w:t>Pacific Islands Development Programme (PIDP)</w:t>
      </w:r>
    </w:p>
    <w:p w14:paraId="7FEA4311" w14:textId="201F58D8" w:rsidR="00F04304" w:rsidRDefault="00F04304" w:rsidP="00F04304">
      <w:r>
        <w:t>Pacific Maritime Transport Alliance (PMTA)</w:t>
      </w:r>
    </w:p>
    <w:p w14:paraId="31FD5FD1" w14:textId="77777777" w:rsidR="00F04304" w:rsidRDefault="00F04304" w:rsidP="00F04304">
      <w:r>
        <w:t>Pacific Ocean Alliance</w:t>
      </w:r>
    </w:p>
    <w:p w14:paraId="3740372C" w14:textId="77777777" w:rsidR="00F04304" w:rsidRDefault="00F04304" w:rsidP="00F04304">
      <w:r>
        <w:t>Pacific Ocean Small Craft Tracking System (POSTS)</w:t>
      </w:r>
    </w:p>
    <w:p w14:paraId="244B4BE2" w14:textId="77777777" w:rsidR="00F04304" w:rsidRDefault="00F04304" w:rsidP="00F04304">
      <w:r>
        <w:t>Pacific Regional Infrastructure Facility (PRIF)</w:t>
      </w:r>
    </w:p>
    <w:p w14:paraId="0F9F7014" w14:textId="77777777" w:rsidR="00F04304" w:rsidRDefault="00F04304" w:rsidP="00F04304">
      <w:r>
        <w:t xml:space="preserve">Pacific Regional </w:t>
      </w:r>
      <w:proofErr w:type="spellStart"/>
      <w:r>
        <w:t>Oceanscape</w:t>
      </w:r>
      <w:proofErr w:type="spellEnd"/>
      <w:r>
        <w:t xml:space="preserve"> Program (PROP), </w:t>
      </w:r>
      <w:proofErr w:type="spellStart"/>
      <w:r>
        <w:t>WOrld</w:t>
      </w:r>
      <w:proofErr w:type="spellEnd"/>
      <w:r>
        <w:t xml:space="preserve"> Bank, MPA</w:t>
      </w:r>
    </w:p>
    <w:p w14:paraId="09ADE8AE" w14:textId="1B5DFB6C" w:rsidR="00AA1CC9" w:rsidRDefault="00AA1CC9" w:rsidP="00AA1CC9">
      <w:r>
        <w:t>Pacific Transnational Crime Network / Pacific Transnational Crime Coordination Centre (PTCCC)</w:t>
      </w:r>
    </w:p>
    <w:p w14:paraId="6B7BE401" w14:textId="58ED2EC5" w:rsidR="00AA1CC9" w:rsidRDefault="00AA1CC9" w:rsidP="00AA1CC9">
      <w:r>
        <w:t xml:space="preserve">Parties of the Nauru </w:t>
      </w:r>
      <w:proofErr w:type="spellStart"/>
      <w:r>
        <w:t>Agreemnt</w:t>
      </w:r>
      <w:proofErr w:type="spellEnd"/>
      <w:r>
        <w:t xml:space="preserve"> (PNA, tuna)</w:t>
      </w:r>
    </w:p>
    <w:p w14:paraId="031D64B5" w14:textId="77777777" w:rsidR="00F04304" w:rsidRPr="00BF6730" w:rsidRDefault="00F04304" w:rsidP="00F04304">
      <w:pPr>
        <w:rPr>
          <w:lang w:val="en-US"/>
        </w:rPr>
      </w:pPr>
      <w:r>
        <w:t>Regional Fisheries Surveillance Centre (RFSC</w:t>
      </w:r>
      <w:r>
        <w:rPr>
          <w:lang w:val="en-US"/>
        </w:rPr>
        <w:t>)</w:t>
      </w:r>
    </w:p>
    <w:p w14:paraId="220BFC84" w14:textId="77777777" w:rsidR="00F04304" w:rsidRDefault="00F04304" w:rsidP="00F04304">
      <w:proofErr w:type="spellStart"/>
      <w:r>
        <w:t>Secreteriat</w:t>
      </w:r>
      <w:proofErr w:type="spellEnd"/>
      <w:r>
        <w:t xml:space="preserve"> of Pacific Community (SPC)</w:t>
      </w:r>
    </w:p>
    <w:p w14:paraId="63E832DE" w14:textId="77777777" w:rsidR="00F04304" w:rsidRDefault="00F04304" w:rsidP="00F04304">
      <w:r>
        <w:t>Secretariat of the South Pacific Regional Environment Programme (SPREP)</w:t>
      </w:r>
    </w:p>
    <w:p w14:paraId="0AE6EAAF" w14:textId="77777777" w:rsidR="00AA1CC9" w:rsidRDefault="00AA1CC9" w:rsidP="00AA1CC9">
      <w:proofErr w:type="spellStart"/>
      <w:r>
        <w:t>Te</w:t>
      </w:r>
      <w:proofErr w:type="spellEnd"/>
      <w:r>
        <w:t xml:space="preserve"> Vaka Moana (TVM)</w:t>
      </w:r>
    </w:p>
    <w:p w14:paraId="57C5F9D7" w14:textId="77777777" w:rsidR="00AA1CC9" w:rsidRDefault="00AA1CC9" w:rsidP="00AA1CC9">
      <w:r>
        <w:t>Western and Central Pacific Fisheries Commission (WCPFC, migratory species)</w:t>
      </w:r>
    </w:p>
    <w:p w14:paraId="610E84C5" w14:textId="77777777" w:rsidR="00AA1CC9" w:rsidRDefault="00AA1CC9" w:rsidP="00AA1CC9"/>
    <w:sectPr w:rsidR="00AA1CC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CC9"/>
    <w:rsid w:val="002E62DA"/>
    <w:rsid w:val="00733CC6"/>
    <w:rsid w:val="00863AF1"/>
    <w:rsid w:val="008E503B"/>
    <w:rsid w:val="009D56EF"/>
    <w:rsid w:val="00AA1CC9"/>
    <w:rsid w:val="00BF6730"/>
    <w:rsid w:val="00CC0E8B"/>
    <w:rsid w:val="00F04304"/>
    <w:rsid w:val="00F56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7711E8"/>
  <w15:chartTrackingRefBased/>
  <w15:docId w15:val="{3E64F317-D203-4430-A8DA-9AD4EF98D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Bueger</dc:creator>
  <cp:keywords/>
  <dc:description/>
  <cp:lastModifiedBy>Timothy Edmunds</cp:lastModifiedBy>
  <cp:revision>6</cp:revision>
  <dcterms:created xsi:type="dcterms:W3CDTF">2020-05-04T13:50:00Z</dcterms:created>
  <dcterms:modified xsi:type="dcterms:W3CDTF">2024-01-04T15:50:00Z</dcterms:modified>
</cp:coreProperties>
</file>