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C4CE1BA" w:rsidR="00830C66" w:rsidRPr="00044F85" w:rsidRDefault="00F2738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rre arō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1F9B821" w:rsidR="00830C66" w:rsidRPr="00044F85" w:rsidRDefault="00F27385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suu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EE45135" w:rsidR="00830C66" w:rsidRPr="00044F85" w:rsidRDefault="00F2738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E12A2EF" w:rsidR="00830C66" w:rsidRPr="00044F85" w:rsidRDefault="00F27385" w:rsidP="00B8255B">
            <w:pPr>
              <w:rPr>
                <w:sz w:val="32"/>
              </w:rPr>
            </w:pPr>
            <w:r>
              <w:rPr>
                <w:sz w:val="32"/>
              </w:rPr>
              <w:t>Meri ma flang we ma nghe 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EFB63ED" w:rsidR="00830C66" w:rsidRPr="00044F85" w:rsidRDefault="00F27385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mofoone 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27385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F9F6AF-C942-4EAF-908D-15B443E453D2}"/>
</file>

<file path=customXml/itemProps2.xml><?xml version="1.0" encoding="utf-8"?>
<ds:datastoreItem xmlns:ds="http://schemas.openxmlformats.org/officeDocument/2006/customXml" ds:itemID="{CFF8CC46-41A0-42D5-ABBB-30FBC5D833FB}"/>
</file>

<file path=customXml/itemProps3.xml><?xml version="1.0" encoding="utf-8"?>
<ds:datastoreItem xmlns:ds="http://schemas.openxmlformats.org/officeDocument/2006/customXml" ds:itemID="{9136251E-B182-495B-B815-203FC37148CD}"/>
</file>

<file path=customXml/itemProps4.xml><?xml version="1.0" encoding="utf-8"?>
<ds:datastoreItem xmlns:ds="http://schemas.openxmlformats.org/officeDocument/2006/customXml" ds:itemID="{147F33BF-4FB3-4D9E-BF6B-1106D1513544}"/>
</file>

<file path=customXml/itemProps5.xml><?xml version="1.0" encoding="utf-8"?>
<ds:datastoreItem xmlns:ds="http://schemas.openxmlformats.org/officeDocument/2006/customXml" ds:itemID="{814D92B0-402A-4265-B41C-BE3F3CA89753}"/>
</file>

<file path=customXml/itemProps6.xml><?xml version="1.0" encoding="utf-8"?>
<ds:datastoreItem xmlns:ds="http://schemas.openxmlformats.org/officeDocument/2006/customXml" ds:itemID="{F6AA67FD-B86B-4154-B668-05E388BF9B0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62</Words>
  <Characters>359</Characters>
  <Application>Microsoft Office Word</Application>
  <DocSecurity>0</DocSecurity>
  <Lines>2</Lines>
  <Paragraphs>1</Paragraphs>
  <ScaleCrop>false</ScaleCrop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2022-08-22T20:08:00Z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