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58A0A" w14:textId="61814721" w:rsidR="002C2576" w:rsidRPr="002C2576" w:rsidRDefault="002C2576" w:rsidP="002C2576">
      <w:pPr>
        <w:spacing w:after="0"/>
        <w:jc w:val="center"/>
        <w:rPr>
          <w:b/>
          <w:color w:val="00B0F0"/>
          <w:lang w:val="es-CO"/>
        </w:rPr>
      </w:pPr>
      <w:r>
        <w:rPr>
          <w:b/>
          <w:color w:val="00B0F0"/>
          <w:lang w:val="es-CO"/>
        </w:rPr>
        <w:t xml:space="preserve">Guía de Entrevista </w:t>
      </w:r>
      <w:r w:rsidR="00080DCE">
        <w:rPr>
          <w:b/>
          <w:color w:val="00B0F0"/>
          <w:lang w:val="es-CO"/>
        </w:rPr>
        <w:t>MM</w:t>
      </w:r>
    </w:p>
    <w:p w14:paraId="09DD6D64" w14:textId="77777777" w:rsidR="002C2576" w:rsidRPr="002C2576" w:rsidRDefault="002C2576" w:rsidP="002C2576">
      <w:pPr>
        <w:spacing w:after="0"/>
        <w:jc w:val="center"/>
        <w:rPr>
          <w:b/>
          <w:color w:val="00B0F0"/>
          <w:lang w:val="es-CO"/>
        </w:rPr>
      </w:pPr>
      <w:r w:rsidRPr="002C2576">
        <w:rPr>
          <w:b/>
          <w:color w:val="00B0F0"/>
          <w:lang w:val="es-CO"/>
        </w:rPr>
        <w:t xml:space="preserve">Estudio audiencia </w:t>
      </w:r>
    </w:p>
    <w:p w14:paraId="19741070" w14:textId="77777777" w:rsidR="00080DCE" w:rsidRPr="002C2576" w:rsidRDefault="00080DCE" w:rsidP="002C2576">
      <w:pPr>
        <w:jc w:val="center"/>
        <w:rPr>
          <w:lang w:val="es-CO"/>
        </w:rPr>
      </w:pPr>
    </w:p>
    <w:p w14:paraId="14A746D9" w14:textId="77777777" w:rsidR="002C2576" w:rsidRPr="00155460" w:rsidRDefault="002C2576" w:rsidP="002C2576">
      <w:pPr>
        <w:pStyle w:val="ListParagraph"/>
        <w:numPr>
          <w:ilvl w:val="0"/>
          <w:numId w:val="5"/>
        </w:numPr>
        <w:rPr>
          <w:rFonts w:ascii="Arial" w:hAnsi="Arial" w:cs="Arial"/>
          <w:b/>
        </w:rPr>
      </w:pPr>
      <w:r w:rsidRPr="00155460">
        <w:rPr>
          <w:rFonts w:ascii="Arial" w:hAnsi="Arial" w:cs="Arial"/>
          <w:b/>
        </w:rPr>
        <w:t xml:space="preserve">General </w:t>
      </w:r>
    </w:p>
    <w:p w14:paraId="7055A21C" w14:textId="77777777" w:rsidR="002C2576" w:rsidRPr="00155460" w:rsidRDefault="002C2576" w:rsidP="002C2576">
      <w:pPr>
        <w:pStyle w:val="ListParagraph"/>
        <w:numPr>
          <w:ilvl w:val="1"/>
          <w:numId w:val="5"/>
        </w:numPr>
        <w:rPr>
          <w:rFonts w:ascii="Arial" w:hAnsi="Arial" w:cs="Arial"/>
          <w:lang w:val="es-CO"/>
        </w:rPr>
      </w:pPr>
      <w:r w:rsidRPr="00155460">
        <w:rPr>
          <w:rFonts w:ascii="Arial" w:hAnsi="Arial" w:cs="Arial"/>
          <w:lang w:val="es-CO"/>
        </w:rPr>
        <w:t>¿Podrías contarnos cómo fue que empezaste a reflexionar sobre el género y el lug</w:t>
      </w:r>
      <w:r w:rsidR="00155460">
        <w:rPr>
          <w:rFonts w:ascii="Arial" w:hAnsi="Arial" w:cs="Arial"/>
          <w:lang w:val="es-CO"/>
        </w:rPr>
        <w:t>ar de las mujeres en la champeta</w:t>
      </w:r>
      <w:r w:rsidRPr="00155460">
        <w:rPr>
          <w:rFonts w:ascii="Arial" w:hAnsi="Arial" w:cs="Arial"/>
          <w:lang w:val="es-CO"/>
        </w:rPr>
        <w:t>?</w:t>
      </w:r>
    </w:p>
    <w:p w14:paraId="2038FD9E" w14:textId="77777777" w:rsidR="002C2576" w:rsidRPr="00155460" w:rsidRDefault="002C2576" w:rsidP="002C2576">
      <w:pPr>
        <w:pStyle w:val="ListParagraph"/>
        <w:numPr>
          <w:ilvl w:val="1"/>
          <w:numId w:val="5"/>
        </w:numPr>
        <w:rPr>
          <w:rFonts w:ascii="Arial" w:hAnsi="Arial" w:cs="Arial"/>
          <w:lang w:val="es-CO"/>
        </w:rPr>
      </w:pPr>
      <w:r w:rsidRPr="00155460">
        <w:rPr>
          <w:rFonts w:ascii="Arial" w:hAnsi="Arial" w:cs="Arial"/>
          <w:lang w:val="es-CO"/>
        </w:rPr>
        <w:t>Cuéntanos ¿Cómo fue que te vinculaste y conociste el trabajo de William y su fundación? ¿de qué trata el proyecto que hace la fundación?</w:t>
      </w:r>
    </w:p>
    <w:p w14:paraId="45664A2D" w14:textId="77777777" w:rsidR="002C2576" w:rsidRPr="00155460" w:rsidRDefault="002C2576" w:rsidP="00155460">
      <w:pPr>
        <w:pStyle w:val="ListParagraph"/>
        <w:numPr>
          <w:ilvl w:val="1"/>
          <w:numId w:val="5"/>
        </w:numPr>
        <w:rPr>
          <w:rFonts w:ascii="Arial" w:hAnsi="Arial" w:cs="Arial"/>
          <w:lang w:val="es-CO"/>
        </w:rPr>
      </w:pPr>
      <w:r w:rsidRPr="00155460">
        <w:rPr>
          <w:rFonts w:ascii="Arial" w:hAnsi="Arial" w:cs="Arial"/>
          <w:lang w:val="es-CO"/>
        </w:rPr>
        <w:t xml:space="preserve"> ¿Cuál es el lugar que tiene la ch</w:t>
      </w:r>
      <w:r w:rsidR="00155460">
        <w:rPr>
          <w:rFonts w:ascii="Arial" w:hAnsi="Arial" w:cs="Arial"/>
          <w:lang w:val="es-CO"/>
        </w:rPr>
        <w:t>ampeta y su reivindicación en ese</w:t>
      </w:r>
      <w:r w:rsidRPr="00155460">
        <w:rPr>
          <w:rFonts w:ascii="Arial" w:hAnsi="Arial" w:cs="Arial"/>
          <w:lang w:val="es-CO"/>
        </w:rPr>
        <w:t xml:space="preserve"> proyecto?</w:t>
      </w:r>
    </w:p>
    <w:p w14:paraId="00386789" w14:textId="77777777" w:rsidR="002C2576" w:rsidRPr="00155460" w:rsidRDefault="002C2576">
      <w:pPr>
        <w:rPr>
          <w:rFonts w:ascii="Arial" w:hAnsi="Arial" w:cs="Arial"/>
          <w:lang w:val="es-CO"/>
        </w:rPr>
      </w:pPr>
    </w:p>
    <w:p w14:paraId="0EE89551" w14:textId="77777777" w:rsidR="002C2576" w:rsidRPr="00155460" w:rsidRDefault="002C2576" w:rsidP="002C2576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lang w:eastAsia="en-GB"/>
        </w:rPr>
      </w:pPr>
      <w:r w:rsidRPr="00155460">
        <w:rPr>
          <w:rFonts w:ascii="Arial" w:eastAsia="Times New Roman" w:hAnsi="Arial" w:cs="Arial"/>
          <w:b/>
          <w:bCs/>
          <w:i/>
          <w:iCs/>
          <w:color w:val="000000"/>
          <w:lang w:eastAsia="en-GB"/>
        </w:rPr>
        <w:t>Mujeres en la champeta</w:t>
      </w:r>
    </w:p>
    <w:p w14:paraId="0BB4EDCB" w14:textId="77777777" w:rsidR="002C2576" w:rsidRPr="002C2576" w:rsidRDefault="002C2576" w:rsidP="002C2576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 w:rsidRPr="002C2576">
        <w:rPr>
          <w:rFonts w:ascii="Arial" w:eastAsia="Times New Roman" w:hAnsi="Arial" w:cs="Arial"/>
          <w:color w:val="000000"/>
          <w:lang w:val="es-CO" w:eastAsia="en-GB"/>
        </w:rPr>
        <w:t> Desde su percepción sobre la champeta actual ¿qué papel considera usted que tienen las mujeres que escriben y se manifiestan a través de este género de la champeta?</w:t>
      </w:r>
    </w:p>
    <w:p w14:paraId="37132A6B" w14:textId="77777777" w:rsidR="002C2576" w:rsidRPr="002C2576" w:rsidRDefault="002C2576" w:rsidP="002C2576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 w:rsidRPr="00155460">
        <w:rPr>
          <w:rFonts w:ascii="Arial" w:eastAsia="Times New Roman" w:hAnsi="Arial" w:cs="Arial"/>
          <w:color w:val="000000"/>
          <w:lang w:val="es-CO" w:eastAsia="en-GB"/>
        </w:rPr>
        <w:t xml:space="preserve">Además de la cuestión del género, ¿Cuáles otros factores consideras que son importantes de analizar o reflexionar en la champeta? </w:t>
      </w:r>
      <w:r w:rsidRPr="002C2576">
        <w:rPr>
          <w:rFonts w:ascii="Arial" w:eastAsia="Times New Roman" w:hAnsi="Arial" w:cs="Arial"/>
          <w:color w:val="000000"/>
          <w:lang w:val="es-CO" w:eastAsia="en-GB"/>
        </w:rPr>
        <w:t>(pregunta por las transversalidades, no solo es mujer es mujer negra, es mujer negra de clase popular, es mujer negra pobre</w:t>
      </w:r>
      <w:r w:rsidR="00155460">
        <w:rPr>
          <w:rFonts w:ascii="Arial" w:eastAsia="Times New Roman" w:hAnsi="Arial" w:cs="Arial"/>
          <w:color w:val="000000"/>
          <w:lang w:val="es-CO" w:eastAsia="en-GB"/>
        </w:rPr>
        <w:t>, etc.</w:t>
      </w:r>
      <w:r w:rsidRPr="002C2576">
        <w:rPr>
          <w:rFonts w:ascii="Arial" w:eastAsia="Times New Roman" w:hAnsi="Arial" w:cs="Arial"/>
          <w:color w:val="000000"/>
          <w:lang w:val="es-CO" w:eastAsia="en-GB"/>
        </w:rPr>
        <w:t>)</w:t>
      </w:r>
    </w:p>
    <w:p w14:paraId="754F1434" w14:textId="77777777" w:rsidR="002C2576" w:rsidRPr="002C2576" w:rsidRDefault="002C2576" w:rsidP="002C2576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CO" w:eastAsia="en-GB"/>
        </w:rPr>
      </w:pPr>
      <w:r w:rsidRPr="002C2576">
        <w:rPr>
          <w:rFonts w:ascii="Arial" w:eastAsia="Times New Roman" w:hAnsi="Arial" w:cs="Arial"/>
          <w:color w:val="1D2228"/>
          <w:sz w:val="20"/>
          <w:szCs w:val="20"/>
          <w:lang w:val="es-CO" w:eastAsia="en-GB"/>
        </w:rPr>
        <w:br/>
      </w:r>
    </w:p>
    <w:p w14:paraId="75C7104A" w14:textId="77777777" w:rsidR="002C2576" w:rsidRPr="00155460" w:rsidRDefault="00155460" w:rsidP="002C2576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lang w:eastAsia="en-GB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en-GB"/>
        </w:rPr>
        <w:t xml:space="preserve">Barrio, </w:t>
      </w:r>
      <w:r w:rsidR="002C2576" w:rsidRPr="00155460">
        <w:rPr>
          <w:rFonts w:ascii="Arial" w:eastAsia="Times New Roman" w:hAnsi="Arial" w:cs="Arial"/>
          <w:b/>
          <w:bCs/>
          <w:i/>
          <w:iCs/>
          <w:color w:val="000000"/>
          <w:lang w:eastAsia="en-GB"/>
        </w:rPr>
        <w:t>champeta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en-GB"/>
        </w:rPr>
        <w:t xml:space="preserve"> y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000000"/>
          <w:lang w:eastAsia="en-GB"/>
        </w:rPr>
        <w:t>racismo</w:t>
      </w:r>
      <w:proofErr w:type="spellEnd"/>
      <w:r w:rsidR="002C2576" w:rsidRPr="00155460">
        <w:rPr>
          <w:rFonts w:ascii="Arial" w:eastAsia="Times New Roman" w:hAnsi="Arial" w:cs="Arial"/>
          <w:b/>
          <w:bCs/>
          <w:i/>
          <w:iCs/>
          <w:color w:val="000000"/>
          <w:lang w:eastAsia="en-GB"/>
        </w:rPr>
        <w:t>:</w:t>
      </w:r>
    </w:p>
    <w:p w14:paraId="70C8DB65" w14:textId="77777777" w:rsidR="002C2576" w:rsidRPr="002C2576" w:rsidRDefault="002C2576" w:rsidP="002C2576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lang w:val="es-CO" w:eastAsia="en-GB"/>
        </w:rPr>
      </w:pPr>
      <w:r w:rsidRPr="002C2576">
        <w:rPr>
          <w:rFonts w:ascii="Arial" w:eastAsia="Times New Roman" w:hAnsi="Arial" w:cs="Arial"/>
          <w:color w:val="000000"/>
          <w:lang w:val="es-CO" w:eastAsia="en-GB"/>
        </w:rPr>
        <w:t> </w:t>
      </w:r>
      <w:r w:rsidRPr="00155460">
        <w:rPr>
          <w:rFonts w:ascii="Arial" w:eastAsia="Times New Roman" w:hAnsi="Arial" w:cs="Arial"/>
          <w:color w:val="000000"/>
          <w:lang w:val="es-CO" w:eastAsia="en-GB"/>
        </w:rPr>
        <w:t xml:space="preserve">¿Qué otros estereotipos usted considera que hay que revisar críticamente en la champeta? Por ejemplo, piense en las narrativas de champeta, sus letras, su puesta en escena, etc.  </w:t>
      </w:r>
    </w:p>
    <w:p w14:paraId="64959CE9" w14:textId="77777777" w:rsidR="002C2576" w:rsidRPr="002C2576" w:rsidRDefault="002C2576" w:rsidP="002C2576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 w:rsidRPr="00155460">
        <w:rPr>
          <w:rFonts w:ascii="Arial" w:eastAsia="Times New Roman" w:hAnsi="Arial" w:cs="Arial"/>
          <w:color w:val="000000"/>
          <w:lang w:val="es-CO" w:eastAsia="en-GB"/>
        </w:rPr>
        <w:t>En la charla pasada hablamos de las diferencias entre escuchar champeta en zonas exclusivas de Cartagena</w:t>
      </w:r>
      <w:r w:rsidR="00155460">
        <w:rPr>
          <w:rFonts w:ascii="Arial" w:eastAsia="Times New Roman" w:hAnsi="Arial" w:cs="Arial"/>
          <w:color w:val="000000"/>
          <w:lang w:val="es-CO" w:eastAsia="en-GB"/>
        </w:rPr>
        <w:t>,</w:t>
      </w:r>
      <w:r w:rsidRPr="00155460">
        <w:rPr>
          <w:rFonts w:ascii="Arial" w:eastAsia="Times New Roman" w:hAnsi="Arial" w:cs="Arial"/>
          <w:color w:val="000000"/>
          <w:lang w:val="es-CO" w:eastAsia="en-GB"/>
        </w:rPr>
        <w:t xml:space="preserve"> en contraste con escuchar champeta en los barrios ¿para usted cuales son las principales diferencias entre ambas? </w:t>
      </w:r>
    </w:p>
    <w:p w14:paraId="5AB19426" w14:textId="77777777" w:rsidR="002C2576" w:rsidRPr="00155460" w:rsidRDefault="002C2576" w:rsidP="002C2576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 w:rsidRPr="00155460">
        <w:rPr>
          <w:rFonts w:ascii="Arial" w:eastAsia="Times New Roman" w:hAnsi="Arial" w:cs="Arial"/>
          <w:color w:val="000000"/>
          <w:lang w:val="es-CO" w:eastAsia="en-GB"/>
        </w:rPr>
        <w:t>Durante la charla mencionaste que no te gustaba la champeta, pero sí la terapia ¿para usted cual es la principal diferencia entre champeta y terapia?</w:t>
      </w:r>
    </w:p>
    <w:p w14:paraId="698D5928" w14:textId="77777777" w:rsidR="002C2576" w:rsidRDefault="002C2576" w:rsidP="002C2576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 w:rsidRPr="00155460">
        <w:rPr>
          <w:rFonts w:ascii="Arial" w:eastAsia="Times New Roman" w:hAnsi="Arial" w:cs="Arial"/>
          <w:color w:val="000000"/>
          <w:lang w:val="es-CO" w:eastAsia="en-GB"/>
        </w:rPr>
        <w:t>¿</w:t>
      </w:r>
      <w:r w:rsidR="00155460">
        <w:rPr>
          <w:rFonts w:ascii="Arial" w:eastAsia="Times New Roman" w:hAnsi="Arial" w:cs="Arial"/>
          <w:color w:val="000000"/>
          <w:lang w:val="es-CO" w:eastAsia="en-GB"/>
        </w:rPr>
        <w:t>D</w:t>
      </w:r>
      <w:r w:rsidRPr="002C2576">
        <w:rPr>
          <w:rFonts w:ascii="Arial" w:eastAsia="Times New Roman" w:hAnsi="Arial" w:cs="Arial"/>
          <w:color w:val="000000"/>
          <w:lang w:val="es-CO" w:eastAsia="en-GB"/>
        </w:rPr>
        <w:t xml:space="preserve">e qué </w:t>
      </w:r>
      <w:r w:rsidRPr="00155460">
        <w:rPr>
          <w:rFonts w:ascii="Arial" w:eastAsia="Times New Roman" w:hAnsi="Arial" w:cs="Arial"/>
          <w:color w:val="000000"/>
          <w:lang w:val="es-CO" w:eastAsia="en-GB"/>
        </w:rPr>
        <w:t xml:space="preserve">forma la “terapia” es una </w:t>
      </w:r>
      <w:r w:rsidR="00155460">
        <w:rPr>
          <w:rFonts w:ascii="Arial" w:eastAsia="Times New Roman" w:hAnsi="Arial" w:cs="Arial"/>
          <w:color w:val="000000"/>
          <w:lang w:val="es-CO" w:eastAsia="en-GB"/>
        </w:rPr>
        <w:t>manera de reivindicar la champeta</w:t>
      </w:r>
      <w:r w:rsidRPr="00155460">
        <w:rPr>
          <w:rFonts w:ascii="Arial" w:eastAsia="Times New Roman" w:hAnsi="Arial" w:cs="Arial"/>
          <w:color w:val="000000"/>
          <w:lang w:val="es-CO" w:eastAsia="en-GB"/>
        </w:rPr>
        <w:t xml:space="preserve"> como una cultura popular en Cartagena? </w:t>
      </w:r>
      <w:r w:rsidRPr="002C2576">
        <w:rPr>
          <w:rFonts w:ascii="Arial" w:eastAsia="Times New Roman" w:hAnsi="Arial" w:cs="Arial"/>
          <w:color w:val="000000"/>
          <w:lang w:val="es-CO" w:eastAsia="en-GB"/>
        </w:rPr>
        <w:t xml:space="preserve"> </w:t>
      </w:r>
    </w:p>
    <w:p w14:paraId="6EA24E30" w14:textId="77777777" w:rsidR="00155460" w:rsidRDefault="00155460" w:rsidP="002C2576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>
        <w:rPr>
          <w:rFonts w:ascii="Arial" w:eastAsia="Times New Roman" w:hAnsi="Arial" w:cs="Arial"/>
          <w:color w:val="000000"/>
          <w:lang w:val="es-CO" w:eastAsia="en-GB"/>
        </w:rPr>
        <w:t xml:space="preserve">Durante la charla pasada, reflexionábamos que en Cartagena hay racismos hacia las personas por su color de piel, ¿Qué otras formas de racismo usted puede identificar en la ciudad? </w:t>
      </w:r>
    </w:p>
    <w:p w14:paraId="639E6E89" w14:textId="77777777" w:rsidR="00155460" w:rsidRPr="002C2576" w:rsidRDefault="00155460" w:rsidP="002C2576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>
        <w:rPr>
          <w:rFonts w:ascii="Arial" w:eastAsia="Times New Roman" w:hAnsi="Arial" w:cs="Arial"/>
          <w:color w:val="000000"/>
          <w:lang w:val="es-CO" w:eastAsia="en-GB"/>
        </w:rPr>
        <w:t>Desde su punto de vista, ¿hay racismo contra la champeta y la gente ‘</w:t>
      </w:r>
      <w:proofErr w:type="spellStart"/>
      <w:r>
        <w:rPr>
          <w:rFonts w:ascii="Arial" w:eastAsia="Times New Roman" w:hAnsi="Arial" w:cs="Arial"/>
          <w:color w:val="000000"/>
          <w:lang w:val="es-CO" w:eastAsia="en-GB"/>
        </w:rPr>
        <w:t>champetúa</w:t>
      </w:r>
      <w:proofErr w:type="spellEnd"/>
      <w:r>
        <w:rPr>
          <w:rFonts w:ascii="Arial" w:eastAsia="Times New Roman" w:hAnsi="Arial" w:cs="Arial"/>
          <w:color w:val="000000"/>
          <w:lang w:val="es-CO" w:eastAsia="en-GB"/>
        </w:rPr>
        <w:t xml:space="preserve">’? ¿de qué manera se manifiesta ese racismo? </w:t>
      </w:r>
    </w:p>
    <w:p w14:paraId="50037B93" w14:textId="77777777" w:rsidR="002C2576" w:rsidRPr="002C2576" w:rsidRDefault="002C2576" w:rsidP="002C2576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CO" w:eastAsia="en-GB"/>
        </w:rPr>
      </w:pPr>
      <w:r w:rsidRPr="002C2576">
        <w:rPr>
          <w:rFonts w:ascii="Arial" w:eastAsia="Times New Roman" w:hAnsi="Arial" w:cs="Arial"/>
          <w:color w:val="1D2228"/>
          <w:sz w:val="20"/>
          <w:szCs w:val="20"/>
          <w:lang w:val="es-CO" w:eastAsia="en-GB"/>
        </w:rPr>
        <w:br/>
      </w:r>
    </w:p>
    <w:p w14:paraId="30A88F45" w14:textId="77777777" w:rsidR="002C2576" w:rsidRPr="00155460" w:rsidRDefault="00155460" w:rsidP="00155460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lang w:val="es-CO" w:eastAsia="en-GB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val="es-CO" w:eastAsia="en-GB"/>
        </w:rPr>
        <w:t>Antirracismo, m</w:t>
      </w:r>
      <w:r w:rsidR="002C2576" w:rsidRPr="00155460">
        <w:rPr>
          <w:rFonts w:ascii="Arial" w:eastAsia="Times New Roman" w:hAnsi="Arial" w:cs="Arial"/>
          <w:b/>
          <w:bCs/>
          <w:i/>
          <w:iCs/>
          <w:color w:val="000000"/>
          <w:lang w:val="es-CO" w:eastAsia="en-GB"/>
        </w:rPr>
        <w:t>ovimiento de reivindicación de la champeta y redes sociales</w:t>
      </w:r>
      <w:r w:rsidRPr="00155460">
        <w:rPr>
          <w:rFonts w:ascii="Arial" w:eastAsia="Times New Roman" w:hAnsi="Arial" w:cs="Arial"/>
          <w:b/>
          <w:bCs/>
          <w:i/>
          <w:iCs/>
          <w:color w:val="000000"/>
          <w:lang w:val="es-CO" w:eastAsia="en-GB"/>
        </w:rPr>
        <w:t>:</w:t>
      </w:r>
    </w:p>
    <w:p w14:paraId="4D8D0DE0" w14:textId="77777777" w:rsidR="002C2576" w:rsidRPr="002C2576" w:rsidRDefault="002C2576" w:rsidP="002C2576">
      <w:pPr>
        <w:numPr>
          <w:ilvl w:val="1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 w:rsidRPr="002C2576">
        <w:rPr>
          <w:rFonts w:ascii="Arial" w:eastAsia="Times New Roman" w:hAnsi="Arial" w:cs="Arial"/>
          <w:color w:val="000000"/>
          <w:lang w:val="es-CO" w:eastAsia="en-GB"/>
        </w:rPr>
        <w:t>¿Cuál es su cercanía con los procesos de reivindicación del género de la champeta?</w:t>
      </w:r>
    </w:p>
    <w:p w14:paraId="375A32FA" w14:textId="77777777" w:rsidR="002C2576" w:rsidRPr="002C2576" w:rsidRDefault="002C2576" w:rsidP="002C2576">
      <w:pPr>
        <w:numPr>
          <w:ilvl w:val="1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 w:rsidRPr="002C2576">
        <w:rPr>
          <w:rFonts w:ascii="Arial" w:eastAsia="Times New Roman" w:hAnsi="Arial" w:cs="Arial"/>
          <w:color w:val="000000"/>
          <w:lang w:val="es-CO" w:eastAsia="en-GB"/>
        </w:rPr>
        <w:t>¿conoce usted o cuál cree que es el papel de las mujeres en este proceso?</w:t>
      </w:r>
    </w:p>
    <w:p w14:paraId="1A626A2D" w14:textId="77777777" w:rsidR="002C2576" w:rsidRPr="00155460" w:rsidRDefault="002C2576" w:rsidP="002C2576">
      <w:pPr>
        <w:numPr>
          <w:ilvl w:val="1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s-CO" w:eastAsia="en-GB"/>
        </w:rPr>
      </w:pPr>
      <w:r w:rsidRPr="002C2576">
        <w:rPr>
          <w:rFonts w:ascii="Arial" w:eastAsia="Times New Roman" w:hAnsi="Arial" w:cs="Arial"/>
          <w:color w:val="000000"/>
          <w:lang w:val="es-CO" w:eastAsia="en-GB"/>
        </w:rPr>
        <w:t>¿cómo circulan estos procesos de reivindicación de la champeta, visto desde su experiencia, en las redes sociales?</w:t>
      </w:r>
    </w:p>
    <w:p w14:paraId="4E49A09E" w14:textId="5E88C85C" w:rsidR="002C2576" w:rsidRPr="00080DCE" w:rsidRDefault="00155460" w:rsidP="00DC7AFE">
      <w:pPr>
        <w:numPr>
          <w:ilvl w:val="1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s-CO" w:eastAsia="en-GB"/>
        </w:rPr>
      </w:pPr>
      <w:r w:rsidRPr="00080DCE">
        <w:rPr>
          <w:rFonts w:ascii="Arial" w:eastAsia="Times New Roman" w:hAnsi="Arial" w:cs="Arial"/>
          <w:color w:val="000000"/>
          <w:lang w:val="es-CO" w:eastAsia="en-GB"/>
        </w:rPr>
        <w:t xml:space="preserve">¿Qué opinión te merece los procesos de reivindicación de la champeta en redes sociales? Piense, por ejemplo, en las publicaciones de Facebook, en los grupos y páginas de Facebook y en la publicidad general que se le da a ese proceso por redes sociales. </w:t>
      </w:r>
      <w:r w:rsidR="002C2576" w:rsidRPr="00080DCE">
        <w:rPr>
          <w:rFonts w:ascii="Arial" w:eastAsia="Times New Roman" w:hAnsi="Arial" w:cs="Arial"/>
          <w:color w:val="1D2228"/>
          <w:sz w:val="20"/>
          <w:szCs w:val="20"/>
          <w:lang w:val="es-CO" w:eastAsia="en-GB"/>
        </w:rPr>
        <w:br/>
      </w:r>
    </w:p>
    <w:p w14:paraId="79A3BC4A" w14:textId="77777777" w:rsidR="002C2576" w:rsidRPr="00155460" w:rsidRDefault="002C2576">
      <w:pPr>
        <w:rPr>
          <w:rFonts w:ascii="Arial" w:hAnsi="Arial" w:cs="Arial"/>
          <w:lang w:val="es-CO"/>
        </w:rPr>
      </w:pPr>
    </w:p>
    <w:sectPr w:rsidR="002C2576" w:rsidRPr="0015546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05564" w14:textId="77777777" w:rsidR="005A798F" w:rsidRDefault="005A798F" w:rsidP="002C2576">
      <w:pPr>
        <w:spacing w:after="0" w:line="240" w:lineRule="auto"/>
      </w:pPr>
      <w:r>
        <w:separator/>
      </w:r>
    </w:p>
  </w:endnote>
  <w:endnote w:type="continuationSeparator" w:id="0">
    <w:p w14:paraId="6513CAB5" w14:textId="77777777" w:rsidR="005A798F" w:rsidRDefault="005A798F" w:rsidP="002C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5C7E" w14:textId="77777777" w:rsidR="005A798F" w:rsidRDefault="005A798F" w:rsidP="002C2576">
      <w:pPr>
        <w:spacing w:after="0" w:line="240" w:lineRule="auto"/>
      </w:pPr>
      <w:r>
        <w:separator/>
      </w:r>
    </w:p>
  </w:footnote>
  <w:footnote w:type="continuationSeparator" w:id="0">
    <w:p w14:paraId="631510A3" w14:textId="77777777" w:rsidR="005A798F" w:rsidRDefault="005A798F" w:rsidP="002C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53FA" w14:textId="77777777" w:rsidR="002C2576" w:rsidRDefault="002C2576">
    <w:pPr>
      <w:pStyle w:val="Header"/>
    </w:pPr>
    <w:r w:rsidRPr="002C2576">
      <w:rPr>
        <w:noProof/>
      </w:rPr>
      <w:drawing>
        <wp:anchor distT="0" distB="0" distL="114300" distR="114300" simplePos="0" relativeHeight="251659264" behindDoc="1" locked="0" layoutInCell="1" allowOverlap="1" wp14:anchorId="04CECC9F" wp14:editId="0C8CA052">
          <wp:simplePos x="0" y="0"/>
          <wp:positionH relativeFrom="column">
            <wp:posOffset>-457200</wp:posOffset>
          </wp:positionH>
          <wp:positionV relativeFrom="paragraph">
            <wp:posOffset>-38735</wp:posOffset>
          </wp:positionV>
          <wp:extent cx="1185545" cy="501650"/>
          <wp:effectExtent l="0" t="0" r="0" b="0"/>
          <wp:wrapTight wrapText="bothSides">
            <wp:wrapPolygon edited="0">
              <wp:start x="0" y="0"/>
              <wp:lineTo x="0" y="20506"/>
              <wp:lineTo x="2777" y="20506"/>
              <wp:lineTo x="21172" y="20506"/>
              <wp:lineTo x="21172" y="0"/>
              <wp:lineTo x="0" y="0"/>
            </wp:wrapPolygon>
          </wp:wrapTight>
          <wp:docPr id="2" name="Picture 2" descr="E:\Diciembre- marzo fildwork\Metodologia afecto y audiencia\Logo_Universidad_de_Manchester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Diciembre- marzo fildwork\Metodologia afecto y audiencia\Logo_Universidad_de_Manchester_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2576">
      <w:rPr>
        <w:noProof/>
      </w:rPr>
      <w:drawing>
        <wp:anchor distT="0" distB="0" distL="114300" distR="114300" simplePos="0" relativeHeight="251660288" behindDoc="1" locked="0" layoutInCell="1" allowOverlap="1" wp14:anchorId="09EF11E1" wp14:editId="338D9F09">
          <wp:simplePos x="0" y="0"/>
          <wp:positionH relativeFrom="column">
            <wp:posOffset>4781550</wp:posOffset>
          </wp:positionH>
          <wp:positionV relativeFrom="paragraph">
            <wp:posOffset>-133985</wp:posOffset>
          </wp:positionV>
          <wp:extent cx="1435100" cy="535514"/>
          <wp:effectExtent l="0" t="0" r="0" b="0"/>
          <wp:wrapTight wrapText="bothSides">
            <wp:wrapPolygon edited="0">
              <wp:start x="0" y="0"/>
              <wp:lineTo x="0" y="20754"/>
              <wp:lineTo x="21218" y="20754"/>
              <wp:lineTo x="21218" y="0"/>
              <wp:lineTo x="0" y="0"/>
            </wp:wrapPolygon>
          </wp:wrapTight>
          <wp:docPr id="3" name="Picture 3" descr="\\nask.man.ac.uk\home$\My Pictures\_CARLA 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nask.man.ac.uk\home$\My Pictures\_CARLA -03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535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D4BA8"/>
    <w:multiLevelType w:val="multilevel"/>
    <w:tmpl w:val="5918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432386"/>
    <w:multiLevelType w:val="hybridMultilevel"/>
    <w:tmpl w:val="E39A37C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217DE"/>
    <w:multiLevelType w:val="multilevel"/>
    <w:tmpl w:val="893C2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595819"/>
    <w:multiLevelType w:val="multilevel"/>
    <w:tmpl w:val="0FA48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F270D1"/>
    <w:multiLevelType w:val="hybridMultilevel"/>
    <w:tmpl w:val="33860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A64E1"/>
    <w:multiLevelType w:val="multilevel"/>
    <w:tmpl w:val="BC56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85570173">
    <w:abstractNumId w:val="3"/>
  </w:num>
  <w:num w:numId="2" w16cid:durableId="830021616">
    <w:abstractNumId w:val="0"/>
  </w:num>
  <w:num w:numId="3" w16cid:durableId="1315795761">
    <w:abstractNumId w:val="5"/>
  </w:num>
  <w:num w:numId="4" w16cid:durableId="864321533">
    <w:abstractNumId w:val="2"/>
  </w:num>
  <w:num w:numId="5" w16cid:durableId="836001683">
    <w:abstractNumId w:val="4"/>
  </w:num>
  <w:num w:numId="6" w16cid:durableId="1609582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576"/>
    <w:rsid w:val="00080DCE"/>
    <w:rsid w:val="00155460"/>
    <w:rsid w:val="002C2576"/>
    <w:rsid w:val="005A798F"/>
    <w:rsid w:val="00884A08"/>
    <w:rsid w:val="00D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24F1C"/>
  <w15:chartTrackingRefBased/>
  <w15:docId w15:val="{5EC8C1AC-CB7E-43CB-8F2A-5C07D77D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2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C25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576"/>
  </w:style>
  <w:style w:type="paragraph" w:styleId="Footer">
    <w:name w:val="footer"/>
    <w:basedOn w:val="Normal"/>
    <w:link w:val="FooterChar"/>
    <w:uiPriority w:val="99"/>
    <w:unhideWhenUsed/>
    <w:rsid w:val="002C25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576"/>
  </w:style>
  <w:style w:type="paragraph" w:styleId="ListParagraph">
    <w:name w:val="List Paragraph"/>
    <w:basedOn w:val="Normal"/>
    <w:uiPriority w:val="34"/>
    <w:qFormat/>
    <w:rsid w:val="002C2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9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Correa angulo</dc:creator>
  <cp:keywords/>
  <dc:description/>
  <cp:lastModifiedBy>Peter Wade</cp:lastModifiedBy>
  <cp:revision>2</cp:revision>
  <dcterms:created xsi:type="dcterms:W3CDTF">2023-10-13T15:30:00Z</dcterms:created>
  <dcterms:modified xsi:type="dcterms:W3CDTF">2023-10-13T15:30:00Z</dcterms:modified>
</cp:coreProperties>
</file>