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8F55" w14:textId="77777777" w:rsidR="00A66025" w:rsidRDefault="00751C31">
      <w:pP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05C94A48" wp14:editId="163357EB">
            <wp:extent cx="6479230" cy="889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479230" cy="889000"/>
                    </a:xfrm>
                    <a:prstGeom prst="rect">
                      <a:avLst/>
                    </a:prstGeom>
                    <a:ln/>
                  </pic:spPr>
                </pic:pic>
              </a:graphicData>
            </a:graphic>
          </wp:inline>
        </w:drawing>
      </w:r>
    </w:p>
    <w:p w14:paraId="6BA689A4" w14:textId="77777777" w:rsidR="00A66025" w:rsidRDefault="00A66025">
      <w:pPr>
        <w:pStyle w:val="Heading1"/>
        <w:spacing w:before="0" w:after="0"/>
        <w:rPr>
          <w:rFonts w:ascii="Calibri" w:eastAsia="Calibri" w:hAnsi="Calibri" w:cs="Calibri"/>
        </w:rPr>
      </w:pPr>
    </w:p>
    <w:p w14:paraId="6EFB49A4" w14:textId="77777777" w:rsidR="00A66025" w:rsidRDefault="00A66025"/>
    <w:p w14:paraId="39451C87" w14:textId="77777777" w:rsidR="00A66025" w:rsidRDefault="00A66025"/>
    <w:p w14:paraId="2B643BF0" w14:textId="77777777" w:rsidR="00A66025" w:rsidRDefault="00A66025"/>
    <w:p w14:paraId="3F5C384F" w14:textId="77777777" w:rsidR="00A66025" w:rsidRDefault="00751C31">
      <w:pPr>
        <w:pBdr>
          <w:top w:val="nil"/>
          <w:left w:val="nil"/>
          <w:bottom w:val="nil"/>
          <w:right w:val="nil"/>
          <w:between w:val="nil"/>
        </w:pBdr>
        <w:jc w:val="center"/>
        <w:rPr>
          <w:rFonts w:ascii="Calibri" w:eastAsia="Calibri" w:hAnsi="Calibri" w:cs="Calibri"/>
          <w:b/>
          <w:color w:val="0070C0"/>
          <w:sz w:val="22"/>
          <w:szCs w:val="22"/>
        </w:rPr>
      </w:pPr>
      <w:r>
        <w:rPr>
          <w:rFonts w:ascii="Calibri" w:eastAsia="Calibri" w:hAnsi="Calibri" w:cs="Calibri"/>
          <w:smallCaps/>
          <w:color w:val="14171A"/>
          <w:sz w:val="32"/>
          <w:szCs w:val="32"/>
          <w:highlight w:val="white"/>
        </w:rPr>
        <w:t>Health, Social, Economic &amp; Cultural impacts of Covid-19</w:t>
      </w:r>
      <w:r>
        <w:rPr>
          <w:rFonts w:ascii="Calibri" w:eastAsia="Calibri" w:hAnsi="Calibri" w:cs="Calibri"/>
          <w:smallCaps/>
          <w:color w:val="14171A"/>
          <w:sz w:val="32"/>
          <w:szCs w:val="32"/>
          <w:highlight w:val="white"/>
        </w:rPr>
        <w:br/>
        <w:t xml:space="preserve"> on Migrant Essential Workers</w:t>
      </w:r>
    </w:p>
    <w:p w14:paraId="4FE90B89" w14:textId="77777777" w:rsidR="00A66025" w:rsidRDefault="00A66025">
      <w:pPr>
        <w:pBdr>
          <w:top w:val="nil"/>
          <w:left w:val="nil"/>
          <w:bottom w:val="nil"/>
          <w:right w:val="nil"/>
          <w:between w:val="nil"/>
        </w:pBdr>
        <w:jc w:val="both"/>
        <w:rPr>
          <w:rFonts w:ascii="Calibri" w:eastAsia="Calibri" w:hAnsi="Calibri" w:cs="Calibri"/>
          <w:b/>
          <w:color w:val="0070C0"/>
          <w:sz w:val="22"/>
          <w:szCs w:val="22"/>
        </w:rPr>
      </w:pPr>
    </w:p>
    <w:p w14:paraId="3A6C62A2" w14:textId="77777777" w:rsidR="00A66025" w:rsidRDefault="00751C31">
      <w:pPr>
        <w:pStyle w:val="Heading1"/>
        <w:spacing w:before="0" w:after="0"/>
        <w:jc w:val="center"/>
        <w:rPr>
          <w:rFonts w:ascii="Calibri" w:eastAsia="Calibri" w:hAnsi="Calibri" w:cs="Calibri"/>
          <w:b w:val="0"/>
          <w:color w:val="0070C0"/>
        </w:rPr>
      </w:pPr>
      <w:r>
        <w:rPr>
          <w:rFonts w:ascii="Calibri" w:eastAsia="Calibri" w:hAnsi="Calibri" w:cs="Calibri"/>
        </w:rPr>
        <w:t>Participant Information Sheet – Expert interview</w:t>
      </w:r>
    </w:p>
    <w:p w14:paraId="6B10AEDA" w14:textId="77777777" w:rsidR="00A66025" w:rsidRDefault="00A66025">
      <w:pPr>
        <w:pBdr>
          <w:top w:val="nil"/>
          <w:left w:val="nil"/>
          <w:bottom w:val="nil"/>
          <w:right w:val="nil"/>
          <w:between w:val="nil"/>
        </w:pBdr>
        <w:jc w:val="both"/>
        <w:rPr>
          <w:rFonts w:ascii="Calibri" w:eastAsia="Calibri" w:hAnsi="Calibri" w:cs="Calibri"/>
          <w:b/>
          <w:color w:val="0070C0"/>
          <w:sz w:val="22"/>
          <w:szCs w:val="22"/>
        </w:rPr>
      </w:pPr>
    </w:p>
    <w:p w14:paraId="7A10BE67"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6F65741F" w14:textId="77777777" w:rsidR="00A66025" w:rsidRDefault="00751C31">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Researchers:</w:t>
      </w:r>
      <w:r>
        <w:rPr>
          <w:rFonts w:ascii="Calibri" w:eastAsia="Calibri" w:hAnsi="Calibri" w:cs="Calibri"/>
          <w:color w:val="000000"/>
          <w:sz w:val="22"/>
          <w:szCs w:val="22"/>
        </w:rPr>
        <w:t xml:space="preserve"> Dr Paulina Trevena, Dr Kasia Narkowicz, </w:t>
      </w:r>
      <w:r>
        <w:rPr>
          <w:rFonts w:ascii="Calibri" w:eastAsia="Calibri" w:hAnsi="Calibri" w:cs="Calibri"/>
          <w:sz w:val="22"/>
          <w:szCs w:val="22"/>
        </w:rPr>
        <w:t xml:space="preserve">Dr Anna Gawlewicz, </w:t>
      </w:r>
      <w:r>
        <w:rPr>
          <w:rFonts w:ascii="Calibri" w:eastAsia="Calibri" w:hAnsi="Calibri" w:cs="Calibri"/>
          <w:color w:val="000000"/>
          <w:sz w:val="22"/>
          <w:szCs w:val="22"/>
        </w:rPr>
        <w:t>Dr Aneta Piekut &amp; Prof. Sharon Wright</w:t>
      </w:r>
    </w:p>
    <w:p w14:paraId="2224A919"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7377E3D8" w14:textId="77777777" w:rsidR="00A66025" w:rsidRDefault="00751C31">
      <w:pPr>
        <w:pBdr>
          <w:top w:val="nil"/>
          <w:left w:val="nil"/>
          <w:bottom w:val="nil"/>
          <w:right w:val="nil"/>
          <w:between w:val="nil"/>
        </w:pBdr>
        <w:jc w:val="both"/>
        <w:rPr>
          <w:rFonts w:ascii="Calibri" w:eastAsia="Calibri" w:hAnsi="Calibri" w:cs="Calibri"/>
          <w:i/>
          <w:color w:val="000000"/>
          <w:sz w:val="24"/>
          <w:szCs w:val="24"/>
        </w:rPr>
      </w:pPr>
      <w:r>
        <w:rPr>
          <w:rFonts w:ascii="Calibri" w:eastAsia="Calibri" w:hAnsi="Calibri" w:cs="Calibri"/>
          <w:i/>
          <w:color w:val="000000"/>
          <w:sz w:val="24"/>
          <w:szCs w:val="24"/>
        </w:rPr>
        <w:t xml:space="preserve">You are being invited to take part in a research study. Before you decide to take </w:t>
      </w:r>
      <w:proofErr w:type="gramStart"/>
      <w:r>
        <w:rPr>
          <w:rFonts w:ascii="Calibri" w:eastAsia="Calibri" w:hAnsi="Calibri" w:cs="Calibri"/>
          <w:i/>
          <w:color w:val="000000"/>
          <w:sz w:val="24"/>
          <w:szCs w:val="24"/>
        </w:rPr>
        <w:t>part</w:t>
      </w:r>
      <w:proofErr w:type="gramEnd"/>
      <w:r>
        <w:rPr>
          <w:rFonts w:ascii="Calibri" w:eastAsia="Calibri" w:hAnsi="Calibri" w:cs="Calibri"/>
          <w:i/>
          <w:color w:val="000000"/>
          <w:sz w:val="24"/>
          <w:szCs w:val="24"/>
        </w:rPr>
        <w:t xml:space="preserve"> it is important for you to understand why the research is being done and what it will involve. Please read the following informati</w:t>
      </w:r>
      <w:r>
        <w:rPr>
          <w:rFonts w:ascii="Calibri" w:eastAsia="Calibri" w:hAnsi="Calibri" w:cs="Calibri"/>
          <w:i/>
          <w:color w:val="000000"/>
          <w:sz w:val="24"/>
          <w:szCs w:val="24"/>
        </w:rPr>
        <w:t xml:space="preserve">on carefully and discuss it with others if you wish. Ask the researchers if there is anything that is not clear or if you would like more information. Take some time to decide </w:t>
      </w:r>
      <w:proofErr w:type="gramStart"/>
      <w:r>
        <w:rPr>
          <w:rFonts w:ascii="Calibri" w:eastAsia="Calibri" w:hAnsi="Calibri" w:cs="Calibri"/>
          <w:i/>
          <w:color w:val="000000"/>
          <w:sz w:val="24"/>
          <w:szCs w:val="24"/>
        </w:rPr>
        <w:t>whether or not</w:t>
      </w:r>
      <w:proofErr w:type="gramEnd"/>
      <w:r>
        <w:rPr>
          <w:rFonts w:ascii="Calibri" w:eastAsia="Calibri" w:hAnsi="Calibri" w:cs="Calibri"/>
          <w:i/>
          <w:color w:val="000000"/>
          <w:sz w:val="24"/>
          <w:szCs w:val="24"/>
        </w:rPr>
        <w:t xml:space="preserve"> you wish to take part. Thank you for reading this.</w:t>
      </w:r>
    </w:p>
    <w:p w14:paraId="596CC569"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3CDE355F" w14:textId="77777777" w:rsidR="00A66025" w:rsidRDefault="00751C31">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What is the r</w:t>
      </w:r>
      <w:r>
        <w:rPr>
          <w:rFonts w:ascii="Calibri" w:eastAsia="Calibri" w:hAnsi="Calibri" w:cs="Calibri"/>
          <w:b/>
          <w:color w:val="000000"/>
          <w:sz w:val="22"/>
          <w:szCs w:val="22"/>
        </w:rPr>
        <w:t>esearch about?</w:t>
      </w:r>
    </w:p>
    <w:p w14:paraId="33B24A64" w14:textId="77777777" w:rsidR="00A66025" w:rsidRDefault="00751C31">
      <w:pPr>
        <w:shd w:val="clear" w:color="auto" w:fill="FFFFFF"/>
        <w:jc w:val="both"/>
        <w:rPr>
          <w:rFonts w:ascii="Calibri" w:eastAsia="Calibri" w:hAnsi="Calibri" w:cs="Calibri"/>
          <w:sz w:val="22"/>
          <w:szCs w:val="22"/>
        </w:rPr>
      </w:pPr>
      <w:r>
        <w:rPr>
          <w:rFonts w:ascii="Calibri" w:eastAsia="Calibri" w:hAnsi="Calibri" w:cs="Calibri"/>
          <w:sz w:val="22"/>
          <w:szCs w:val="22"/>
        </w:rPr>
        <w:t>This project investigates varied impacts of COVID-19 on the migrant essential workforce and how these might impact on their continued stay in the UK. It focuses on the largest non-British nationality in the UK, the Polish community, who - while employed ac</w:t>
      </w:r>
      <w:r>
        <w:rPr>
          <w:rFonts w:ascii="Calibri" w:eastAsia="Calibri" w:hAnsi="Calibri" w:cs="Calibri"/>
          <w:sz w:val="22"/>
          <w:szCs w:val="22"/>
        </w:rPr>
        <w:t xml:space="preserve">ross a range of roles and sectors - are overrepresented in essential work. </w:t>
      </w:r>
    </w:p>
    <w:p w14:paraId="59DC9FBD" w14:textId="77777777" w:rsidR="00A66025" w:rsidRDefault="00A66025">
      <w:pPr>
        <w:shd w:val="clear" w:color="auto" w:fill="FFFFFF"/>
        <w:jc w:val="both"/>
        <w:rPr>
          <w:rFonts w:ascii="Calibri" w:eastAsia="Calibri" w:hAnsi="Calibri" w:cs="Calibri"/>
          <w:sz w:val="10"/>
          <w:szCs w:val="10"/>
        </w:rPr>
      </w:pPr>
    </w:p>
    <w:p w14:paraId="7FE90573" w14:textId="77777777" w:rsidR="00A66025" w:rsidRDefault="00751C31">
      <w:pPr>
        <w:shd w:val="clear" w:color="auto" w:fill="FFFFFF"/>
        <w:jc w:val="both"/>
        <w:rPr>
          <w:rFonts w:ascii="Calibri" w:eastAsia="Calibri" w:hAnsi="Calibri" w:cs="Calibri"/>
          <w:sz w:val="22"/>
          <w:szCs w:val="22"/>
        </w:rPr>
      </w:pPr>
      <w:r>
        <w:rPr>
          <w:rFonts w:ascii="Calibri" w:eastAsia="Calibri" w:hAnsi="Calibri" w:cs="Calibri"/>
          <w:sz w:val="22"/>
          <w:szCs w:val="22"/>
        </w:rPr>
        <w:t>As part of this study, we are looking at support and service provision for migrant essential workers in the UK. It is for this reason that you are contacted and invited to speak a</w:t>
      </w:r>
      <w:r>
        <w:rPr>
          <w:rFonts w:ascii="Calibri" w:eastAsia="Calibri" w:hAnsi="Calibri" w:cs="Calibri"/>
          <w:sz w:val="22"/>
          <w:szCs w:val="22"/>
        </w:rPr>
        <w:t xml:space="preserve">bout the work of your organisation and/or your initiative. The study aims to raise awareness of the needs and challenges </w:t>
      </w:r>
      <w:proofErr w:type="gramStart"/>
      <w:r>
        <w:rPr>
          <w:rFonts w:ascii="Calibri" w:eastAsia="Calibri" w:hAnsi="Calibri" w:cs="Calibri"/>
          <w:sz w:val="22"/>
          <w:szCs w:val="22"/>
        </w:rPr>
        <w:t>that migrant essential workers</w:t>
      </w:r>
      <w:proofErr w:type="gramEnd"/>
      <w:r>
        <w:rPr>
          <w:rFonts w:ascii="Calibri" w:eastAsia="Calibri" w:hAnsi="Calibri" w:cs="Calibri"/>
          <w:sz w:val="22"/>
          <w:szCs w:val="22"/>
        </w:rPr>
        <w:t xml:space="preserve"> experience during the pandemic. It will produce findings that will be of interest not only to the academ</w:t>
      </w:r>
      <w:r>
        <w:rPr>
          <w:rFonts w:ascii="Calibri" w:eastAsia="Calibri" w:hAnsi="Calibri" w:cs="Calibri"/>
          <w:sz w:val="22"/>
          <w:szCs w:val="22"/>
        </w:rPr>
        <w:t xml:space="preserve">ic community, but also to UK </w:t>
      </w:r>
      <w:proofErr w:type="gramStart"/>
      <w:r>
        <w:rPr>
          <w:rFonts w:ascii="Calibri" w:eastAsia="Calibri" w:hAnsi="Calibri" w:cs="Calibri"/>
          <w:sz w:val="22"/>
          <w:szCs w:val="22"/>
        </w:rPr>
        <w:t>policy-makers</w:t>
      </w:r>
      <w:proofErr w:type="gramEnd"/>
      <w:r>
        <w:rPr>
          <w:rFonts w:ascii="Calibri" w:eastAsia="Calibri" w:hAnsi="Calibri" w:cs="Calibri"/>
          <w:sz w:val="22"/>
          <w:szCs w:val="22"/>
        </w:rPr>
        <w:t xml:space="preserve"> and practitioners from voluntary and public sector organisations.</w:t>
      </w:r>
    </w:p>
    <w:p w14:paraId="29830D48"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23A14A6A" w14:textId="77777777" w:rsidR="00A66025" w:rsidRDefault="00751C31">
      <w:pP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Why have I been chosen?</w:t>
      </w:r>
    </w:p>
    <w:p w14:paraId="7DB09461" w14:textId="77777777" w:rsidR="00A66025" w:rsidRDefault="00751C31">
      <w:pPr>
        <w:jc w:val="both"/>
        <w:rPr>
          <w:rFonts w:ascii="Calibri" w:eastAsia="Calibri" w:hAnsi="Calibri" w:cs="Calibri"/>
          <w:sz w:val="22"/>
          <w:szCs w:val="22"/>
        </w:rPr>
      </w:pPr>
      <w:r>
        <w:rPr>
          <w:rFonts w:ascii="Calibri" w:eastAsia="Calibri" w:hAnsi="Calibri" w:cs="Calibri"/>
          <w:sz w:val="22"/>
          <w:szCs w:val="22"/>
        </w:rPr>
        <w:t xml:space="preserve">You have been contacted as a representative of a voluntary or public sector organisation/service/initiative working with migrant essential workers and/or migrant and minority ethnic client groups. We would like to speak to you about the activities of your </w:t>
      </w:r>
      <w:r>
        <w:rPr>
          <w:rFonts w:ascii="Calibri" w:eastAsia="Calibri" w:hAnsi="Calibri" w:cs="Calibri"/>
          <w:sz w:val="22"/>
          <w:szCs w:val="22"/>
        </w:rPr>
        <w:t>organisation and your opinions on the situation and needs of migrant essential workers.</w:t>
      </w:r>
    </w:p>
    <w:p w14:paraId="7A393F33" w14:textId="77777777" w:rsidR="00A66025" w:rsidRDefault="00A66025">
      <w:pPr>
        <w:pBdr>
          <w:top w:val="nil"/>
          <w:left w:val="nil"/>
          <w:bottom w:val="nil"/>
          <w:right w:val="nil"/>
          <w:between w:val="nil"/>
        </w:pBdr>
        <w:jc w:val="both"/>
        <w:rPr>
          <w:rFonts w:ascii="Calibri" w:eastAsia="Calibri" w:hAnsi="Calibri" w:cs="Calibri"/>
          <w:b/>
          <w:color w:val="000000"/>
          <w:sz w:val="22"/>
          <w:szCs w:val="22"/>
        </w:rPr>
      </w:pPr>
    </w:p>
    <w:p w14:paraId="013A9260" w14:textId="77777777" w:rsidR="00A66025" w:rsidRDefault="00751C31">
      <w:pPr>
        <w:shd w:val="clear" w:color="auto" w:fill="FFFFFF"/>
        <w:spacing w:line="276" w:lineRule="auto"/>
        <w:jc w:val="both"/>
        <w:rPr>
          <w:rFonts w:ascii="Calibri" w:eastAsia="Calibri" w:hAnsi="Calibri" w:cs="Calibri"/>
          <w:sz w:val="22"/>
          <w:szCs w:val="22"/>
        </w:rPr>
      </w:pPr>
      <w:r>
        <w:rPr>
          <w:rFonts w:ascii="Calibri" w:eastAsia="Calibri" w:hAnsi="Calibri" w:cs="Calibri"/>
          <w:b/>
          <w:sz w:val="22"/>
          <w:szCs w:val="22"/>
          <w:highlight w:val="white"/>
        </w:rPr>
        <w:t>What does taking part in this study involve?</w:t>
      </w:r>
    </w:p>
    <w:p w14:paraId="3F0E1051" w14:textId="77777777" w:rsidR="00A66025" w:rsidRDefault="00751C31">
      <w:pPr>
        <w:jc w:val="both"/>
        <w:rPr>
          <w:rFonts w:ascii="Calibri" w:eastAsia="Calibri" w:hAnsi="Calibri" w:cs="Calibri"/>
          <w:color w:val="000000"/>
          <w:sz w:val="22"/>
          <w:szCs w:val="22"/>
        </w:rPr>
      </w:pPr>
      <w:r>
        <w:rPr>
          <w:rFonts w:ascii="Calibri" w:eastAsia="Calibri" w:hAnsi="Calibri" w:cs="Calibri"/>
          <w:sz w:val="22"/>
          <w:szCs w:val="22"/>
        </w:rPr>
        <w:t>Participation involves an interview that will take approximately 1 hour. The interview will take place online - we will pr</w:t>
      </w:r>
      <w:r>
        <w:rPr>
          <w:rFonts w:ascii="Calibri" w:eastAsia="Calibri" w:hAnsi="Calibri" w:cs="Calibri"/>
          <w:sz w:val="22"/>
          <w:szCs w:val="22"/>
        </w:rPr>
        <w:t xml:space="preserve">ovide a secure link to a video call. If you are unable to take a video call, we can arrange the interview via telephone. We will record the interview with your permission. </w:t>
      </w:r>
      <w:r>
        <w:rPr>
          <w:rFonts w:ascii="Calibri" w:eastAsia="Calibri" w:hAnsi="Calibri" w:cs="Calibri"/>
          <w:color w:val="000000"/>
          <w:sz w:val="22"/>
          <w:szCs w:val="22"/>
        </w:rPr>
        <w:t>The interview will cover issues such as your organisations’ remit and activities, yo</w:t>
      </w:r>
      <w:r>
        <w:rPr>
          <w:rFonts w:ascii="Calibri" w:eastAsia="Calibri" w:hAnsi="Calibri" w:cs="Calibri"/>
          <w:color w:val="000000"/>
          <w:sz w:val="22"/>
          <w:szCs w:val="22"/>
        </w:rPr>
        <w:t>ur work with migrant essential workers/migrant populations and your awareness of how COVID-19 had been affecting them. You are welcome to raise any other topic which is important to the work of your organisation.</w:t>
      </w:r>
    </w:p>
    <w:p w14:paraId="1994CA0C" w14:textId="77777777" w:rsidR="00A66025" w:rsidRDefault="00A66025">
      <w:pPr>
        <w:jc w:val="both"/>
        <w:rPr>
          <w:rFonts w:ascii="Calibri" w:eastAsia="Calibri" w:hAnsi="Calibri" w:cs="Calibri"/>
          <w:sz w:val="22"/>
          <w:szCs w:val="22"/>
        </w:rPr>
      </w:pPr>
    </w:p>
    <w:p w14:paraId="7C17EC66" w14:textId="77777777" w:rsidR="00A66025" w:rsidRDefault="00751C31">
      <w:pPr>
        <w:shd w:val="clear" w:color="auto" w:fill="FFFFFF"/>
        <w:spacing w:line="276" w:lineRule="auto"/>
        <w:jc w:val="both"/>
        <w:rPr>
          <w:rFonts w:ascii="Calibri" w:eastAsia="Calibri" w:hAnsi="Calibri" w:cs="Calibri"/>
          <w:sz w:val="22"/>
          <w:szCs w:val="22"/>
        </w:rPr>
      </w:pPr>
      <w:r>
        <w:rPr>
          <w:rFonts w:ascii="Calibri" w:eastAsia="Calibri" w:hAnsi="Calibri" w:cs="Calibri"/>
          <w:b/>
          <w:sz w:val="22"/>
          <w:szCs w:val="22"/>
          <w:highlight w:val="white"/>
        </w:rPr>
        <w:t>What will happen to the information I prov</w:t>
      </w:r>
      <w:r>
        <w:rPr>
          <w:rFonts w:ascii="Calibri" w:eastAsia="Calibri" w:hAnsi="Calibri" w:cs="Calibri"/>
          <w:b/>
          <w:sz w:val="22"/>
          <w:szCs w:val="22"/>
          <w:highlight w:val="white"/>
        </w:rPr>
        <w:t xml:space="preserve">ide? </w:t>
      </w:r>
    </w:p>
    <w:p w14:paraId="3CD4EE2E" w14:textId="77777777" w:rsidR="00A66025" w:rsidRDefault="00751C31">
      <w:pPr>
        <w:jc w:val="both"/>
        <w:rPr>
          <w:rFonts w:ascii="Calibri" w:eastAsia="Calibri" w:hAnsi="Calibri" w:cs="Calibri"/>
          <w:sz w:val="22"/>
          <w:szCs w:val="22"/>
        </w:rPr>
      </w:pPr>
      <w:r>
        <w:rPr>
          <w:rFonts w:ascii="Calibri" w:eastAsia="Calibri" w:hAnsi="Calibri" w:cs="Calibri"/>
          <w:sz w:val="22"/>
          <w:szCs w:val="22"/>
        </w:rPr>
        <w:t xml:space="preserve">All data collected will be used for research purposes and only the research team will have access to them. </w:t>
      </w:r>
      <w:r>
        <w:rPr>
          <w:rFonts w:ascii="Calibri" w:eastAsia="Calibri" w:hAnsi="Calibri" w:cs="Calibri"/>
          <w:color w:val="000000"/>
          <w:sz w:val="22"/>
          <w:szCs w:val="22"/>
        </w:rPr>
        <w:t xml:space="preserve">It is entirely up to you and your </w:t>
      </w:r>
      <w:proofErr w:type="spellStart"/>
      <w:r>
        <w:rPr>
          <w:rFonts w:ascii="Calibri" w:eastAsia="Calibri" w:hAnsi="Calibri" w:cs="Calibri"/>
          <w:color w:val="000000"/>
          <w:sz w:val="22"/>
          <w:szCs w:val="22"/>
        </w:rPr>
        <w:t>ogranisation</w:t>
      </w:r>
      <w:proofErr w:type="spellEnd"/>
      <w:r>
        <w:rPr>
          <w:rFonts w:ascii="Calibri" w:eastAsia="Calibri" w:hAnsi="Calibri" w:cs="Calibri"/>
          <w:color w:val="000000"/>
          <w:sz w:val="22"/>
          <w:szCs w:val="22"/>
        </w:rPr>
        <w:t xml:space="preserve"> whether you and/or the organisation are named in the outputs arising from the study. If you wish</w:t>
      </w:r>
      <w:r>
        <w:rPr>
          <w:rFonts w:ascii="Calibri" w:eastAsia="Calibri" w:hAnsi="Calibri" w:cs="Calibri"/>
          <w:color w:val="000000"/>
          <w:sz w:val="22"/>
          <w:szCs w:val="22"/>
        </w:rPr>
        <w:t xml:space="preserve"> for you and/or your organisation not to be named, pseudonyms will be used.</w:t>
      </w:r>
      <w:r>
        <w:rPr>
          <w:rFonts w:ascii="Calibri" w:eastAsia="Calibri" w:hAnsi="Calibri" w:cs="Calibri"/>
          <w:sz w:val="22"/>
          <w:szCs w:val="22"/>
        </w:rPr>
        <w:t xml:space="preserve"> The audio file with your interview will be destroyed upon completion of the study (May 2022) and only a transcribed version will be retained for 10 years beyond this date. All elec</w:t>
      </w:r>
      <w:r>
        <w:rPr>
          <w:rFonts w:ascii="Calibri" w:eastAsia="Calibri" w:hAnsi="Calibri" w:cs="Calibri"/>
          <w:sz w:val="22"/>
          <w:szCs w:val="22"/>
        </w:rPr>
        <w:t xml:space="preserve">tronic data will be stored on password-protected drives and </w:t>
      </w:r>
      <w:r>
        <w:rPr>
          <w:rFonts w:ascii="Calibri" w:eastAsia="Calibri" w:hAnsi="Calibri" w:cs="Calibri"/>
          <w:sz w:val="22"/>
          <w:szCs w:val="22"/>
        </w:rPr>
        <w:lastRenderedPageBreak/>
        <w:t xml:space="preserve">printed data in a locked cabinet. Confidentiality will be respected subject to legal constraints and professional guidelines.  </w:t>
      </w:r>
    </w:p>
    <w:p w14:paraId="4FC22E8E"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6780E13D" w14:textId="77777777" w:rsidR="00A66025" w:rsidRDefault="00751C31">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Do I have to take part?</w:t>
      </w:r>
    </w:p>
    <w:p w14:paraId="564DD154" w14:textId="77777777" w:rsidR="00A66025" w:rsidRDefault="00751C31">
      <w:pPr>
        <w:jc w:val="both"/>
        <w:rPr>
          <w:rFonts w:ascii="Calibri" w:eastAsia="Calibri" w:hAnsi="Calibri" w:cs="Calibri"/>
          <w:sz w:val="22"/>
          <w:szCs w:val="22"/>
        </w:rPr>
      </w:pPr>
      <w:r>
        <w:rPr>
          <w:rFonts w:ascii="Calibri" w:eastAsia="Calibri" w:hAnsi="Calibri" w:cs="Calibri"/>
          <w:sz w:val="22"/>
          <w:szCs w:val="22"/>
        </w:rPr>
        <w:t>Your participation is entirely voluntary. Even if you decide to take part in the interview, you can refuse to answer any questions and are free to withdraw from the study at any time (until the point of depositing anonymised interview transcripts</w:t>
      </w:r>
      <w:r>
        <w:rPr>
          <w:rFonts w:ascii="Calibri" w:eastAsia="Calibri" w:hAnsi="Calibri" w:cs="Calibri"/>
        </w:rPr>
        <w:t xml:space="preserve"> in the</w:t>
      </w:r>
      <w:r>
        <w:rPr>
          <w:rFonts w:ascii="Calibri" w:eastAsia="Calibri" w:hAnsi="Calibri" w:cs="Calibri"/>
          <w:sz w:val="22"/>
          <w:szCs w:val="22"/>
        </w:rPr>
        <w:t xml:space="preserve"> UK</w:t>
      </w:r>
      <w:r>
        <w:rPr>
          <w:rFonts w:ascii="Calibri" w:eastAsia="Calibri" w:hAnsi="Calibri" w:cs="Calibri"/>
          <w:sz w:val="22"/>
          <w:szCs w:val="22"/>
        </w:rPr>
        <w:t xml:space="preserve"> Data Archive). </w:t>
      </w:r>
    </w:p>
    <w:p w14:paraId="02645A23" w14:textId="77777777" w:rsidR="00A66025" w:rsidRDefault="00A66025">
      <w:pPr>
        <w:pBdr>
          <w:top w:val="nil"/>
          <w:left w:val="nil"/>
          <w:bottom w:val="nil"/>
          <w:right w:val="nil"/>
          <w:between w:val="nil"/>
        </w:pBdr>
        <w:spacing w:line="276" w:lineRule="auto"/>
        <w:ind w:right="30"/>
        <w:jc w:val="both"/>
        <w:rPr>
          <w:rFonts w:ascii="Calibri" w:eastAsia="Calibri" w:hAnsi="Calibri" w:cs="Calibri"/>
          <w:b/>
          <w:color w:val="000000"/>
          <w:sz w:val="22"/>
          <w:szCs w:val="22"/>
        </w:rPr>
      </w:pPr>
    </w:p>
    <w:p w14:paraId="5EE2A34A" w14:textId="77777777" w:rsidR="00A66025" w:rsidRDefault="00751C31">
      <w:pPr>
        <w:pBdr>
          <w:top w:val="nil"/>
          <w:left w:val="nil"/>
          <w:bottom w:val="nil"/>
          <w:right w:val="nil"/>
          <w:between w:val="nil"/>
        </w:pBdr>
        <w:spacing w:line="276" w:lineRule="auto"/>
        <w:ind w:right="30"/>
        <w:jc w:val="both"/>
        <w:rPr>
          <w:rFonts w:ascii="Calibri" w:eastAsia="Calibri" w:hAnsi="Calibri" w:cs="Calibri"/>
          <w:color w:val="000000"/>
          <w:sz w:val="22"/>
          <w:szCs w:val="22"/>
        </w:rPr>
      </w:pPr>
      <w:r>
        <w:rPr>
          <w:rFonts w:ascii="Calibri" w:eastAsia="Calibri" w:hAnsi="Calibri" w:cs="Calibri"/>
          <w:b/>
          <w:color w:val="000000"/>
          <w:sz w:val="22"/>
          <w:szCs w:val="22"/>
        </w:rPr>
        <w:t>Why should I do this?</w:t>
      </w:r>
    </w:p>
    <w:p w14:paraId="379F3F07" w14:textId="77777777" w:rsidR="00A66025" w:rsidRDefault="00751C31">
      <w:pPr>
        <w:pBdr>
          <w:top w:val="nil"/>
          <w:left w:val="nil"/>
          <w:bottom w:val="nil"/>
          <w:right w:val="nil"/>
          <w:between w:val="nil"/>
        </w:pBdr>
        <w:ind w:right="30"/>
        <w:jc w:val="both"/>
        <w:rPr>
          <w:rFonts w:ascii="Calibri" w:eastAsia="Calibri" w:hAnsi="Calibri" w:cs="Calibri"/>
          <w:color w:val="000000"/>
          <w:sz w:val="22"/>
          <w:szCs w:val="22"/>
        </w:rPr>
      </w:pPr>
      <w:r>
        <w:rPr>
          <w:rFonts w:ascii="Calibri" w:eastAsia="Calibri" w:hAnsi="Calibri" w:cs="Calibri"/>
          <w:color w:val="000000"/>
          <w:sz w:val="22"/>
          <w:szCs w:val="22"/>
        </w:rPr>
        <w:t xml:space="preserve">The findings from the study will be of interest not only to the academic community, but also to </w:t>
      </w:r>
      <w:proofErr w:type="gramStart"/>
      <w:r>
        <w:rPr>
          <w:rFonts w:ascii="Calibri" w:eastAsia="Calibri" w:hAnsi="Calibri" w:cs="Calibri"/>
          <w:color w:val="000000"/>
          <w:sz w:val="22"/>
          <w:szCs w:val="22"/>
        </w:rPr>
        <w:t>policy-makers</w:t>
      </w:r>
      <w:proofErr w:type="gramEnd"/>
      <w:r>
        <w:rPr>
          <w:rFonts w:ascii="Calibri" w:eastAsia="Calibri" w:hAnsi="Calibri" w:cs="Calibri"/>
          <w:color w:val="000000"/>
          <w:sz w:val="22"/>
          <w:szCs w:val="22"/>
        </w:rPr>
        <w:t>, voluntary/public sector organisations, service providers and employers working with migrant populations i</w:t>
      </w:r>
      <w:r>
        <w:rPr>
          <w:rFonts w:ascii="Calibri" w:eastAsia="Calibri" w:hAnsi="Calibri" w:cs="Calibri"/>
          <w:color w:val="000000"/>
          <w:sz w:val="22"/>
          <w:szCs w:val="22"/>
        </w:rPr>
        <w:t xml:space="preserve">n the UK. Therefore, you will have a say in a larger and highly relevant discussion. In the long run, your participation will help to inform social and institutional awareness of specific issues faced by migrant essential workers. </w:t>
      </w:r>
    </w:p>
    <w:p w14:paraId="7341C4A9" w14:textId="77777777" w:rsidR="00A66025" w:rsidRDefault="00A66025">
      <w:pPr>
        <w:pBdr>
          <w:top w:val="nil"/>
          <w:left w:val="nil"/>
          <w:bottom w:val="nil"/>
          <w:right w:val="nil"/>
          <w:between w:val="nil"/>
        </w:pBdr>
        <w:ind w:right="30"/>
        <w:jc w:val="both"/>
        <w:rPr>
          <w:rFonts w:ascii="Calibri" w:eastAsia="Calibri" w:hAnsi="Calibri" w:cs="Calibri"/>
          <w:color w:val="000000"/>
          <w:sz w:val="22"/>
          <w:szCs w:val="22"/>
        </w:rPr>
      </w:pPr>
    </w:p>
    <w:p w14:paraId="3D226E6C" w14:textId="77777777" w:rsidR="00A66025" w:rsidRDefault="00751C31">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Who is doing the research?</w:t>
      </w:r>
    </w:p>
    <w:p w14:paraId="6CF2F5C8" w14:textId="77777777" w:rsidR="00A66025" w:rsidRDefault="00751C31">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The research is funded by the Economic and Social Research Council (ESRC) under the Covid-19 rapid response scheme. It is being conducted by a group of independent researchers from the University of Glasgow, Middlesex </w:t>
      </w:r>
      <w:proofErr w:type="gramStart"/>
      <w:r>
        <w:rPr>
          <w:rFonts w:ascii="Calibri" w:eastAsia="Calibri" w:hAnsi="Calibri" w:cs="Calibri"/>
          <w:color w:val="000000"/>
          <w:sz w:val="22"/>
          <w:szCs w:val="22"/>
        </w:rPr>
        <w:t>University</w:t>
      </w:r>
      <w:proofErr w:type="gramEnd"/>
      <w:r>
        <w:rPr>
          <w:rFonts w:ascii="Calibri" w:eastAsia="Calibri" w:hAnsi="Calibri" w:cs="Calibri"/>
          <w:color w:val="000000"/>
          <w:sz w:val="22"/>
          <w:szCs w:val="22"/>
        </w:rPr>
        <w:t xml:space="preserve"> </w:t>
      </w:r>
      <w:r>
        <w:rPr>
          <w:rFonts w:ascii="Calibri" w:eastAsia="Calibri" w:hAnsi="Calibri" w:cs="Calibri"/>
          <w:color w:val="000000"/>
          <w:sz w:val="22"/>
          <w:szCs w:val="22"/>
        </w:rPr>
        <w:t>and the University of Sheffield</w:t>
      </w:r>
      <w:r>
        <w:rPr>
          <w:rFonts w:ascii="Calibri" w:eastAsia="Calibri" w:hAnsi="Calibri" w:cs="Calibri"/>
          <w:sz w:val="22"/>
          <w:szCs w:val="22"/>
        </w:rPr>
        <w:t xml:space="preserve"> with the support of partner organisations: </w:t>
      </w:r>
      <w:proofErr w:type="spellStart"/>
      <w:r>
        <w:rPr>
          <w:rFonts w:ascii="Calibri" w:eastAsia="Calibri" w:hAnsi="Calibri" w:cs="Calibri"/>
          <w:sz w:val="22"/>
          <w:szCs w:val="22"/>
        </w:rPr>
        <w:t>Centrala</w:t>
      </w:r>
      <w:proofErr w:type="spellEnd"/>
      <w:r>
        <w:rPr>
          <w:rFonts w:ascii="Calibri" w:eastAsia="Calibri" w:hAnsi="Calibri" w:cs="Calibri"/>
          <w:sz w:val="22"/>
          <w:szCs w:val="22"/>
        </w:rPr>
        <w:t xml:space="preserve">, Fife Migrants Forum, Polish Social and Cultural Association, and PKAVS Minority Communities Hub. </w:t>
      </w:r>
    </w:p>
    <w:p w14:paraId="3FCBDD9C" w14:textId="77777777" w:rsidR="00A66025" w:rsidRDefault="00A66025">
      <w:pPr>
        <w:pBdr>
          <w:top w:val="nil"/>
          <w:left w:val="nil"/>
          <w:bottom w:val="nil"/>
          <w:right w:val="nil"/>
          <w:between w:val="nil"/>
        </w:pBdr>
        <w:jc w:val="both"/>
        <w:rPr>
          <w:rFonts w:ascii="Calibri" w:eastAsia="Calibri" w:hAnsi="Calibri" w:cs="Calibri"/>
          <w:b/>
          <w:color w:val="000000"/>
          <w:sz w:val="22"/>
          <w:szCs w:val="22"/>
        </w:rPr>
      </w:pPr>
    </w:p>
    <w:p w14:paraId="0B018F81" w14:textId="77777777" w:rsidR="00A66025" w:rsidRDefault="00A66025">
      <w:pPr>
        <w:shd w:val="clear" w:color="auto" w:fill="FFFFFF"/>
        <w:ind w:right="-853"/>
        <w:rPr>
          <w:rFonts w:ascii="Calibri" w:eastAsia="Calibri" w:hAnsi="Calibri" w:cs="Calibri"/>
          <w:b/>
          <w:sz w:val="10"/>
          <w:szCs w:val="10"/>
        </w:rPr>
      </w:pPr>
    </w:p>
    <w:p w14:paraId="55EAF592" w14:textId="77777777" w:rsidR="00A66025" w:rsidRDefault="00751C31">
      <w:pPr>
        <w:shd w:val="clear" w:color="auto" w:fill="FFFFFF"/>
        <w:ind w:right="-853"/>
        <w:rPr>
          <w:rFonts w:ascii="Calibri" w:eastAsia="Calibri" w:hAnsi="Calibri" w:cs="Calibri"/>
          <w:b/>
          <w:sz w:val="22"/>
          <w:szCs w:val="22"/>
          <w:highlight w:val="white"/>
        </w:rPr>
      </w:pPr>
      <w:r>
        <w:rPr>
          <w:rFonts w:ascii="Calibri" w:eastAsia="Calibri" w:hAnsi="Calibri" w:cs="Calibri"/>
          <w:b/>
          <w:sz w:val="22"/>
          <w:szCs w:val="22"/>
          <w:highlight w:val="white"/>
        </w:rPr>
        <w:t>CONTACT (in English and Polish):</w:t>
      </w:r>
    </w:p>
    <w:p w14:paraId="31DBB43D" w14:textId="77777777" w:rsidR="00A66025" w:rsidRDefault="00751C31">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Paulina Trevena on</w:t>
      </w:r>
      <w:r>
        <w:rPr>
          <w:rFonts w:ascii="Calibri" w:eastAsia="Calibri" w:hAnsi="Calibri" w:cs="Calibri"/>
          <w:color w:val="000000"/>
          <w:sz w:val="22"/>
          <w:szCs w:val="22"/>
        </w:rPr>
        <w:t xml:space="preserve"> </w:t>
      </w:r>
      <w:r>
        <w:rPr>
          <w:rFonts w:ascii="Calibri" w:eastAsia="Calibri" w:hAnsi="Calibri" w:cs="Calibri"/>
          <w:sz w:val="22"/>
          <w:szCs w:val="22"/>
        </w:rPr>
        <w:t>07443 875 041</w:t>
      </w:r>
      <w:r>
        <w:rPr>
          <w:rFonts w:ascii="Calibri" w:eastAsia="Calibri" w:hAnsi="Calibri" w:cs="Calibri"/>
          <w:color w:val="000000"/>
          <w:sz w:val="22"/>
          <w:szCs w:val="22"/>
        </w:rPr>
        <w:t xml:space="preserve"> or </w:t>
      </w:r>
      <w:hyperlink r:id="rId8">
        <w:r>
          <w:rPr>
            <w:rFonts w:ascii="Calibri" w:eastAsia="Calibri" w:hAnsi="Calibri" w:cs="Calibri"/>
            <w:color w:val="0000FF"/>
            <w:sz w:val="22"/>
            <w:szCs w:val="22"/>
            <w:u w:val="single"/>
          </w:rPr>
          <w:t>Paulina.Tre</w:t>
        </w:r>
      </w:hyperlink>
      <w:hyperlink r:id="rId9">
        <w:r>
          <w:rPr>
            <w:rFonts w:ascii="Calibri" w:eastAsia="Calibri" w:hAnsi="Calibri" w:cs="Calibri"/>
            <w:color w:val="0000FF"/>
            <w:sz w:val="22"/>
            <w:szCs w:val="22"/>
            <w:u w:val="single"/>
          </w:rPr>
          <w:t>vena@glasgow.ac.uk</w:t>
        </w:r>
      </w:hyperlink>
    </w:p>
    <w:p w14:paraId="549E459A" w14:textId="77777777" w:rsidR="00A66025" w:rsidRDefault="00751C31">
      <w:pPr>
        <w:jc w:val="both"/>
        <w:rPr>
          <w:rFonts w:ascii="Calibri" w:eastAsia="Calibri" w:hAnsi="Calibri" w:cs="Calibri"/>
          <w:sz w:val="22"/>
          <w:szCs w:val="22"/>
        </w:rPr>
      </w:pPr>
      <w:r>
        <w:rPr>
          <w:rFonts w:ascii="Calibri" w:eastAsia="Calibri" w:hAnsi="Calibri" w:cs="Calibri"/>
          <w:sz w:val="22"/>
          <w:szCs w:val="22"/>
        </w:rPr>
        <w:t xml:space="preserve">Kasia Narkowicz on </w:t>
      </w:r>
      <w:hyperlink r:id="rId10">
        <w:r>
          <w:rPr>
            <w:rFonts w:ascii="Calibri" w:eastAsia="Calibri" w:hAnsi="Calibri" w:cs="Calibri"/>
            <w:color w:val="0000FF"/>
            <w:sz w:val="22"/>
            <w:szCs w:val="22"/>
            <w:u w:val="single"/>
          </w:rPr>
          <w:t>K.Narkowicz@mdx.ac.uk</w:t>
        </w:r>
      </w:hyperlink>
      <w:r>
        <w:rPr>
          <w:rFonts w:ascii="Calibri" w:eastAsia="Calibri" w:hAnsi="Calibri" w:cs="Calibri"/>
          <w:sz w:val="22"/>
          <w:szCs w:val="22"/>
        </w:rPr>
        <w:t xml:space="preserve"> </w:t>
      </w:r>
    </w:p>
    <w:p w14:paraId="56E0FCAF" w14:textId="77777777" w:rsidR="00A66025" w:rsidRDefault="00751C31">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Anna Gawlewicz on </w:t>
      </w:r>
      <w:hyperlink r:id="rId11">
        <w:r>
          <w:rPr>
            <w:rFonts w:ascii="Calibri" w:eastAsia="Calibri" w:hAnsi="Calibri" w:cs="Calibri"/>
            <w:color w:val="0000FF"/>
            <w:sz w:val="22"/>
            <w:szCs w:val="22"/>
            <w:u w:val="single"/>
          </w:rPr>
          <w:t>Anna.Gawlewicz@glasgow.ac.uk</w:t>
        </w:r>
      </w:hyperlink>
      <w:r>
        <w:rPr>
          <w:rFonts w:ascii="Calibri" w:eastAsia="Calibri" w:hAnsi="Calibri" w:cs="Calibri"/>
          <w:color w:val="000000"/>
          <w:sz w:val="22"/>
          <w:szCs w:val="22"/>
        </w:rPr>
        <w:t xml:space="preserve"> </w:t>
      </w:r>
    </w:p>
    <w:p w14:paraId="104ABA51"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1DDA68C1" w14:textId="77777777" w:rsidR="00A66025" w:rsidRDefault="00A66025">
      <w:pPr>
        <w:pBdr>
          <w:top w:val="nil"/>
          <w:left w:val="nil"/>
          <w:bottom w:val="nil"/>
          <w:right w:val="nil"/>
          <w:between w:val="nil"/>
        </w:pBdr>
        <w:rPr>
          <w:rFonts w:ascii="Calibri" w:eastAsia="Calibri" w:hAnsi="Calibri" w:cs="Calibri"/>
          <w:color w:val="000000"/>
          <w:sz w:val="22"/>
          <w:szCs w:val="22"/>
        </w:rPr>
      </w:pPr>
      <w:bookmarkStart w:id="0" w:name="_heading=h.gjdgxs" w:colFirst="0" w:colLast="0"/>
      <w:bookmarkEnd w:id="0"/>
    </w:p>
    <w:p w14:paraId="5EF177D9" w14:textId="77777777" w:rsidR="00A66025" w:rsidRDefault="00751C31">
      <w:pPr>
        <w:pBdr>
          <w:top w:val="nil"/>
          <w:left w:val="nil"/>
          <w:bottom w:val="nil"/>
          <w:right w:val="nil"/>
          <w:between w:val="nil"/>
        </w:pBdr>
        <w:jc w:val="both"/>
        <w:rPr>
          <w:rFonts w:ascii="Calibri" w:eastAsia="Calibri" w:hAnsi="Calibri" w:cs="Calibri"/>
          <w:color w:val="000000"/>
          <w:sz w:val="24"/>
          <w:szCs w:val="24"/>
        </w:rPr>
      </w:pPr>
      <w:bookmarkStart w:id="1" w:name="_heading=h.30j0zll" w:colFirst="0" w:colLast="0"/>
      <w:bookmarkEnd w:id="1"/>
      <w:r>
        <w:rPr>
          <w:rFonts w:ascii="Calibri" w:eastAsia="Calibri" w:hAnsi="Calibri" w:cs="Calibri"/>
          <w:color w:val="000000"/>
          <w:sz w:val="22"/>
          <w:szCs w:val="22"/>
        </w:rPr>
        <w:t xml:space="preserve">This project has been considered and approved by the College Research Ethics Committee at the University of Glasgow. To pursue any complaint about the conduct of the research: contact the College of Social Sciences Ethics Officer, Dr Muir Houston, email: </w:t>
      </w:r>
      <w:hyperlink r:id="rId12">
        <w:r>
          <w:rPr>
            <w:rFonts w:ascii="Calibri" w:eastAsia="Calibri" w:hAnsi="Calibri" w:cs="Calibri"/>
            <w:color w:val="0000FF"/>
            <w:sz w:val="22"/>
            <w:szCs w:val="22"/>
            <w:u w:val="single"/>
          </w:rPr>
          <w:t>Muir.Houston@glasgow.ac.uk</w:t>
        </w:r>
      </w:hyperlink>
    </w:p>
    <w:p w14:paraId="708FA176"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51321FB5" w14:textId="77777777" w:rsidR="00A66025" w:rsidRDefault="00A66025">
      <w:pPr>
        <w:pBdr>
          <w:top w:val="nil"/>
          <w:left w:val="nil"/>
          <w:bottom w:val="nil"/>
          <w:right w:val="nil"/>
          <w:between w:val="nil"/>
        </w:pBdr>
        <w:jc w:val="both"/>
        <w:rPr>
          <w:rFonts w:ascii="Calibri" w:eastAsia="Calibri" w:hAnsi="Calibri" w:cs="Calibri"/>
          <w:color w:val="000000"/>
          <w:sz w:val="22"/>
          <w:szCs w:val="22"/>
        </w:rPr>
      </w:pPr>
    </w:p>
    <w:p w14:paraId="0AF735B4" w14:textId="77777777" w:rsidR="00A66025" w:rsidRDefault="00A66025">
      <w:pPr>
        <w:pBdr>
          <w:top w:val="nil"/>
          <w:left w:val="nil"/>
          <w:bottom w:val="nil"/>
          <w:right w:val="nil"/>
          <w:between w:val="nil"/>
        </w:pBdr>
        <w:jc w:val="both"/>
        <w:rPr>
          <w:rFonts w:ascii="Calibri" w:eastAsia="Calibri" w:hAnsi="Calibri" w:cs="Calibri"/>
          <w:b/>
          <w:color w:val="000000"/>
          <w:sz w:val="22"/>
          <w:szCs w:val="22"/>
        </w:rPr>
      </w:pPr>
    </w:p>
    <w:p w14:paraId="48D3F0CA" w14:textId="77777777" w:rsidR="00A66025" w:rsidRDefault="00751C31">
      <w:pPr>
        <w:rPr>
          <w:rFonts w:ascii="Calibri" w:eastAsia="Calibri" w:hAnsi="Calibri" w:cs="Calibri"/>
          <w:sz w:val="22"/>
          <w:szCs w:val="22"/>
        </w:rPr>
      </w:pPr>
      <w:r>
        <w:rPr>
          <w:rFonts w:ascii="Calibri" w:eastAsia="Calibri" w:hAnsi="Calibri" w:cs="Calibri"/>
          <w:sz w:val="22"/>
          <w:szCs w:val="22"/>
        </w:rPr>
        <w:t xml:space="preserve"> </w:t>
      </w:r>
    </w:p>
    <w:sectPr w:rsidR="00A66025">
      <w:headerReference w:type="default" r:id="rId13"/>
      <w:footerReference w:type="default" r:id="rId14"/>
      <w:pgSz w:w="11906" w:h="16838"/>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8A9F" w14:textId="77777777" w:rsidR="00000000" w:rsidRDefault="00751C31">
      <w:r>
        <w:separator/>
      </w:r>
    </w:p>
  </w:endnote>
  <w:endnote w:type="continuationSeparator" w:id="0">
    <w:p w14:paraId="165B709E" w14:textId="77777777" w:rsidR="00000000" w:rsidRDefault="0075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793E" w14:textId="77777777" w:rsidR="00A66025" w:rsidRDefault="00A66025">
    <w:pPr>
      <w:pBdr>
        <w:top w:val="nil"/>
        <w:left w:val="nil"/>
        <w:bottom w:val="nil"/>
        <w:right w:val="nil"/>
        <w:between w:val="nil"/>
      </w:pBdr>
      <w:tabs>
        <w:tab w:val="center" w:pos="4153"/>
        <w:tab w:val="right" w:pos="8306"/>
        <w:tab w:val="center" w:pos="4536"/>
        <w:tab w:val="right" w:pos="9214"/>
      </w:tabs>
      <w:jc w:val="both"/>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88D8" w14:textId="77777777" w:rsidR="00000000" w:rsidRDefault="00751C31">
      <w:r>
        <w:separator/>
      </w:r>
    </w:p>
  </w:footnote>
  <w:footnote w:type="continuationSeparator" w:id="0">
    <w:p w14:paraId="7EB664E0" w14:textId="77777777" w:rsidR="00000000" w:rsidRDefault="00751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F1D0" w14:textId="77777777" w:rsidR="00A66025" w:rsidRDefault="00A66025">
    <w:pPr>
      <w:pBdr>
        <w:top w:val="nil"/>
        <w:left w:val="nil"/>
        <w:bottom w:val="nil"/>
        <w:right w:val="nil"/>
        <w:between w:val="nil"/>
      </w:pBdr>
      <w:tabs>
        <w:tab w:val="center" w:pos="4153"/>
        <w:tab w:val="right" w:pos="8306"/>
      </w:tabs>
      <w:jc w:val="right"/>
      <w:rPr>
        <w:color w:val="000000"/>
        <w:sz w:val="18"/>
        <w:szCs w:val="18"/>
      </w:rPr>
    </w:pPr>
  </w:p>
  <w:p w14:paraId="0C037AA7" w14:textId="77777777" w:rsidR="00A66025" w:rsidRDefault="00A66025">
    <w:pPr>
      <w:pBdr>
        <w:top w:val="nil"/>
        <w:left w:val="nil"/>
        <w:bottom w:val="nil"/>
        <w:right w:val="nil"/>
        <w:between w:val="nil"/>
      </w:pBdr>
      <w:tabs>
        <w:tab w:val="center" w:pos="4153"/>
        <w:tab w:val="right" w:pos="8306"/>
      </w:tabs>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025"/>
    <w:rsid w:val="00751C31"/>
    <w:rsid w:val="00A6602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7C39"/>
  <w15:docId w15:val="{F38446E9-3D44-47D4-B666-D1324944E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859"/>
  </w:style>
  <w:style w:type="paragraph" w:styleId="Heading1">
    <w:name w:val="heading 1"/>
    <w:basedOn w:val="Normal"/>
    <w:next w:val="Normal"/>
    <w:link w:val="Heading1Char"/>
    <w:uiPriority w:val="9"/>
    <w:qFormat/>
    <w:rsid w:val="00494859"/>
    <w:pPr>
      <w:keepNext/>
      <w:spacing w:before="240" w:after="60"/>
      <w:outlineLvl w:val="0"/>
    </w:pPr>
    <w:rPr>
      <w:rFonts w:ascii="Arial" w:hAnsi="Arial" w:cs="Arial"/>
      <w:b/>
      <w:bCs/>
      <w:kern w:val="28"/>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305A3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494859"/>
    <w:rPr>
      <w:rFonts w:ascii="Arial" w:eastAsia="Times New Roman" w:hAnsi="Arial" w:cs="Arial"/>
      <w:b/>
      <w:bCs/>
      <w:kern w:val="28"/>
      <w:sz w:val="28"/>
      <w:szCs w:val="28"/>
    </w:rPr>
  </w:style>
  <w:style w:type="paragraph" w:styleId="Footer">
    <w:name w:val="footer"/>
    <w:basedOn w:val="Normal"/>
    <w:link w:val="FooterChar"/>
    <w:uiPriority w:val="99"/>
    <w:rsid w:val="00494859"/>
    <w:pPr>
      <w:tabs>
        <w:tab w:val="center" w:pos="4153"/>
        <w:tab w:val="right" w:pos="8306"/>
      </w:tabs>
      <w:jc w:val="both"/>
    </w:pPr>
    <w:rPr>
      <w:sz w:val="16"/>
      <w:szCs w:val="16"/>
    </w:rPr>
  </w:style>
  <w:style w:type="character" w:customStyle="1" w:styleId="FooterChar">
    <w:name w:val="Footer Char"/>
    <w:basedOn w:val="DefaultParagraphFont"/>
    <w:link w:val="Footer"/>
    <w:uiPriority w:val="99"/>
    <w:rsid w:val="00494859"/>
    <w:rPr>
      <w:rFonts w:ascii="Times New Roman" w:eastAsia="Times New Roman" w:hAnsi="Times New Roman" w:cs="Times New Roman"/>
      <w:sz w:val="16"/>
      <w:szCs w:val="16"/>
    </w:rPr>
  </w:style>
  <w:style w:type="paragraph" w:styleId="Header">
    <w:name w:val="header"/>
    <w:basedOn w:val="Normal"/>
    <w:next w:val="Footer"/>
    <w:link w:val="HeaderChar"/>
    <w:uiPriority w:val="99"/>
    <w:rsid w:val="00494859"/>
    <w:pPr>
      <w:tabs>
        <w:tab w:val="center" w:pos="4153"/>
        <w:tab w:val="right" w:pos="8306"/>
      </w:tabs>
      <w:jc w:val="center"/>
    </w:pPr>
  </w:style>
  <w:style w:type="character" w:customStyle="1" w:styleId="HeaderChar">
    <w:name w:val="Header Char"/>
    <w:basedOn w:val="DefaultParagraphFont"/>
    <w:link w:val="Header"/>
    <w:uiPriority w:val="99"/>
    <w:rsid w:val="00494859"/>
    <w:rPr>
      <w:rFonts w:ascii="Times New Roman" w:eastAsia="Times New Roman" w:hAnsi="Times New Roman" w:cs="Times New Roman"/>
      <w:sz w:val="20"/>
      <w:szCs w:val="20"/>
    </w:rPr>
  </w:style>
  <w:style w:type="character" w:styleId="PageNumber">
    <w:name w:val="page number"/>
    <w:basedOn w:val="DefaultParagraphFont"/>
    <w:rsid w:val="00494859"/>
    <w:rPr>
      <w:sz w:val="24"/>
      <w:szCs w:val="24"/>
    </w:rPr>
  </w:style>
  <w:style w:type="paragraph" w:customStyle="1" w:styleId="BodyText">
    <w:name w:val="BodyText"/>
    <w:basedOn w:val="Normal"/>
    <w:rsid w:val="00494859"/>
    <w:pPr>
      <w:spacing w:after="120"/>
      <w:jc w:val="both"/>
    </w:pPr>
    <w:rPr>
      <w:sz w:val="22"/>
      <w:szCs w:val="22"/>
    </w:rPr>
  </w:style>
  <w:style w:type="character" w:styleId="Hyperlink">
    <w:name w:val="Hyperlink"/>
    <w:basedOn w:val="DefaultParagraphFont"/>
    <w:rsid w:val="00494859"/>
    <w:rPr>
      <w:color w:val="0000FF"/>
      <w:u w:val="single"/>
    </w:rPr>
  </w:style>
  <w:style w:type="paragraph" w:styleId="ListParagraph">
    <w:name w:val="List Paragraph"/>
    <w:basedOn w:val="Normal"/>
    <w:uiPriority w:val="34"/>
    <w:qFormat/>
    <w:rsid w:val="00494859"/>
    <w:pPr>
      <w:ind w:left="720"/>
      <w:contextualSpacing/>
    </w:pPr>
  </w:style>
  <w:style w:type="character" w:styleId="CommentReference">
    <w:name w:val="annotation reference"/>
    <w:basedOn w:val="DefaultParagraphFont"/>
    <w:uiPriority w:val="99"/>
    <w:semiHidden/>
    <w:unhideWhenUsed/>
    <w:rsid w:val="002306B5"/>
    <w:rPr>
      <w:sz w:val="16"/>
      <w:szCs w:val="16"/>
    </w:rPr>
  </w:style>
  <w:style w:type="paragraph" w:styleId="CommentText">
    <w:name w:val="annotation text"/>
    <w:basedOn w:val="Normal"/>
    <w:link w:val="CommentTextChar"/>
    <w:uiPriority w:val="99"/>
    <w:unhideWhenUsed/>
    <w:rsid w:val="002306B5"/>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2306B5"/>
    <w:rPr>
      <w:sz w:val="20"/>
      <w:szCs w:val="20"/>
    </w:rPr>
  </w:style>
  <w:style w:type="paragraph" w:styleId="BalloonText">
    <w:name w:val="Balloon Text"/>
    <w:basedOn w:val="Normal"/>
    <w:link w:val="BalloonTextChar"/>
    <w:uiPriority w:val="99"/>
    <w:semiHidden/>
    <w:unhideWhenUsed/>
    <w:rsid w:val="002306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6B5"/>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2306B5"/>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2306B5"/>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2306B5"/>
    <w:rPr>
      <w:color w:val="808080"/>
      <w:shd w:val="clear" w:color="auto" w:fill="E6E6E6"/>
    </w:rPr>
  </w:style>
  <w:style w:type="character" w:customStyle="1" w:styleId="UnresolvedMention2">
    <w:name w:val="Unresolved Mention2"/>
    <w:basedOn w:val="DefaultParagraphFont"/>
    <w:uiPriority w:val="99"/>
    <w:semiHidden/>
    <w:unhideWhenUsed/>
    <w:rsid w:val="00F37177"/>
    <w:rPr>
      <w:color w:val="605E5C"/>
      <w:shd w:val="clear" w:color="auto" w:fill="E1DFDD"/>
    </w:rPr>
  </w:style>
  <w:style w:type="character" w:styleId="PlaceholderText">
    <w:name w:val="Placeholder Text"/>
    <w:basedOn w:val="DefaultParagraphFont"/>
    <w:uiPriority w:val="99"/>
    <w:semiHidden/>
    <w:rsid w:val="009F13DA"/>
    <w:rPr>
      <w:color w:val="808080"/>
    </w:rPr>
  </w:style>
  <w:style w:type="paragraph" w:styleId="NoSpacing">
    <w:name w:val="No Spacing"/>
    <w:link w:val="NoSpacingChar"/>
    <w:qFormat/>
    <w:rsid w:val="00FF05C5"/>
    <w:rPr>
      <w:rFonts w:ascii="Calibri" w:eastAsia="Calibri" w:hAnsi="Calibri"/>
    </w:rPr>
  </w:style>
  <w:style w:type="character" w:customStyle="1" w:styleId="NoSpacingChar">
    <w:name w:val="No Spacing Char"/>
    <w:basedOn w:val="DefaultParagraphFont"/>
    <w:link w:val="NoSpacing"/>
    <w:rsid w:val="00FF05C5"/>
    <w:rPr>
      <w:rFonts w:ascii="Calibri" w:eastAsia="Calibri" w:hAnsi="Calibri" w:cs="Times New Roman"/>
    </w:rPr>
  </w:style>
  <w:style w:type="character" w:customStyle="1" w:styleId="Heading3Char">
    <w:name w:val="Heading 3 Char"/>
    <w:basedOn w:val="DefaultParagraphFont"/>
    <w:link w:val="Heading3"/>
    <w:uiPriority w:val="9"/>
    <w:semiHidden/>
    <w:rsid w:val="00305A3A"/>
    <w:rPr>
      <w:rFonts w:asciiTheme="majorHAnsi" w:eastAsiaTheme="majorEastAsia" w:hAnsiTheme="majorHAnsi" w:cstheme="majorBidi"/>
      <w:color w:val="243F60" w:themeColor="accent1" w:themeShade="7F"/>
      <w:sz w:val="24"/>
      <w:szCs w:val="24"/>
    </w:rPr>
  </w:style>
  <w:style w:type="character" w:styleId="HTMLCite">
    <w:name w:val="HTML Cite"/>
    <w:basedOn w:val="DefaultParagraphFont"/>
    <w:uiPriority w:val="99"/>
    <w:semiHidden/>
    <w:unhideWhenUsed/>
    <w:rsid w:val="00305A3A"/>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aulina.Trevena@glasgow.ac.uk"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uir.Houston@glasgow.ac.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nna.Gawlewicz@glasgow.ac.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Narkowicz@mdx.ac.uk" TargetMode="External"/><Relationship Id="rId4" Type="http://schemas.openxmlformats.org/officeDocument/2006/relationships/webSettings" Target="webSettings.xml"/><Relationship Id="rId9" Type="http://schemas.openxmlformats.org/officeDocument/2006/relationships/hyperlink" Target="mailto:Paulina.Trevena@glasgow.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1bqkXlKZvha3a92PGDhyPIj0dA==">AMUW2mXJ1LZZ32XU3RWw4OpONLgKB316NnyhlM7J6hiqypsPp/VxKRMO+I0gLpMCZUFo2zV2dFO6+DL6buikVZdfjpDuDutaIZhA82CZ7nui/UrV6vMvyMAQWzynM3Y0y6Gjl2QAQbFq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794</Words>
  <Characters>4527</Characters>
  <Application>Microsoft Office Word</Application>
  <DocSecurity>0</DocSecurity>
  <Lines>37</Lines>
  <Paragraphs>10</Paragraphs>
  <ScaleCrop>false</ScaleCrop>
  <Company>University Of Glasgow</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2023-06-22T14:52:00Z</dcterms:created>
  <dcterms:modified xsi:type="dcterms:W3CDTF">2023-06-22T14:52:00Z</dcterms:modified>
</cp:coreProperties>
</file>