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57244" w14:textId="77777777" w:rsidR="00E010CB" w:rsidRDefault="00AB5DC8">
      <w:pPr>
        <w:rPr>
          <w:b/>
          <w:noProof/>
          <w:lang w:eastAsia="en-GB"/>
        </w:rPr>
      </w:pPr>
      <w:bookmarkStart w:id="0" w:name="_GoBack"/>
      <w:bookmarkEnd w:id="0"/>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36122636" wp14:editId="7150B317">
            <wp:simplePos x="0" y="0"/>
            <wp:positionH relativeFrom="margin">
              <wp:align>left</wp:align>
            </wp:positionH>
            <wp:positionV relativeFrom="paragraph">
              <wp:posOffset>0</wp:posOffset>
            </wp:positionV>
            <wp:extent cx="1920875" cy="4572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DS Logos_Col_Grey_300dpi.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0875" cy="457200"/>
                    </a:xfrm>
                    <a:prstGeom prst="rect">
                      <a:avLst/>
                    </a:prstGeom>
                  </pic:spPr>
                </pic:pic>
              </a:graphicData>
            </a:graphic>
            <wp14:sizeRelH relativeFrom="margin">
              <wp14:pctWidth>0</wp14:pctWidth>
            </wp14:sizeRelH>
            <wp14:sizeRelV relativeFrom="margin">
              <wp14:pctHeight>0</wp14:pctHeight>
            </wp14:sizeRelV>
          </wp:anchor>
        </w:drawing>
      </w:r>
    </w:p>
    <w:p w14:paraId="5FAD555F" w14:textId="77777777" w:rsidR="00E010CB" w:rsidRDefault="00E010CB">
      <w:pPr>
        <w:rPr>
          <w:b/>
        </w:rPr>
      </w:pPr>
    </w:p>
    <w:p w14:paraId="17B0FFF8" w14:textId="77777777" w:rsidR="00E010CB" w:rsidRDefault="00E010CB">
      <w:pPr>
        <w:rPr>
          <w:b/>
        </w:rPr>
      </w:pPr>
    </w:p>
    <w:p w14:paraId="7C589A7E" w14:textId="77777777" w:rsidR="00E010CB" w:rsidRDefault="00E010CB">
      <w:pPr>
        <w:rPr>
          <w:b/>
        </w:rPr>
      </w:pPr>
    </w:p>
    <w:p w14:paraId="6E2BC5F6" w14:textId="1467A2E0" w:rsidR="00121130" w:rsidRDefault="00C12F9B">
      <w:r w:rsidRPr="00C12F9B">
        <w:rPr>
          <w:b/>
        </w:rPr>
        <w:t>Grant Number</w:t>
      </w:r>
      <w:r>
        <w:t xml:space="preserve">: </w:t>
      </w:r>
      <w:r w:rsidR="0019731B">
        <w:t>N/A</w:t>
      </w:r>
      <w:r w:rsidR="00E010CB" w:rsidRPr="00E010CB">
        <w:rPr>
          <w:b/>
          <w:noProof/>
          <w:lang w:eastAsia="en-GB"/>
        </w:rPr>
        <w:t xml:space="preserve"> </w:t>
      </w:r>
    </w:p>
    <w:p w14:paraId="205667AE" w14:textId="0A6D3446" w:rsidR="00C12F9B" w:rsidRPr="00C12F9B" w:rsidRDefault="00C12F9B">
      <w:pPr>
        <w:rPr>
          <w:b/>
        </w:rPr>
      </w:pPr>
      <w:r w:rsidRPr="00C12F9B">
        <w:rPr>
          <w:b/>
        </w:rPr>
        <w:t xml:space="preserve">Sponsor: </w:t>
      </w:r>
      <w:r w:rsidR="0019731B">
        <w:rPr>
          <w:b/>
        </w:rPr>
        <w:t>The Royal Marsden NHS Foundation Trust</w:t>
      </w:r>
    </w:p>
    <w:p w14:paraId="78438A97" w14:textId="77777777" w:rsidR="0019731B" w:rsidRPr="00C12F9B" w:rsidRDefault="000F06C6" w:rsidP="0019731B">
      <w:pPr>
        <w:rPr>
          <w:b/>
        </w:rPr>
      </w:pPr>
      <w:r w:rsidRPr="00C12F9B">
        <w:rPr>
          <w:b/>
        </w:rPr>
        <w:t>Project title</w:t>
      </w:r>
      <w:r>
        <w:t xml:space="preserve">: </w:t>
      </w:r>
      <w:r w:rsidR="0019731B">
        <w:rPr>
          <w:b/>
        </w:rPr>
        <w:t>Nursing Staff Adherence to National and International Guidelines on Nutrition Management for Critically Ill Patients with Cancer: A Service Evaluation</w:t>
      </w:r>
    </w:p>
    <w:p w14:paraId="40F5F970" w14:textId="77777777" w:rsidR="000F06C6" w:rsidRDefault="000F06C6">
      <w:r>
        <w:t>The following files have been archived:</w:t>
      </w:r>
    </w:p>
    <w:tbl>
      <w:tblPr>
        <w:tblStyle w:val="TableGrid"/>
        <w:tblW w:w="0" w:type="auto"/>
        <w:tblLook w:val="04A0" w:firstRow="1" w:lastRow="0" w:firstColumn="1" w:lastColumn="0" w:noHBand="0" w:noVBand="1"/>
      </w:tblPr>
      <w:tblGrid>
        <w:gridCol w:w="3256"/>
        <w:gridCol w:w="5760"/>
      </w:tblGrid>
      <w:tr w:rsidR="000F06C6" w14:paraId="01B05626" w14:textId="77777777" w:rsidTr="00AC2830">
        <w:tc>
          <w:tcPr>
            <w:tcW w:w="3256" w:type="dxa"/>
          </w:tcPr>
          <w:p w14:paraId="376F0BB0" w14:textId="77777777" w:rsidR="000F06C6" w:rsidRDefault="000F06C6">
            <w:r>
              <w:t>File name</w:t>
            </w:r>
          </w:p>
        </w:tc>
        <w:tc>
          <w:tcPr>
            <w:tcW w:w="5760" w:type="dxa"/>
          </w:tcPr>
          <w:p w14:paraId="3A203C26" w14:textId="77777777" w:rsidR="000F06C6" w:rsidRDefault="000F06C6">
            <w:r>
              <w:t>File description (</w:t>
            </w:r>
            <w:r w:rsidRPr="000F06C6">
              <w:t>Short description of c</w:t>
            </w:r>
            <w:r w:rsidR="00377F0F">
              <w:t xml:space="preserve">ontent, sample size, format, any linking between different types of data, </w:t>
            </w:r>
            <w:r w:rsidR="003B3C82">
              <w:t>i.e.</w:t>
            </w:r>
            <w:r w:rsidR="00377F0F">
              <w:t xml:space="preserve"> survey and </w:t>
            </w:r>
            <w:r w:rsidR="003B3C82">
              <w:t>interviews/focus groups</w:t>
            </w:r>
            <w:r>
              <w:t>)</w:t>
            </w:r>
          </w:p>
        </w:tc>
      </w:tr>
      <w:tr w:rsidR="000F06C6" w14:paraId="5A20ACC5" w14:textId="77777777" w:rsidTr="00AC2830">
        <w:trPr>
          <w:trHeight w:val="397"/>
        </w:trPr>
        <w:tc>
          <w:tcPr>
            <w:tcW w:w="3256" w:type="dxa"/>
          </w:tcPr>
          <w:p w14:paraId="64E5A933" w14:textId="6F1E8871" w:rsidR="000F06C6" w:rsidRDefault="003E609E">
            <w:r w:rsidRPr="003E609E">
              <w:t>Data from Electronic Patient Records on Nutrition Management</w:t>
            </w:r>
          </w:p>
        </w:tc>
        <w:tc>
          <w:tcPr>
            <w:tcW w:w="5760" w:type="dxa"/>
          </w:tcPr>
          <w:p w14:paraId="5998E89D" w14:textId="690E0128" w:rsidR="000F06C6" w:rsidRDefault="0019731B">
            <w:r>
              <w:t>Retrospective data collected from electronic patient records. Data collected include</w:t>
            </w:r>
            <w:r w:rsidR="001A3406">
              <w:t>s</w:t>
            </w:r>
            <w:r w:rsidR="007F05B7">
              <w:t xml:space="preserve"> </w:t>
            </w:r>
            <w:r>
              <w:t xml:space="preserve">patient age, gender, reason for admission, if they were mechanically ventilated and for how long, feeding </w:t>
            </w:r>
            <w:r w:rsidR="00AC2830">
              <w:t xml:space="preserve">type and </w:t>
            </w:r>
            <w:r>
              <w:t xml:space="preserve">route, how many times </w:t>
            </w:r>
            <w:r w:rsidR="00082EC0">
              <w:t xml:space="preserve">and length of time </w:t>
            </w:r>
            <w:r>
              <w:t>enteral feed was interrupted and reasons for interruption.</w:t>
            </w:r>
            <w:r w:rsidR="00082EC0">
              <w:t xml:space="preserve"> </w:t>
            </w:r>
            <w:r w:rsidR="007F05B7">
              <w:t>This data set displays sixty-four patient records which were included in the study according to the inclusion and exclusion criteria.</w:t>
            </w:r>
            <w:r w:rsidR="00AC2830">
              <w:t xml:space="preserve"> This data set is linked to the qualitative data obtained from a nursing focus group looking into why certain practices around nutrition management take place in this</w:t>
            </w:r>
            <w:r w:rsidR="00747284">
              <w:t xml:space="preserve"> </w:t>
            </w:r>
            <w:r w:rsidR="00AC2830">
              <w:t>single cancer centre</w:t>
            </w:r>
            <w:r w:rsidR="001A3406">
              <w:t xml:space="preserve"> intensive care unit</w:t>
            </w:r>
            <w:r w:rsidR="00CF2D49">
              <w:t xml:space="preserve"> (found under file name ‘</w:t>
            </w:r>
            <w:r w:rsidR="003E609E" w:rsidRPr="003E609E">
              <w:t>Nursing Staff Focus Group on Nutrition Management Transcript</w:t>
            </w:r>
            <w:r w:rsidR="00CF2D49">
              <w:t>).</w:t>
            </w:r>
          </w:p>
        </w:tc>
      </w:tr>
      <w:tr w:rsidR="000F06C6" w14:paraId="78DFD284" w14:textId="77777777" w:rsidTr="00AC2830">
        <w:trPr>
          <w:trHeight w:val="397"/>
        </w:trPr>
        <w:tc>
          <w:tcPr>
            <w:tcW w:w="3256" w:type="dxa"/>
          </w:tcPr>
          <w:p w14:paraId="3290E453" w14:textId="3EBC7B8F" w:rsidR="000F06C6" w:rsidRDefault="003E609E">
            <w:r w:rsidRPr="003E609E">
              <w:t>Nursing Staff Focus Group on Nutrition Management Transcript</w:t>
            </w:r>
          </w:p>
        </w:tc>
        <w:tc>
          <w:tcPr>
            <w:tcW w:w="5760" w:type="dxa"/>
          </w:tcPr>
          <w:p w14:paraId="7B94070F" w14:textId="4902396C" w:rsidR="000F06C6" w:rsidRDefault="00AC2830">
            <w:r>
              <w:t>Anonymised transcript from a nursing</w:t>
            </w:r>
            <w:r w:rsidR="001A3406">
              <w:t xml:space="preserve"> staff</w:t>
            </w:r>
            <w:r>
              <w:t xml:space="preserve"> focus group on nutrition management practices in a single cancer centre </w:t>
            </w:r>
            <w:r w:rsidR="00747284">
              <w:t>intensive care unit</w:t>
            </w:r>
            <w:r>
              <w:t>. Th</w:t>
            </w:r>
            <w:r w:rsidR="00747284">
              <w:t xml:space="preserve">e participants were asked questions around </w:t>
            </w:r>
            <w:r>
              <w:t xml:space="preserve">how enteral feeding </w:t>
            </w:r>
            <w:r w:rsidR="00747284">
              <w:t>is</w:t>
            </w:r>
            <w:r>
              <w:t xml:space="preserve"> provided and what the barriers in practice may be</w:t>
            </w:r>
            <w:r w:rsidR="00747284">
              <w:t>,</w:t>
            </w:r>
            <w:r>
              <w:t xml:space="preserve"> preventing guidelines </w:t>
            </w:r>
            <w:r w:rsidR="00747284">
              <w:t xml:space="preserve">around enteral nutrition </w:t>
            </w:r>
            <w:r>
              <w:t xml:space="preserve">from being adhered to. Five participants took part in the focus group with </w:t>
            </w:r>
            <w:r w:rsidR="00747284">
              <w:t xml:space="preserve">varying degrees of nursing </w:t>
            </w:r>
            <w:r>
              <w:t>experience. This</w:t>
            </w:r>
            <w:r w:rsidR="00747284">
              <w:t xml:space="preserve"> data</w:t>
            </w:r>
            <w:r>
              <w:t xml:space="preserve"> is linked to </w:t>
            </w:r>
            <w:r w:rsidR="00CF2D49">
              <w:t xml:space="preserve">the </w:t>
            </w:r>
            <w:r w:rsidR="00747284">
              <w:t xml:space="preserve">data collected from electronic patient records on </w:t>
            </w:r>
            <w:r w:rsidR="00284B43">
              <w:t>nutrition management</w:t>
            </w:r>
            <w:r w:rsidR="00747284">
              <w:t xml:space="preserve"> </w:t>
            </w:r>
            <w:r w:rsidR="00284B43">
              <w:t xml:space="preserve">to gain a more detailed insight into </w:t>
            </w:r>
            <w:r w:rsidR="00CF2D49">
              <w:t>practice</w:t>
            </w:r>
            <w:r w:rsidR="00284B43">
              <w:t xml:space="preserve"> in this single cancer centre intensive care unit</w:t>
            </w:r>
            <w:r w:rsidR="00CF2D49">
              <w:t xml:space="preserve"> (found under file name:  ‘</w:t>
            </w:r>
            <w:r w:rsidR="003E609E" w:rsidRPr="003E609E">
              <w:t>Data from Electronic Patient Records on Nutrit</w:t>
            </w:r>
            <w:r w:rsidR="003E609E">
              <w:t>i</w:t>
            </w:r>
            <w:r w:rsidR="003E609E" w:rsidRPr="003E609E">
              <w:t>on Management</w:t>
            </w:r>
            <w:r w:rsidR="00CF2D49">
              <w:t>).</w:t>
            </w:r>
          </w:p>
        </w:tc>
      </w:tr>
      <w:tr w:rsidR="006020D0" w14:paraId="4504243F" w14:textId="77777777" w:rsidTr="00AC2830">
        <w:trPr>
          <w:trHeight w:val="397"/>
        </w:trPr>
        <w:tc>
          <w:tcPr>
            <w:tcW w:w="3256" w:type="dxa"/>
          </w:tcPr>
          <w:p w14:paraId="7D78D2C9" w14:textId="01EADEB8" w:rsidR="006020D0" w:rsidRDefault="003E609E">
            <w:r w:rsidRPr="003E609E">
              <w:t>Nursing Focus Group on Nutrition Management Theme Table</w:t>
            </w:r>
          </w:p>
        </w:tc>
        <w:tc>
          <w:tcPr>
            <w:tcW w:w="5760" w:type="dxa"/>
          </w:tcPr>
          <w:p w14:paraId="77A27287" w14:textId="1DC83BBB" w:rsidR="006020D0" w:rsidRDefault="006020D0">
            <w:r>
              <w:t>Table depicting four themes which evolved following the thematic analysis of the focus group data. The Framework Method was applied to the focus group transcript</w:t>
            </w:r>
            <w:r w:rsidR="00B32C43">
              <w:t xml:space="preserve"> </w:t>
            </w:r>
            <w:r w:rsidRPr="006020D0">
              <w:t xml:space="preserve">to identify similarities and differences and relationships within the </w:t>
            </w:r>
            <w:r w:rsidR="00B32C43" w:rsidRPr="006020D0">
              <w:t>data, and</w:t>
            </w:r>
            <w:r w:rsidRPr="006020D0">
              <w:t xml:space="preserve"> subsequent conclusions clustered around themes. </w:t>
            </w:r>
            <w:r w:rsidR="00B32C43">
              <w:t>A</w:t>
            </w:r>
            <w:r w:rsidRPr="006020D0">
              <w:t xml:space="preserve">reas of significance </w:t>
            </w:r>
            <w:r w:rsidR="00B32C43">
              <w:t xml:space="preserve">were highlighted </w:t>
            </w:r>
            <w:r w:rsidRPr="006020D0">
              <w:t xml:space="preserve">prior to any themes being assigned. Following this, codes or short descriptions were assigned to these areas of text. Descriptions of each code were </w:t>
            </w:r>
            <w:r w:rsidR="00B32C43" w:rsidRPr="006020D0">
              <w:t>developed,</w:t>
            </w:r>
            <w:r w:rsidRPr="006020D0">
              <w:t xml:space="preserve"> and the coding process was refined if </w:t>
            </w:r>
            <w:r w:rsidRPr="006020D0">
              <w:lastRenderedPageBreak/>
              <w:t>multiple codes were describing the same concept but in a different way. Codes were then grouped together if they were conceptually related to form an overarching theme.</w:t>
            </w:r>
          </w:p>
          <w:p w14:paraId="1F3B67A7" w14:textId="092BFD56" w:rsidR="006020D0" w:rsidRDefault="006020D0"/>
        </w:tc>
      </w:tr>
      <w:tr w:rsidR="00B32C43" w14:paraId="132E2A1E" w14:textId="77777777" w:rsidTr="00AC2830">
        <w:trPr>
          <w:trHeight w:val="397"/>
        </w:trPr>
        <w:tc>
          <w:tcPr>
            <w:tcW w:w="3256" w:type="dxa"/>
          </w:tcPr>
          <w:p w14:paraId="12D67ECD" w14:textId="4E8AE920" w:rsidR="00B32C43" w:rsidRDefault="00B32C43">
            <w:proofErr w:type="spellStart"/>
            <w:r>
              <w:lastRenderedPageBreak/>
              <w:t>uk_data_archive_data_listing</w:t>
            </w:r>
            <w:proofErr w:type="spellEnd"/>
          </w:p>
        </w:tc>
        <w:tc>
          <w:tcPr>
            <w:tcW w:w="5760" w:type="dxa"/>
          </w:tcPr>
          <w:p w14:paraId="49CB3146" w14:textId="0F4363F2" w:rsidR="00B32C43" w:rsidRDefault="00B32C43">
            <w:r>
              <w:t>Spreadsheet depicting the interview ID, age, gender and occupation of the participants involved in the focus group. Details of the time, place of the focus group and the topics discussed are also included.</w:t>
            </w:r>
          </w:p>
        </w:tc>
      </w:tr>
      <w:tr w:rsidR="000F06C6" w14:paraId="3ED36E06" w14:textId="77777777" w:rsidTr="00AC2830">
        <w:trPr>
          <w:trHeight w:val="397"/>
        </w:trPr>
        <w:tc>
          <w:tcPr>
            <w:tcW w:w="3256" w:type="dxa"/>
          </w:tcPr>
          <w:p w14:paraId="3D9C0CC3" w14:textId="150B02D0" w:rsidR="000F06C6" w:rsidRDefault="00CF2D49">
            <w:r>
              <w:t>Ethical Approval HRA</w:t>
            </w:r>
          </w:p>
        </w:tc>
        <w:tc>
          <w:tcPr>
            <w:tcW w:w="5760" w:type="dxa"/>
          </w:tcPr>
          <w:p w14:paraId="26A26397" w14:textId="3B7D7D0F" w:rsidR="000F06C6" w:rsidRDefault="00CF2D49">
            <w:r>
              <w:t>Certificate from the Health Research Authority decision tool confirming HRA approval is not needed prior to the start of the service evaluation project.</w:t>
            </w:r>
          </w:p>
        </w:tc>
      </w:tr>
      <w:tr w:rsidR="000F06C6" w14:paraId="2D3C2A25" w14:textId="77777777" w:rsidTr="00AC2830">
        <w:trPr>
          <w:trHeight w:val="397"/>
        </w:trPr>
        <w:tc>
          <w:tcPr>
            <w:tcW w:w="3256" w:type="dxa"/>
          </w:tcPr>
          <w:p w14:paraId="5030B1AC" w14:textId="378026A3" w:rsidR="000F06C6" w:rsidRDefault="009946E5">
            <w:r>
              <w:t>Committee of Clinical Research Approval</w:t>
            </w:r>
          </w:p>
        </w:tc>
        <w:tc>
          <w:tcPr>
            <w:tcW w:w="5760" w:type="dxa"/>
          </w:tcPr>
          <w:p w14:paraId="771CF6FC" w14:textId="72F31227" w:rsidR="000F06C6" w:rsidRDefault="009946E5">
            <w:r>
              <w:t>Approval from the Trust’s Committee of Clinical Research enabling the service evaluation to commence.</w:t>
            </w:r>
          </w:p>
        </w:tc>
      </w:tr>
      <w:tr w:rsidR="000F06C6" w14:paraId="63A16519" w14:textId="77777777" w:rsidTr="00AC2830">
        <w:trPr>
          <w:trHeight w:val="397"/>
        </w:trPr>
        <w:tc>
          <w:tcPr>
            <w:tcW w:w="3256" w:type="dxa"/>
          </w:tcPr>
          <w:p w14:paraId="78298602" w14:textId="4F819900" w:rsidR="000F06C6" w:rsidRDefault="00B32C43">
            <w:r>
              <w:t>Copy of Consent Form</w:t>
            </w:r>
            <w:r w:rsidR="00200503">
              <w:t xml:space="preserve"> for Nutrition Management Focus Group Participants</w:t>
            </w:r>
          </w:p>
        </w:tc>
        <w:tc>
          <w:tcPr>
            <w:tcW w:w="5760" w:type="dxa"/>
          </w:tcPr>
          <w:p w14:paraId="6C07003F" w14:textId="6782D4C0" w:rsidR="000F06C6" w:rsidRDefault="00B32C43">
            <w:r>
              <w:t>A copy of the consent form given to all the focus group participants prior to their involvement in the focus group.</w:t>
            </w:r>
          </w:p>
        </w:tc>
      </w:tr>
    </w:tbl>
    <w:p w14:paraId="23DD39C1" w14:textId="77777777" w:rsidR="000F06C6" w:rsidRDefault="000F06C6"/>
    <w:p w14:paraId="78FD5929" w14:textId="76BA0597" w:rsidR="00C12F9B" w:rsidRDefault="00C12F9B">
      <w:r w:rsidRPr="00C12F9B">
        <w:rPr>
          <w:b/>
        </w:rPr>
        <w:t>Publications</w:t>
      </w:r>
      <w:r w:rsidRPr="00C12F9B">
        <w:t>:</w:t>
      </w:r>
      <w:r>
        <w:t xml:space="preserve"> </w:t>
      </w:r>
      <w:r w:rsidR="001A3406">
        <w:t>Nil</w:t>
      </w:r>
    </w:p>
    <w:p w14:paraId="2A5265A5" w14:textId="77777777" w:rsidR="00C12F9B" w:rsidRDefault="00C12F9B"/>
    <w:sectPr w:rsidR="00C12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A8"/>
    <w:rsid w:val="00082EC0"/>
    <w:rsid w:val="000F06C6"/>
    <w:rsid w:val="00121130"/>
    <w:rsid w:val="0019731B"/>
    <w:rsid w:val="001A3406"/>
    <w:rsid w:val="001D3D77"/>
    <w:rsid w:val="00200503"/>
    <w:rsid w:val="00284B43"/>
    <w:rsid w:val="00377F0F"/>
    <w:rsid w:val="003B3C82"/>
    <w:rsid w:val="003E609E"/>
    <w:rsid w:val="00414A0E"/>
    <w:rsid w:val="006020D0"/>
    <w:rsid w:val="00684A3C"/>
    <w:rsid w:val="00747284"/>
    <w:rsid w:val="007F05B7"/>
    <w:rsid w:val="009946E5"/>
    <w:rsid w:val="009D076B"/>
    <w:rsid w:val="00AB5DC8"/>
    <w:rsid w:val="00AC2830"/>
    <w:rsid w:val="00B32C43"/>
    <w:rsid w:val="00C12F9B"/>
    <w:rsid w:val="00CF2D49"/>
    <w:rsid w:val="00DD1FA8"/>
    <w:rsid w:val="00E010CB"/>
    <w:rsid w:val="00E07FD4"/>
    <w:rsid w:val="00FF3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00D9"/>
  <w15:chartTrackingRefBased/>
  <w15:docId w15:val="{286209D3-879C-478B-8279-757F2D02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56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Zahid, Hina</cp:lastModifiedBy>
  <cp:revision>2</cp:revision>
  <dcterms:created xsi:type="dcterms:W3CDTF">2023-06-16T08:40:00Z</dcterms:created>
  <dcterms:modified xsi:type="dcterms:W3CDTF">2023-06-16T08:40:00Z</dcterms:modified>
</cp:coreProperties>
</file>