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B710" w14:textId="6CF7DD3F" w:rsidR="0095079D" w:rsidRDefault="00DF59EE">
      <w:pPr>
        <w:rPr>
          <w:b/>
          <w:bCs/>
        </w:rPr>
      </w:pPr>
      <w:r w:rsidRPr="00DF59EE">
        <w:rPr>
          <w:b/>
          <w:bCs/>
        </w:rPr>
        <w:t xml:space="preserve">Read Me – Hidden narratives of </w:t>
      </w:r>
      <w:r w:rsidR="00AE0051">
        <w:rPr>
          <w:b/>
          <w:bCs/>
        </w:rPr>
        <w:t>T</w:t>
      </w:r>
      <w:r w:rsidRPr="00DF59EE">
        <w:rPr>
          <w:b/>
          <w:bCs/>
        </w:rPr>
        <w:t>ransnational Organised Crime</w:t>
      </w:r>
      <w:r w:rsidR="00AE0051">
        <w:rPr>
          <w:b/>
          <w:bCs/>
        </w:rPr>
        <w:t xml:space="preserve"> in West Africa </w:t>
      </w:r>
    </w:p>
    <w:p w14:paraId="0910ED70" w14:textId="77777777" w:rsidR="007D3F3E" w:rsidRDefault="007D3F3E">
      <w:pPr>
        <w:rPr>
          <w:b/>
          <w:bCs/>
        </w:rPr>
      </w:pPr>
    </w:p>
    <w:p w14:paraId="45B09B37" w14:textId="77777777" w:rsidR="007D3F3E" w:rsidRPr="00DF59EE" w:rsidRDefault="007D3F3E">
      <w:pPr>
        <w:rPr>
          <w:b/>
          <w:bCs/>
        </w:rPr>
      </w:pPr>
    </w:p>
    <w:p w14:paraId="5095F392" w14:textId="77777777" w:rsidR="00DF59EE" w:rsidRDefault="00DF59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59EE" w14:paraId="6DB33152" w14:textId="77777777" w:rsidTr="00DF59EE">
        <w:tc>
          <w:tcPr>
            <w:tcW w:w="4508" w:type="dxa"/>
          </w:tcPr>
          <w:p w14:paraId="0CD997FF" w14:textId="28977EC7" w:rsidR="00DF59EE" w:rsidRDefault="00DF59EE" w:rsidP="00DF59EE">
            <w:pPr>
              <w:pStyle w:val="ListParagraph"/>
              <w:numPr>
                <w:ilvl w:val="0"/>
                <w:numId w:val="1"/>
              </w:numPr>
            </w:pPr>
            <w:r>
              <w:t>Read Me</w:t>
            </w:r>
            <w:r w:rsidR="00355C12">
              <w:t>.docx</w:t>
            </w:r>
          </w:p>
        </w:tc>
        <w:tc>
          <w:tcPr>
            <w:tcW w:w="4508" w:type="dxa"/>
          </w:tcPr>
          <w:p w14:paraId="2BD32B1E" w14:textId="77777777" w:rsidR="00DF59EE" w:rsidRDefault="00DF59EE">
            <w:r>
              <w:t xml:space="preserve">Read Me document explains contents of archived data and documentation </w:t>
            </w:r>
            <w:proofErr w:type="gramStart"/>
            <w:r>
              <w:t>files</w:t>
            </w:r>
            <w:proofErr w:type="gramEnd"/>
          </w:p>
          <w:p w14:paraId="12A8B84E" w14:textId="775C526E" w:rsidR="007D3F3E" w:rsidRDefault="007D3F3E"/>
        </w:tc>
      </w:tr>
      <w:tr w:rsidR="00DF59EE" w14:paraId="4021CA04" w14:textId="77777777" w:rsidTr="00DF59EE">
        <w:tc>
          <w:tcPr>
            <w:tcW w:w="4508" w:type="dxa"/>
          </w:tcPr>
          <w:p w14:paraId="0E77FE58" w14:textId="17EF2E5A" w:rsidR="00DF59EE" w:rsidRDefault="00DF59EE" w:rsidP="00DF59EE">
            <w:pPr>
              <w:pStyle w:val="ListParagraph"/>
              <w:numPr>
                <w:ilvl w:val="0"/>
                <w:numId w:val="1"/>
              </w:numPr>
            </w:pPr>
            <w:r>
              <w:t>Research and Methods</w:t>
            </w:r>
            <w:r w:rsidR="00355C12">
              <w:t>.docx</w:t>
            </w:r>
          </w:p>
        </w:tc>
        <w:tc>
          <w:tcPr>
            <w:tcW w:w="4508" w:type="dxa"/>
          </w:tcPr>
          <w:p w14:paraId="6394130F" w14:textId="77777777" w:rsidR="00DF59EE" w:rsidRDefault="00DF59EE">
            <w:r>
              <w:t xml:space="preserve">Documentary file detailing (1) Research and main findings, (2) Main data used and archived, (3) Research methods </w:t>
            </w:r>
            <w:proofErr w:type="gramStart"/>
            <w:r>
              <w:t>used</w:t>
            </w:r>
            <w:proofErr w:type="gramEnd"/>
          </w:p>
          <w:p w14:paraId="2C652AA5" w14:textId="5F29D9C4" w:rsidR="007D3F3E" w:rsidRDefault="007D3F3E"/>
        </w:tc>
      </w:tr>
      <w:tr w:rsidR="00DF59EE" w14:paraId="13E578AD" w14:textId="77777777" w:rsidTr="00DF59EE">
        <w:tc>
          <w:tcPr>
            <w:tcW w:w="4508" w:type="dxa"/>
          </w:tcPr>
          <w:p w14:paraId="6B4FDFA1" w14:textId="36E11D7A" w:rsidR="00DF59EE" w:rsidRDefault="00DF59EE" w:rsidP="00DF59EE">
            <w:pPr>
              <w:pStyle w:val="ListParagraph"/>
              <w:numPr>
                <w:ilvl w:val="0"/>
                <w:numId w:val="1"/>
              </w:numPr>
            </w:pPr>
            <w:r>
              <w:t>Consent form</w:t>
            </w:r>
            <w:r w:rsidR="00355C12">
              <w:t>.docx</w:t>
            </w:r>
          </w:p>
        </w:tc>
        <w:tc>
          <w:tcPr>
            <w:tcW w:w="4508" w:type="dxa"/>
          </w:tcPr>
          <w:p w14:paraId="6114692F" w14:textId="77777777" w:rsidR="00DF59EE" w:rsidRDefault="00DF59EE">
            <w:r>
              <w:t xml:space="preserve">Informed consent form used for </w:t>
            </w:r>
            <w:proofErr w:type="gramStart"/>
            <w:r>
              <w:t>interviews</w:t>
            </w:r>
            <w:proofErr w:type="gramEnd"/>
          </w:p>
          <w:p w14:paraId="72431E11" w14:textId="42AC2501" w:rsidR="007D3F3E" w:rsidRDefault="007D3F3E"/>
        </w:tc>
      </w:tr>
      <w:tr w:rsidR="00DF59EE" w14:paraId="5047FA6B" w14:textId="77777777" w:rsidTr="00DF59EE">
        <w:tc>
          <w:tcPr>
            <w:tcW w:w="4508" w:type="dxa"/>
          </w:tcPr>
          <w:p w14:paraId="65533A1F" w14:textId="5EF58E97" w:rsidR="00DF59EE" w:rsidRDefault="00DF59EE" w:rsidP="00DF59EE">
            <w:pPr>
              <w:pStyle w:val="ListParagraph"/>
              <w:numPr>
                <w:ilvl w:val="0"/>
                <w:numId w:val="1"/>
              </w:numPr>
            </w:pPr>
            <w:r>
              <w:t>Information sheet</w:t>
            </w:r>
            <w:r w:rsidR="00355C12">
              <w:t>.docx</w:t>
            </w:r>
          </w:p>
        </w:tc>
        <w:tc>
          <w:tcPr>
            <w:tcW w:w="4508" w:type="dxa"/>
          </w:tcPr>
          <w:p w14:paraId="08D29068" w14:textId="77777777" w:rsidR="00DF59EE" w:rsidRDefault="00DF59EE">
            <w:r>
              <w:t xml:space="preserve">Information sheet provided to </w:t>
            </w:r>
            <w:proofErr w:type="gramStart"/>
            <w:r>
              <w:t>interviewees</w:t>
            </w:r>
            <w:proofErr w:type="gramEnd"/>
            <w:r>
              <w:t xml:space="preserve"> </w:t>
            </w:r>
          </w:p>
          <w:p w14:paraId="44E996B8" w14:textId="67141766" w:rsidR="007D3F3E" w:rsidRDefault="007D3F3E"/>
        </w:tc>
      </w:tr>
      <w:tr w:rsidR="00DF59EE" w14:paraId="6DC453AC" w14:textId="77777777" w:rsidTr="00DF59EE">
        <w:tc>
          <w:tcPr>
            <w:tcW w:w="4508" w:type="dxa"/>
          </w:tcPr>
          <w:p w14:paraId="745EB216" w14:textId="2C471CFF" w:rsidR="00DF59EE" w:rsidRDefault="00DF59EE" w:rsidP="00DF59EE">
            <w:pPr>
              <w:pStyle w:val="ListParagraph"/>
              <w:numPr>
                <w:ilvl w:val="0"/>
                <w:numId w:val="1"/>
              </w:numPr>
            </w:pPr>
            <w:r>
              <w:t>Niger interview questions</w:t>
            </w:r>
            <w:r w:rsidR="00355C12">
              <w:t>.docx</w:t>
            </w:r>
          </w:p>
        </w:tc>
        <w:tc>
          <w:tcPr>
            <w:tcW w:w="4508" w:type="dxa"/>
          </w:tcPr>
          <w:p w14:paraId="76D6A1AA" w14:textId="77777777" w:rsidR="00DF59EE" w:rsidRDefault="00DF59EE">
            <w:r>
              <w:t>Topic guide used for Niger interviews (in English)</w:t>
            </w:r>
          </w:p>
          <w:p w14:paraId="6FE2E050" w14:textId="10FA8BEC" w:rsidR="007D3F3E" w:rsidRDefault="007D3F3E"/>
        </w:tc>
      </w:tr>
      <w:tr w:rsidR="00DF59EE" w14:paraId="3B0D5DBC" w14:textId="77777777" w:rsidTr="00DF59EE">
        <w:tc>
          <w:tcPr>
            <w:tcW w:w="4508" w:type="dxa"/>
          </w:tcPr>
          <w:p w14:paraId="1FCADC02" w14:textId="67F7B29D" w:rsidR="00DF59EE" w:rsidRDefault="00DF59EE" w:rsidP="00DF59EE">
            <w:pPr>
              <w:pStyle w:val="ListParagraph"/>
              <w:numPr>
                <w:ilvl w:val="0"/>
                <w:numId w:val="1"/>
              </w:numPr>
            </w:pPr>
            <w:r>
              <w:t>Nigeria interview questions</w:t>
            </w:r>
            <w:r w:rsidR="00355C12">
              <w:t>.docx</w:t>
            </w:r>
            <w:r>
              <w:t xml:space="preserve"> </w:t>
            </w:r>
          </w:p>
        </w:tc>
        <w:tc>
          <w:tcPr>
            <w:tcW w:w="4508" w:type="dxa"/>
          </w:tcPr>
          <w:p w14:paraId="112405E0" w14:textId="77777777" w:rsidR="00DF59EE" w:rsidRDefault="00DF59EE">
            <w:r>
              <w:t xml:space="preserve">Topic guide used for Nigeria </w:t>
            </w:r>
            <w:proofErr w:type="gramStart"/>
            <w:r>
              <w:t>interviews</w:t>
            </w:r>
            <w:proofErr w:type="gramEnd"/>
          </w:p>
          <w:p w14:paraId="4466E935" w14:textId="2304FB28" w:rsidR="007D3F3E" w:rsidRDefault="007D3F3E"/>
        </w:tc>
      </w:tr>
      <w:tr w:rsidR="00DF59EE" w14:paraId="58C26A64" w14:textId="77777777" w:rsidTr="00DF59EE">
        <w:tc>
          <w:tcPr>
            <w:tcW w:w="4508" w:type="dxa"/>
          </w:tcPr>
          <w:p w14:paraId="587E6B3B" w14:textId="1949B240" w:rsidR="00DF59EE" w:rsidRDefault="007D3F3E" w:rsidP="00DF59EE">
            <w:pPr>
              <w:pStyle w:val="ListParagraph"/>
              <w:numPr>
                <w:ilvl w:val="0"/>
                <w:numId w:val="1"/>
              </w:numPr>
            </w:pPr>
            <w:r>
              <w:t>List of interviews</w:t>
            </w:r>
            <w:r w:rsidR="00355C12">
              <w:t>.xls</w:t>
            </w:r>
            <w:r w:rsidR="00A61901">
              <w:t>x</w:t>
            </w:r>
          </w:p>
          <w:p w14:paraId="0AD1DA14" w14:textId="2324DEA7" w:rsidR="00166E7C" w:rsidRDefault="00166E7C" w:rsidP="00166E7C"/>
        </w:tc>
        <w:tc>
          <w:tcPr>
            <w:tcW w:w="4508" w:type="dxa"/>
          </w:tcPr>
          <w:p w14:paraId="21F033A7" w14:textId="1251700D" w:rsidR="00DF59EE" w:rsidRDefault="007D3F3E">
            <w:r>
              <w:t xml:space="preserve">Spreadsheet listing anonymised </w:t>
            </w:r>
            <w:r w:rsidR="00166E7C">
              <w:t xml:space="preserve">archived </w:t>
            </w:r>
            <w:r>
              <w:t xml:space="preserve">interview </w:t>
            </w:r>
            <w:proofErr w:type="gramStart"/>
            <w:r>
              <w:t>transcripts</w:t>
            </w:r>
            <w:proofErr w:type="gramEnd"/>
          </w:p>
          <w:p w14:paraId="2FA7F082" w14:textId="2E021BC6" w:rsidR="007D3F3E" w:rsidRDefault="007D3F3E"/>
        </w:tc>
      </w:tr>
      <w:tr w:rsidR="00DF59EE" w14:paraId="6CD294BF" w14:textId="77777777" w:rsidTr="00DF59EE">
        <w:tc>
          <w:tcPr>
            <w:tcW w:w="4508" w:type="dxa"/>
          </w:tcPr>
          <w:p w14:paraId="00897411" w14:textId="77777777" w:rsidR="00DF59EE" w:rsidRDefault="007D3F3E" w:rsidP="007D3F3E">
            <w:pPr>
              <w:pStyle w:val="ListParagraph"/>
              <w:numPr>
                <w:ilvl w:val="0"/>
                <w:numId w:val="1"/>
              </w:numPr>
            </w:pPr>
            <w:r>
              <w:t>Interview transcripts</w:t>
            </w:r>
            <w:r w:rsidR="00166E7C">
              <w:t>.zip</w:t>
            </w:r>
          </w:p>
          <w:p w14:paraId="35785CE3" w14:textId="158092B9" w:rsidR="00166E7C" w:rsidRDefault="00166E7C" w:rsidP="00166E7C"/>
        </w:tc>
        <w:tc>
          <w:tcPr>
            <w:tcW w:w="4508" w:type="dxa"/>
          </w:tcPr>
          <w:p w14:paraId="1C84B8E1" w14:textId="491B4AA9" w:rsidR="00DF59EE" w:rsidRDefault="007D3F3E">
            <w:r>
              <w:t xml:space="preserve">Zip file containing </w:t>
            </w:r>
            <w:r w:rsidR="00166E7C">
              <w:t xml:space="preserve">17 </w:t>
            </w:r>
            <w:r>
              <w:t xml:space="preserve">main </w:t>
            </w:r>
            <w:r w:rsidR="00752D37">
              <w:t>.docx</w:t>
            </w:r>
            <w:r>
              <w:t xml:space="preserve"> files, i.e. (a) folder with Market insider Interview Transcripts and (b) Regulators and NGO Interview Transcripts </w:t>
            </w:r>
          </w:p>
          <w:p w14:paraId="65905325" w14:textId="16FA5467" w:rsidR="007D3F3E" w:rsidRDefault="007D3F3E"/>
        </w:tc>
      </w:tr>
      <w:tr w:rsidR="00166E7C" w14:paraId="090D203D" w14:textId="77777777" w:rsidTr="00113115">
        <w:tc>
          <w:tcPr>
            <w:tcW w:w="4508" w:type="dxa"/>
          </w:tcPr>
          <w:p w14:paraId="0C0A0733" w14:textId="2AF1963E" w:rsidR="00166E7C" w:rsidRDefault="00166E7C" w:rsidP="00166E7C">
            <w:pPr>
              <w:pStyle w:val="ListParagraph"/>
              <w:numPr>
                <w:ilvl w:val="0"/>
                <w:numId w:val="1"/>
              </w:numPr>
            </w:pPr>
            <w:r>
              <w:t>Publication 1.pdf</w:t>
            </w:r>
          </w:p>
        </w:tc>
        <w:tc>
          <w:tcPr>
            <w:tcW w:w="4508" w:type="dxa"/>
          </w:tcPr>
          <w:p w14:paraId="77C2D909" w14:textId="04818EC8" w:rsidR="00166E7C" w:rsidRDefault="00166E7C" w:rsidP="00113115">
            <w:r>
              <w:t xml:space="preserve">Klantschnig, G., </w:t>
            </w:r>
            <w:proofErr w:type="spellStart"/>
            <w:r>
              <w:t>Frowd</w:t>
            </w:r>
            <w:proofErr w:type="spellEnd"/>
            <w:r>
              <w:t xml:space="preserve">, P., </w:t>
            </w:r>
            <w:proofErr w:type="spellStart"/>
            <w:r>
              <w:t>Apard</w:t>
            </w:r>
            <w:proofErr w:type="spellEnd"/>
            <w:r>
              <w:t>, E., ‘</w:t>
            </w:r>
            <w:r w:rsidRPr="00166E7C">
              <w:t>Exploring hidden narratives in the West African</w:t>
            </w:r>
            <w:r>
              <w:t xml:space="preserve"> </w:t>
            </w:r>
            <w:r w:rsidRPr="00166E7C">
              <w:t>Tramadol trade and transport of migrants</w:t>
            </w:r>
            <w:r>
              <w:t xml:space="preserve">’ </w:t>
            </w:r>
            <w:proofErr w:type="spellStart"/>
            <w:r w:rsidRPr="00166E7C">
              <w:rPr>
                <w:i/>
                <w:iCs/>
              </w:rPr>
              <w:t>PolicyBristol</w:t>
            </w:r>
            <w:proofErr w:type="spellEnd"/>
            <w:r w:rsidRPr="00166E7C">
              <w:rPr>
                <w:i/>
                <w:iCs/>
              </w:rPr>
              <w:t xml:space="preserve"> Policy Briefing</w:t>
            </w:r>
            <w:r>
              <w:t xml:space="preserve"> 84, June 2020.</w:t>
            </w:r>
          </w:p>
        </w:tc>
      </w:tr>
      <w:tr w:rsidR="00166E7C" w14:paraId="451B8F54" w14:textId="77777777" w:rsidTr="00113115">
        <w:tc>
          <w:tcPr>
            <w:tcW w:w="4508" w:type="dxa"/>
          </w:tcPr>
          <w:p w14:paraId="579A8246" w14:textId="5C0CF277" w:rsidR="00166E7C" w:rsidRDefault="00166E7C" w:rsidP="00166E7C">
            <w:pPr>
              <w:pStyle w:val="ListParagraph"/>
              <w:numPr>
                <w:ilvl w:val="0"/>
                <w:numId w:val="1"/>
              </w:numPr>
            </w:pPr>
            <w:r>
              <w:t xml:space="preserve">Publication </w:t>
            </w:r>
            <w:r>
              <w:t>2</w:t>
            </w:r>
            <w:r>
              <w:t>.pdf</w:t>
            </w:r>
          </w:p>
        </w:tc>
        <w:tc>
          <w:tcPr>
            <w:tcW w:w="4508" w:type="dxa"/>
          </w:tcPr>
          <w:p w14:paraId="5D84A785" w14:textId="4BDC1A0B" w:rsidR="00166E7C" w:rsidRDefault="00166E7C" w:rsidP="00166E7C">
            <w:r w:rsidRPr="00166E7C">
              <w:rPr>
                <w:lang w:val="de-AT"/>
              </w:rPr>
              <w:t xml:space="preserve">Klantschnig, G. and </w:t>
            </w:r>
            <w:proofErr w:type="spellStart"/>
            <w:r w:rsidRPr="00166E7C">
              <w:rPr>
                <w:lang w:val="de-AT"/>
              </w:rPr>
              <w:t>Dele-Adedeji</w:t>
            </w:r>
            <w:proofErr w:type="spellEnd"/>
            <w:r w:rsidRPr="00166E7C">
              <w:rPr>
                <w:lang w:val="de-AT"/>
              </w:rPr>
              <w:t xml:space="preserve">, I., 2021. </w:t>
            </w:r>
            <w:r>
              <w:t xml:space="preserve">Opioid of the people: The moral economy of tramadol in Lagos. </w:t>
            </w:r>
            <w:r>
              <w:rPr>
                <w:i/>
                <w:iCs/>
              </w:rPr>
              <w:t xml:space="preserve">Politique </w:t>
            </w:r>
            <w:proofErr w:type="spellStart"/>
            <w:r>
              <w:rPr>
                <w:i/>
                <w:iCs/>
              </w:rPr>
              <w:t>africaine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16</w:t>
            </w:r>
            <w:r>
              <w:t>(3), pp.85-105.</w:t>
            </w:r>
          </w:p>
        </w:tc>
      </w:tr>
      <w:tr w:rsidR="00166E7C" w14:paraId="43BB879F" w14:textId="77777777" w:rsidTr="00113115">
        <w:tc>
          <w:tcPr>
            <w:tcW w:w="4508" w:type="dxa"/>
          </w:tcPr>
          <w:p w14:paraId="4D566693" w14:textId="67508A35" w:rsidR="00166E7C" w:rsidRDefault="00166E7C" w:rsidP="00166E7C">
            <w:pPr>
              <w:pStyle w:val="ListParagraph"/>
              <w:numPr>
                <w:ilvl w:val="0"/>
                <w:numId w:val="1"/>
              </w:numPr>
            </w:pPr>
            <w:r>
              <w:t xml:space="preserve">Publication </w:t>
            </w:r>
            <w:r>
              <w:t>3</w:t>
            </w:r>
            <w:r>
              <w:t>.pdf</w:t>
            </w:r>
          </w:p>
        </w:tc>
        <w:tc>
          <w:tcPr>
            <w:tcW w:w="4508" w:type="dxa"/>
          </w:tcPr>
          <w:p w14:paraId="06AA062C" w14:textId="37F00317" w:rsidR="00166E7C" w:rsidRDefault="00166E7C" w:rsidP="00166E7C">
            <w:proofErr w:type="spellStart"/>
            <w:r>
              <w:t>Frowd</w:t>
            </w:r>
            <w:proofErr w:type="spellEnd"/>
            <w:r>
              <w:t xml:space="preserve">, P.M., </w:t>
            </w:r>
            <w:proofErr w:type="spellStart"/>
            <w:r>
              <w:t>Apard</w:t>
            </w:r>
            <w:proofErr w:type="spellEnd"/>
            <w:r>
              <w:t xml:space="preserve">, É. and Dele-Adedeji, I., 2023. </w:t>
            </w:r>
            <w:proofErr w:type="spellStart"/>
            <w:r>
              <w:t>Quasilegality</w:t>
            </w:r>
            <w:proofErr w:type="spellEnd"/>
            <w:r>
              <w:t xml:space="preserve"> and migrant smuggling in Northern Niger. </w:t>
            </w:r>
            <w:r>
              <w:rPr>
                <w:i/>
                <w:iCs/>
              </w:rPr>
              <w:t>Trends in Organized Crime</w:t>
            </w:r>
            <w:r>
              <w:t>, pp.1-18.</w:t>
            </w:r>
          </w:p>
        </w:tc>
      </w:tr>
    </w:tbl>
    <w:p w14:paraId="691FDD27" w14:textId="77777777" w:rsidR="00DF59EE" w:rsidRDefault="00DF59EE"/>
    <w:p w14:paraId="54A0A600" w14:textId="3D71A0B4" w:rsidR="00166E7C" w:rsidRDefault="00166E7C">
      <w:r>
        <w:t xml:space="preserve">More publications and related documentation can be found on the project website: </w:t>
      </w:r>
      <w:hyperlink r:id="rId5" w:history="1">
        <w:r w:rsidRPr="00204BB2">
          <w:rPr>
            <w:rStyle w:val="Hyperlink"/>
          </w:rPr>
          <w:t>https://tnocwestafrica.blogs.bristol.ac.uk/</w:t>
        </w:r>
      </w:hyperlink>
      <w:r>
        <w:t xml:space="preserve"> </w:t>
      </w:r>
    </w:p>
    <w:sectPr w:rsidR="00166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F7B"/>
    <w:multiLevelType w:val="hybridMultilevel"/>
    <w:tmpl w:val="127C89D8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6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EE"/>
    <w:rsid w:val="00001999"/>
    <w:rsid w:val="000172C4"/>
    <w:rsid w:val="00024553"/>
    <w:rsid w:val="00027C73"/>
    <w:rsid w:val="00032EC8"/>
    <w:rsid w:val="000358C0"/>
    <w:rsid w:val="00075661"/>
    <w:rsid w:val="000B60D9"/>
    <w:rsid w:val="000C6ACF"/>
    <w:rsid w:val="000D17DF"/>
    <w:rsid w:val="000E5A46"/>
    <w:rsid w:val="000F5343"/>
    <w:rsid w:val="001016EE"/>
    <w:rsid w:val="00105F1B"/>
    <w:rsid w:val="0012022E"/>
    <w:rsid w:val="0012435B"/>
    <w:rsid w:val="001373D5"/>
    <w:rsid w:val="001436F2"/>
    <w:rsid w:val="00152E50"/>
    <w:rsid w:val="00166442"/>
    <w:rsid w:val="00166E7C"/>
    <w:rsid w:val="001717EA"/>
    <w:rsid w:val="001910B3"/>
    <w:rsid w:val="00197455"/>
    <w:rsid w:val="001D561E"/>
    <w:rsid w:val="001E036C"/>
    <w:rsid w:val="001E146F"/>
    <w:rsid w:val="001E41B0"/>
    <w:rsid w:val="00203FFD"/>
    <w:rsid w:val="00205330"/>
    <w:rsid w:val="00207073"/>
    <w:rsid w:val="002411D1"/>
    <w:rsid w:val="002742EE"/>
    <w:rsid w:val="00280735"/>
    <w:rsid w:val="00286009"/>
    <w:rsid w:val="00290569"/>
    <w:rsid w:val="00290E2B"/>
    <w:rsid w:val="00292CE7"/>
    <w:rsid w:val="002A7630"/>
    <w:rsid w:val="002B160A"/>
    <w:rsid w:val="002E5319"/>
    <w:rsid w:val="002F7EF5"/>
    <w:rsid w:val="003047BF"/>
    <w:rsid w:val="00312617"/>
    <w:rsid w:val="00312B55"/>
    <w:rsid w:val="003219A4"/>
    <w:rsid w:val="0032657A"/>
    <w:rsid w:val="00355C12"/>
    <w:rsid w:val="00364C3A"/>
    <w:rsid w:val="0038760A"/>
    <w:rsid w:val="00397833"/>
    <w:rsid w:val="003A03A4"/>
    <w:rsid w:val="003A68AF"/>
    <w:rsid w:val="003B4148"/>
    <w:rsid w:val="003B4E09"/>
    <w:rsid w:val="003D309F"/>
    <w:rsid w:val="003D433E"/>
    <w:rsid w:val="003E4A04"/>
    <w:rsid w:val="003F36B6"/>
    <w:rsid w:val="004179FA"/>
    <w:rsid w:val="00425C39"/>
    <w:rsid w:val="00443F5D"/>
    <w:rsid w:val="004527DC"/>
    <w:rsid w:val="004576A2"/>
    <w:rsid w:val="004839CC"/>
    <w:rsid w:val="004B30DD"/>
    <w:rsid w:val="004C03CB"/>
    <w:rsid w:val="004C23EE"/>
    <w:rsid w:val="00510423"/>
    <w:rsid w:val="0053727E"/>
    <w:rsid w:val="005402F4"/>
    <w:rsid w:val="00543EC3"/>
    <w:rsid w:val="00567365"/>
    <w:rsid w:val="00595E44"/>
    <w:rsid w:val="005B5701"/>
    <w:rsid w:val="005C4933"/>
    <w:rsid w:val="005D6A86"/>
    <w:rsid w:val="005D73A4"/>
    <w:rsid w:val="005E07B6"/>
    <w:rsid w:val="005E07F8"/>
    <w:rsid w:val="005E4BC3"/>
    <w:rsid w:val="005E7F3E"/>
    <w:rsid w:val="0060322A"/>
    <w:rsid w:val="00604574"/>
    <w:rsid w:val="00604AB4"/>
    <w:rsid w:val="00604BD0"/>
    <w:rsid w:val="00606AE7"/>
    <w:rsid w:val="0063628B"/>
    <w:rsid w:val="00661408"/>
    <w:rsid w:val="0066499B"/>
    <w:rsid w:val="00676BE4"/>
    <w:rsid w:val="006A0F0B"/>
    <w:rsid w:val="006C00C2"/>
    <w:rsid w:val="006D300C"/>
    <w:rsid w:val="006E0B4B"/>
    <w:rsid w:val="00707225"/>
    <w:rsid w:val="007203DE"/>
    <w:rsid w:val="007207D1"/>
    <w:rsid w:val="00752D37"/>
    <w:rsid w:val="00772C6E"/>
    <w:rsid w:val="007A652F"/>
    <w:rsid w:val="007B3997"/>
    <w:rsid w:val="007C1592"/>
    <w:rsid w:val="007D3F3E"/>
    <w:rsid w:val="007F6D93"/>
    <w:rsid w:val="008336D4"/>
    <w:rsid w:val="008538D2"/>
    <w:rsid w:val="00855A9C"/>
    <w:rsid w:val="008804B1"/>
    <w:rsid w:val="008A1EDE"/>
    <w:rsid w:val="008A584E"/>
    <w:rsid w:val="008B3719"/>
    <w:rsid w:val="008D6120"/>
    <w:rsid w:val="008F05D0"/>
    <w:rsid w:val="009212FC"/>
    <w:rsid w:val="009325E2"/>
    <w:rsid w:val="00933118"/>
    <w:rsid w:val="0095079D"/>
    <w:rsid w:val="00952C3A"/>
    <w:rsid w:val="00987678"/>
    <w:rsid w:val="00993DD7"/>
    <w:rsid w:val="00995C57"/>
    <w:rsid w:val="009A6DCF"/>
    <w:rsid w:val="009B5673"/>
    <w:rsid w:val="00A130CE"/>
    <w:rsid w:val="00A31225"/>
    <w:rsid w:val="00A323BD"/>
    <w:rsid w:val="00A37BBA"/>
    <w:rsid w:val="00A61901"/>
    <w:rsid w:val="00A63078"/>
    <w:rsid w:val="00A7143D"/>
    <w:rsid w:val="00A8705B"/>
    <w:rsid w:val="00A9781A"/>
    <w:rsid w:val="00AA5814"/>
    <w:rsid w:val="00AC4C0A"/>
    <w:rsid w:val="00AE0051"/>
    <w:rsid w:val="00AF261B"/>
    <w:rsid w:val="00B14B69"/>
    <w:rsid w:val="00B165DA"/>
    <w:rsid w:val="00B2525F"/>
    <w:rsid w:val="00B27D28"/>
    <w:rsid w:val="00B31AA6"/>
    <w:rsid w:val="00B46683"/>
    <w:rsid w:val="00B55C1A"/>
    <w:rsid w:val="00B70528"/>
    <w:rsid w:val="00B94589"/>
    <w:rsid w:val="00B978B9"/>
    <w:rsid w:val="00BA4942"/>
    <w:rsid w:val="00BA6B6A"/>
    <w:rsid w:val="00BC1ED2"/>
    <w:rsid w:val="00BD3536"/>
    <w:rsid w:val="00BD7B72"/>
    <w:rsid w:val="00BF53DC"/>
    <w:rsid w:val="00C225F1"/>
    <w:rsid w:val="00C32A3F"/>
    <w:rsid w:val="00C36373"/>
    <w:rsid w:val="00C512A6"/>
    <w:rsid w:val="00C55991"/>
    <w:rsid w:val="00C571EB"/>
    <w:rsid w:val="00C76419"/>
    <w:rsid w:val="00C97CE1"/>
    <w:rsid w:val="00CA29AC"/>
    <w:rsid w:val="00CA7927"/>
    <w:rsid w:val="00D639E6"/>
    <w:rsid w:val="00D70EAC"/>
    <w:rsid w:val="00DC7D0C"/>
    <w:rsid w:val="00DD212E"/>
    <w:rsid w:val="00DE05B6"/>
    <w:rsid w:val="00DF0F22"/>
    <w:rsid w:val="00DF59EE"/>
    <w:rsid w:val="00E12273"/>
    <w:rsid w:val="00E235CD"/>
    <w:rsid w:val="00E24A41"/>
    <w:rsid w:val="00E34499"/>
    <w:rsid w:val="00E72793"/>
    <w:rsid w:val="00E91C91"/>
    <w:rsid w:val="00E9633F"/>
    <w:rsid w:val="00EC1CC1"/>
    <w:rsid w:val="00EC3533"/>
    <w:rsid w:val="00ED352D"/>
    <w:rsid w:val="00ED4DD6"/>
    <w:rsid w:val="00ED5E9D"/>
    <w:rsid w:val="00EF3ABE"/>
    <w:rsid w:val="00EF7419"/>
    <w:rsid w:val="00EF77CF"/>
    <w:rsid w:val="00F346C8"/>
    <w:rsid w:val="00F4680A"/>
    <w:rsid w:val="00F52E8F"/>
    <w:rsid w:val="00F8663F"/>
    <w:rsid w:val="00F87F8B"/>
    <w:rsid w:val="00F96B53"/>
    <w:rsid w:val="00FB2D7B"/>
    <w:rsid w:val="00FC19DA"/>
    <w:rsid w:val="00FD5A52"/>
    <w:rsid w:val="00FD7022"/>
    <w:rsid w:val="00FE0E6E"/>
    <w:rsid w:val="00FE3133"/>
    <w:rsid w:val="00FF0555"/>
    <w:rsid w:val="00FF0713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F30E26"/>
  <w15:chartTrackingRefBased/>
  <w15:docId w15:val="{DD3036C7-A395-7E4C-8B29-F7265BB9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9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E7C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6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nocwestafrica.blogs.bristol.ac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Klantschnig</dc:creator>
  <cp:keywords/>
  <dc:description/>
  <cp:lastModifiedBy>Gernot Klantschnig</cp:lastModifiedBy>
  <cp:revision>3</cp:revision>
  <dcterms:created xsi:type="dcterms:W3CDTF">2023-03-31T18:08:00Z</dcterms:created>
  <dcterms:modified xsi:type="dcterms:W3CDTF">2023-03-31T18:08:00Z</dcterms:modified>
</cp:coreProperties>
</file>