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48AD6" w14:textId="77777777" w:rsidR="009B6F59" w:rsidRDefault="00DB5B29" w:rsidP="009B6F59">
      <w:pPr>
        <w:spacing w:after="0" w:line="240" w:lineRule="auto"/>
        <w:jc w:val="center"/>
        <w:rPr>
          <w:rFonts w:eastAsiaTheme="minorEastAsia"/>
          <w:b/>
          <w:bCs/>
          <w:color w:val="262626" w:themeColor="text1" w:themeTint="D9"/>
        </w:rPr>
      </w:pPr>
      <w:r w:rsidRPr="00DB5B29">
        <w:rPr>
          <w:rFonts w:eastAsiaTheme="minorEastAsia"/>
          <w:b/>
          <w:bCs/>
          <w:color w:val="262626" w:themeColor="text1" w:themeTint="D9"/>
        </w:rPr>
        <w:t xml:space="preserve">Exploring the psychological drivers and impact of public health communications </w:t>
      </w:r>
    </w:p>
    <w:p w14:paraId="498F0573" w14:textId="48D2EF8B" w:rsidR="00DB5B29" w:rsidRDefault="00DB5B29" w:rsidP="009B6F59">
      <w:pPr>
        <w:spacing w:after="0" w:line="240" w:lineRule="auto"/>
        <w:jc w:val="center"/>
        <w:rPr>
          <w:rFonts w:eastAsiaTheme="minorEastAsia"/>
          <w:b/>
          <w:bCs/>
          <w:color w:val="262626" w:themeColor="text1" w:themeTint="D9"/>
        </w:rPr>
      </w:pPr>
      <w:r w:rsidRPr="00DB5B29">
        <w:rPr>
          <w:rFonts w:eastAsiaTheme="minorEastAsia"/>
          <w:b/>
          <w:bCs/>
          <w:color w:val="262626" w:themeColor="text1" w:themeTint="D9"/>
        </w:rPr>
        <w:t>on vaccination beliefs of minority ethnic groups</w:t>
      </w:r>
    </w:p>
    <w:p w14:paraId="5F3C71F9" w14:textId="77777777" w:rsidR="009B6F59" w:rsidRPr="00DB5B29" w:rsidRDefault="009B6F59" w:rsidP="009B6F59">
      <w:pPr>
        <w:spacing w:after="0" w:line="240" w:lineRule="auto"/>
        <w:jc w:val="center"/>
        <w:rPr>
          <w:rFonts w:eastAsiaTheme="minorEastAsia"/>
          <w:b/>
          <w:bCs/>
        </w:rPr>
      </w:pPr>
    </w:p>
    <w:p w14:paraId="59B39AEA" w14:textId="4553475C" w:rsidR="00C63DB6" w:rsidRDefault="69FC9FE9" w:rsidP="002B4FB6">
      <w:pPr>
        <w:spacing w:after="200" w:line="276" w:lineRule="auto"/>
        <w:jc w:val="center"/>
        <w:rPr>
          <w:rFonts w:eastAsiaTheme="minorEastAsia"/>
          <w:color w:val="000000" w:themeColor="text1"/>
        </w:rPr>
      </w:pPr>
      <w:r w:rsidRPr="33721539">
        <w:rPr>
          <w:rFonts w:eastAsiaTheme="minorEastAsia"/>
          <w:color w:val="000000" w:themeColor="text1"/>
        </w:rPr>
        <w:t xml:space="preserve">This archive contains files containing data and analysis </w:t>
      </w:r>
      <w:r w:rsidRPr="00487451">
        <w:rPr>
          <w:rFonts w:eastAsiaTheme="minorEastAsia"/>
          <w:color w:val="000000" w:themeColor="text1"/>
        </w:rPr>
        <w:t xml:space="preserve">from </w:t>
      </w:r>
      <w:r w:rsidR="442CB80E" w:rsidRPr="00487451">
        <w:rPr>
          <w:rFonts w:eastAsiaTheme="minorEastAsia"/>
          <w:color w:val="000000" w:themeColor="text1"/>
        </w:rPr>
        <w:t>p</w:t>
      </w:r>
      <w:r w:rsidRPr="00487451">
        <w:rPr>
          <w:rFonts w:eastAsiaTheme="minorEastAsia"/>
          <w:color w:val="000000" w:themeColor="text1"/>
        </w:rPr>
        <w:t xml:space="preserve">roject </w:t>
      </w:r>
      <w:r w:rsidR="00487451" w:rsidRPr="00487451">
        <w:t>ES/W001721/1</w:t>
      </w:r>
    </w:p>
    <w:p w14:paraId="26E57CF3" w14:textId="77777777" w:rsidR="002B4FB6" w:rsidRDefault="002B4FB6" w:rsidP="002B4FB6">
      <w:pPr>
        <w:spacing w:after="200" w:line="276" w:lineRule="auto"/>
        <w:jc w:val="center"/>
        <w:rPr>
          <w:rFonts w:eastAsiaTheme="minorEastAsia"/>
          <w:color w:val="000000" w:themeColor="text1"/>
        </w:rPr>
      </w:pPr>
    </w:p>
    <w:p w14:paraId="02E630CB" w14:textId="325749B6" w:rsidR="00263D0A" w:rsidRDefault="69FC9FE9" w:rsidP="33721539">
      <w:pPr>
        <w:spacing w:after="200" w:line="276" w:lineRule="auto"/>
        <w:rPr>
          <w:rFonts w:eastAsiaTheme="minorEastAsia"/>
          <w:color w:val="000000" w:themeColor="text1"/>
        </w:rPr>
      </w:pPr>
      <w:r w:rsidRPr="33721539">
        <w:rPr>
          <w:rFonts w:eastAsiaTheme="minorEastAsia"/>
          <w:color w:val="000000" w:themeColor="text1"/>
        </w:rPr>
        <w:t>The following files have been archived:</w:t>
      </w:r>
    </w:p>
    <w:tbl>
      <w:tblPr>
        <w:tblStyle w:val="TableGrid"/>
        <w:tblW w:w="10349" w:type="dxa"/>
        <w:tblInd w:w="-431" w:type="dxa"/>
        <w:tblLook w:val="04A0" w:firstRow="1" w:lastRow="0" w:firstColumn="1" w:lastColumn="0" w:noHBand="0" w:noVBand="1"/>
      </w:tblPr>
      <w:tblGrid>
        <w:gridCol w:w="1837"/>
        <w:gridCol w:w="3972"/>
        <w:gridCol w:w="4540"/>
      </w:tblGrid>
      <w:tr w:rsidR="000324D1" w14:paraId="61C1BD34" w14:textId="77777777" w:rsidTr="005B0FF0">
        <w:trPr>
          <w:trHeight w:val="300"/>
        </w:trPr>
        <w:tc>
          <w:tcPr>
            <w:tcW w:w="1837" w:type="dxa"/>
          </w:tcPr>
          <w:p w14:paraId="74C8E53D" w14:textId="67EA584D" w:rsidR="000324D1" w:rsidRDefault="000324D1">
            <w:r>
              <w:t>Folder</w:t>
            </w:r>
          </w:p>
        </w:tc>
        <w:tc>
          <w:tcPr>
            <w:tcW w:w="3972" w:type="dxa"/>
          </w:tcPr>
          <w:p w14:paraId="6C9800EC" w14:textId="271F3F37" w:rsidR="000324D1" w:rsidRDefault="000324D1">
            <w:r>
              <w:t xml:space="preserve">File name </w:t>
            </w:r>
          </w:p>
        </w:tc>
        <w:tc>
          <w:tcPr>
            <w:tcW w:w="4540" w:type="dxa"/>
          </w:tcPr>
          <w:p w14:paraId="162E5AB3" w14:textId="0B971494" w:rsidR="000324D1" w:rsidRDefault="000324D1">
            <w:r>
              <w:t xml:space="preserve">Description </w:t>
            </w:r>
          </w:p>
        </w:tc>
      </w:tr>
      <w:tr w:rsidR="000324D1" w14:paraId="41FC89B9" w14:textId="77777777" w:rsidTr="005B0FF0">
        <w:trPr>
          <w:trHeight w:val="300"/>
        </w:trPr>
        <w:tc>
          <w:tcPr>
            <w:tcW w:w="1837" w:type="dxa"/>
          </w:tcPr>
          <w:p w14:paraId="302E1BA8" w14:textId="3B381D50" w:rsidR="000324D1" w:rsidRDefault="00150237" w:rsidP="00E60445">
            <w:r>
              <w:t>I</w:t>
            </w:r>
            <w:r w:rsidR="005B0FF0">
              <w:t>nterview transcripts.zip / Timepoint 1</w:t>
            </w:r>
          </w:p>
        </w:tc>
        <w:tc>
          <w:tcPr>
            <w:tcW w:w="3972" w:type="dxa"/>
          </w:tcPr>
          <w:p w14:paraId="79BCF99B" w14:textId="7F4FB70B" w:rsidR="000324D1" w:rsidRDefault="000324D1" w:rsidP="00E60445">
            <w:r>
              <w:t xml:space="preserve">Timepoint1_DataList.xlxs </w:t>
            </w:r>
          </w:p>
        </w:tc>
        <w:tc>
          <w:tcPr>
            <w:tcW w:w="4540" w:type="dxa"/>
          </w:tcPr>
          <w:p w14:paraId="30C1F3F0" w14:textId="05C64D6E" w:rsidR="000324D1" w:rsidRDefault="002E46BD" w:rsidP="00E60445">
            <w:r>
              <w:t xml:space="preserve">Summary of </w:t>
            </w:r>
            <w:r w:rsidR="000324D1">
              <w:t>interview data collected at Timepoint 1 (September 2021 – December 2021). This includes number of participants,</w:t>
            </w:r>
            <w:r w:rsidR="00B56F7B">
              <w:t xml:space="preserve"> demographics (gender and ethnicity),</w:t>
            </w:r>
            <w:r w:rsidR="000324D1">
              <w:t xml:space="preserve"> interview location and date, number of pages of each transcript and the transcript file name.</w:t>
            </w:r>
          </w:p>
        </w:tc>
      </w:tr>
      <w:tr w:rsidR="000324D1" w14:paraId="48F69936" w14:textId="77777777" w:rsidTr="005B0FF0">
        <w:trPr>
          <w:trHeight w:val="300"/>
        </w:trPr>
        <w:tc>
          <w:tcPr>
            <w:tcW w:w="1837" w:type="dxa"/>
          </w:tcPr>
          <w:p w14:paraId="2606FD3C" w14:textId="44008B31" w:rsidR="000324D1" w:rsidRDefault="00150237" w:rsidP="00310767">
            <w:r>
              <w:t>I</w:t>
            </w:r>
            <w:r w:rsidR="00566977">
              <w:t>nterview transcripts.zip / Timepoint 1</w:t>
            </w:r>
          </w:p>
        </w:tc>
        <w:tc>
          <w:tcPr>
            <w:tcW w:w="3972" w:type="dxa"/>
          </w:tcPr>
          <w:p w14:paraId="46328619" w14:textId="382AA0EC" w:rsidR="000324D1" w:rsidRDefault="0080197C" w:rsidP="00310767">
            <w:r>
              <w:t>I</w:t>
            </w:r>
            <w:r w:rsidR="00AC6C89">
              <w:t>nterview t</w:t>
            </w:r>
            <w:r>
              <w:t>ranscript files named</w:t>
            </w:r>
            <w:r w:rsidR="00552835">
              <w:t xml:space="preserve"> </w:t>
            </w:r>
            <w:r w:rsidR="00AC6C89">
              <w:t>by</w:t>
            </w:r>
            <w:r w:rsidR="00552835">
              <w:t xml:space="preserve"> interview number and location (</w:t>
            </w:r>
            <w:proofErr w:type="gramStart"/>
            <w:r w:rsidR="00552835">
              <w:t>e.g.</w:t>
            </w:r>
            <w:proofErr w:type="gramEnd"/>
            <w:r w:rsidR="00552835">
              <w:t xml:space="preserve"> Interview1_London)</w:t>
            </w:r>
          </w:p>
        </w:tc>
        <w:tc>
          <w:tcPr>
            <w:tcW w:w="4540" w:type="dxa"/>
          </w:tcPr>
          <w:p w14:paraId="1B4F36D0" w14:textId="4DEF14AC" w:rsidR="000324D1" w:rsidRDefault="000324D1" w:rsidP="00310767">
            <w:r w:rsidRPr="33721539">
              <w:rPr>
                <w:rFonts w:ascii="Calibri" w:eastAsia="Calibri" w:hAnsi="Calibri" w:cs="Calibri"/>
                <w:color w:val="000000" w:themeColor="text1"/>
              </w:rPr>
              <w:t xml:space="preserve">30 transcripts of semi-structured interviews undertaken with diverse communities in the UK to explore their COVID-19 vaccination experiences. </w:t>
            </w:r>
          </w:p>
        </w:tc>
      </w:tr>
      <w:tr w:rsidR="000324D1" w14:paraId="0EC14C69" w14:textId="77777777" w:rsidTr="005B0FF0">
        <w:trPr>
          <w:trHeight w:val="300"/>
        </w:trPr>
        <w:tc>
          <w:tcPr>
            <w:tcW w:w="1837" w:type="dxa"/>
          </w:tcPr>
          <w:p w14:paraId="1F00ED76" w14:textId="5EA58C4E" w:rsidR="000324D1" w:rsidRDefault="00150237" w:rsidP="00691EFE">
            <w:r>
              <w:t>I</w:t>
            </w:r>
            <w:r w:rsidR="005B0FF0">
              <w:t>nterview transcripts.zip / Timepoint 2</w:t>
            </w:r>
          </w:p>
        </w:tc>
        <w:tc>
          <w:tcPr>
            <w:tcW w:w="3972" w:type="dxa"/>
          </w:tcPr>
          <w:p w14:paraId="6C484474" w14:textId="17046770" w:rsidR="000324D1" w:rsidRDefault="000324D1" w:rsidP="00691EFE">
            <w:r>
              <w:t>Timepoint2_DataList.xlxs</w:t>
            </w:r>
          </w:p>
        </w:tc>
        <w:tc>
          <w:tcPr>
            <w:tcW w:w="4540" w:type="dxa"/>
          </w:tcPr>
          <w:p w14:paraId="2B76FC7F" w14:textId="0872A422" w:rsidR="000324D1" w:rsidRPr="33721539" w:rsidRDefault="00FA0BA7" w:rsidP="00DE0472">
            <w:pPr>
              <w:rPr>
                <w:rFonts w:ascii="Calibri" w:eastAsia="Calibri" w:hAnsi="Calibri" w:cs="Calibri"/>
                <w:color w:val="000000" w:themeColor="text1"/>
              </w:rPr>
            </w:pPr>
            <w:r>
              <w:t>Summary of interview data</w:t>
            </w:r>
            <w:r w:rsidR="000324D1">
              <w:t xml:space="preserve"> collected at Timepoint 2 (February 2022). </w:t>
            </w:r>
            <w:r w:rsidR="00B56F7B">
              <w:t>This includes number of participants, demographics (gender and ethnicity), interview location and date, number of pages of each transcript and the transcript file name.</w:t>
            </w:r>
          </w:p>
        </w:tc>
      </w:tr>
      <w:tr w:rsidR="000324D1" w14:paraId="0BABA5FF" w14:textId="77777777" w:rsidTr="005B0FF0">
        <w:trPr>
          <w:trHeight w:val="300"/>
        </w:trPr>
        <w:tc>
          <w:tcPr>
            <w:tcW w:w="1837" w:type="dxa"/>
          </w:tcPr>
          <w:p w14:paraId="6419A472" w14:textId="035F43C8" w:rsidR="000324D1" w:rsidRDefault="00150237" w:rsidP="00691EFE">
            <w:r>
              <w:t>I</w:t>
            </w:r>
            <w:r w:rsidR="005B0FF0">
              <w:t>nterview transcripts.zip / Timepoint 2</w:t>
            </w:r>
          </w:p>
        </w:tc>
        <w:tc>
          <w:tcPr>
            <w:tcW w:w="3972" w:type="dxa"/>
          </w:tcPr>
          <w:p w14:paraId="0C052A2A" w14:textId="5F0DB48D" w:rsidR="000324D1" w:rsidRDefault="005B0FF0" w:rsidP="00691EFE">
            <w:r>
              <w:t xml:space="preserve">Interview transcript files </w:t>
            </w:r>
            <w:r w:rsidR="00AC6C89">
              <w:t>named</w:t>
            </w:r>
            <w:r>
              <w:t xml:space="preserve"> </w:t>
            </w:r>
            <w:r w:rsidR="00AC6C89">
              <w:t>by</w:t>
            </w:r>
            <w:r>
              <w:t xml:space="preserve"> interview number and location (</w:t>
            </w:r>
            <w:proofErr w:type="gramStart"/>
            <w:r>
              <w:t>e.g.</w:t>
            </w:r>
            <w:proofErr w:type="gramEnd"/>
            <w:r>
              <w:t xml:space="preserve"> Interview1_London)</w:t>
            </w:r>
          </w:p>
        </w:tc>
        <w:tc>
          <w:tcPr>
            <w:tcW w:w="4540" w:type="dxa"/>
          </w:tcPr>
          <w:p w14:paraId="65DEF20D" w14:textId="101400DF" w:rsidR="000324D1" w:rsidRDefault="000324D1" w:rsidP="00691EFE">
            <w:pPr>
              <w:spacing w:after="200" w:line="276" w:lineRule="auto"/>
              <w:rPr>
                <w:rFonts w:ascii="Calibri" w:eastAsia="Calibri" w:hAnsi="Calibri" w:cs="Calibri"/>
                <w:color w:val="000000" w:themeColor="text1"/>
              </w:rPr>
            </w:pPr>
            <w:r w:rsidRPr="33721539">
              <w:rPr>
                <w:rFonts w:ascii="Calibri" w:eastAsia="Calibri" w:hAnsi="Calibri" w:cs="Calibri"/>
                <w:color w:val="000000" w:themeColor="text1"/>
              </w:rPr>
              <w:t xml:space="preserve">This </w:t>
            </w:r>
            <w:r>
              <w:rPr>
                <w:rFonts w:ascii="Calibri" w:eastAsia="Calibri" w:hAnsi="Calibri" w:cs="Calibri"/>
                <w:color w:val="000000" w:themeColor="text1"/>
              </w:rPr>
              <w:t>folder</w:t>
            </w:r>
            <w:r w:rsidRPr="33721539">
              <w:rPr>
                <w:rFonts w:ascii="Calibri" w:eastAsia="Calibri" w:hAnsi="Calibri" w:cs="Calibri"/>
                <w:color w:val="000000" w:themeColor="text1"/>
              </w:rPr>
              <w:t xml:space="preserve"> contains 25 transcripts of semi-structured interviews undertaken with diverse communities in the UK to explore their COVID-19 vaccination experiences.</w:t>
            </w:r>
          </w:p>
        </w:tc>
      </w:tr>
      <w:tr w:rsidR="000324D1" w14:paraId="5442B05F" w14:textId="77777777" w:rsidTr="005B0FF0">
        <w:trPr>
          <w:trHeight w:val="300"/>
        </w:trPr>
        <w:tc>
          <w:tcPr>
            <w:tcW w:w="1837" w:type="dxa"/>
          </w:tcPr>
          <w:p w14:paraId="18DDB451" w14:textId="5812E5A6" w:rsidR="000324D1" w:rsidRDefault="00150237" w:rsidP="00DE0472">
            <w:r>
              <w:t>I</w:t>
            </w:r>
            <w:r w:rsidR="005B0FF0">
              <w:t>nterview transcripts.zip / Timepoint 3</w:t>
            </w:r>
          </w:p>
        </w:tc>
        <w:tc>
          <w:tcPr>
            <w:tcW w:w="3972" w:type="dxa"/>
          </w:tcPr>
          <w:p w14:paraId="7FC85276" w14:textId="1519C66B" w:rsidR="000324D1" w:rsidRDefault="000324D1" w:rsidP="00DE0472">
            <w:r>
              <w:t>Timepoint3_DataList.xlxs</w:t>
            </w:r>
          </w:p>
        </w:tc>
        <w:tc>
          <w:tcPr>
            <w:tcW w:w="4540" w:type="dxa"/>
          </w:tcPr>
          <w:p w14:paraId="2E96C0EA" w14:textId="36CAAEF4" w:rsidR="000324D1" w:rsidRDefault="00FA0BA7" w:rsidP="00B020AF">
            <w:r>
              <w:t>Summary of interview data</w:t>
            </w:r>
            <w:r w:rsidR="000324D1">
              <w:t xml:space="preserve"> collected at Timepoint 3 (June 2022). </w:t>
            </w:r>
            <w:r w:rsidR="00B56F7B">
              <w:t>This includes number of participants, demographics (gender and ethnicity), interview location and date, number of pages of each transcript and the transcript file name.</w:t>
            </w:r>
          </w:p>
        </w:tc>
      </w:tr>
      <w:tr w:rsidR="000324D1" w14:paraId="7BBB07D5" w14:textId="77777777" w:rsidTr="005B0FF0">
        <w:trPr>
          <w:trHeight w:val="300"/>
        </w:trPr>
        <w:tc>
          <w:tcPr>
            <w:tcW w:w="1837" w:type="dxa"/>
          </w:tcPr>
          <w:p w14:paraId="5E06146F" w14:textId="40F1F498" w:rsidR="000324D1" w:rsidRDefault="00150237" w:rsidP="00DE0472">
            <w:r>
              <w:t>I</w:t>
            </w:r>
            <w:r w:rsidR="005B0FF0">
              <w:t>nterview transcripts.zip / Timepoint 3</w:t>
            </w:r>
          </w:p>
        </w:tc>
        <w:tc>
          <w:tcPr>
            <w:tcW w:w="3972" w:type="dxa"/>
          </w:tcPr>
          <w:p w14:paraId="10D7C7E8" w14:textId="327A4D58" w:rsidR="000324D1" w:rsidRDefault="005B0FF0" w:rsidP="00DE0472">
            <w:r>
              <w:t xml:space="preserve">Interview transcript files </w:t>
            </w:r>
            <w:r w:rsidR="00AC6C89">
              <w:t>named by</w:t>
            </w:r>
            <w:r>
              <w:t xml:space="preserve"> interview number and location (</w:t>
            </w:r>
            <w:proofErr w:type="gramStart"/>
            <w:r>
              <w:t>e.g.</w:t>
            </w:r>
            <w:proofErr w:type="gramEnd"/>
            <w:r>
              <w:t xml:space="preserve"> Interview1_London)</w:t>
            </w:r>
          </w:p>
        </w:tc>
        <w:tc>
          <w:tcPr>
            <w:tcW w:w="4540" w:type="dxa"/>
          </w:tcPr>
          <w:p w14:paraId="7064B041" w14:textId="13D387D3" w:rsidR="000324D1" w:rsidRDefault="000324D1" w:rsidP="00DE0472">
            <w:pPr>
              <w:rPr>
                <w:rFonts w:ascii="Calibri" w:eastAsia="Calibri" w:hAnsi="Calibri" w:cs="Calibri"/>
                <w:color w:val="000000" w:themeColor="text1"/>
              </w:rPr>
            </w:pPr>
            <w:r w:rsidRPr="33721539">
              <w:rPr>
                <w:rFonts w:ascii="Calibri" w:eastAsia="Calibri" w:hAnsi="Calibri" w:cs="Calibri"/>
                <w:color w:val="000000" w:themeColor="text1"/>
              </w:rPr>
              <w:t xml:space="preserve">This </w:t>
            </w:r>
            <w:r>
              <w:rPr>
                <w:rFonts w:ascii="Calibri" w:eastAsia="Calibri" w:hAnsi="Calibri" w:cs="Calibri"/>
                <w:color w:val="000000" w:themeColor="text1"/>
              </w:rPr>
              <w:t>folder</w:t>
            </w:r>
            <w:r w:rsidRPr="33721539">
              <w:rPr>
                <w:rFonts w:ascii="Calibri" w:eastAsia="Calibri" w:hAnsi="Calibri" w:cs="Calibri"/>
                <w:color w:val="000000" w:themeColor="text1"/>
              </w:rPr>
              <w:t xml:space="preserve"> contains </w:t>
            </w:r>
            <w:r w:rsidRPr="55BC48C9">
              <w:rPr>
                <w:rFonts w:ascii="Calibri" w:eastAsia="Calibri" w:hAnsi="Calibri" w:cs="Calibri"/>
                <w:color w:val="000000" w:themeColor="text1"/>
              </w:rPr>
              <w:t>21</w:t>
            </w:r>
            <w:r w:rsidRPr="185105A4">
              <w:rPr>
                <w:rFonts w:ascii="Calibri" w:eastAsia="Calibri" w:hAnsi="Calibri" w:cs="Calibri"/>
                <w:color w:val="000000" w:themeColor="text1"/>
              </w:rPr>
              <w:t xml:space="preserve"> </w:t>
            </w:r>
            <w:r w:rsidRPr="33721539">
              <w:rPr>
                <w:rFonts w:ascii="Calibri" w:eastAsia="Calibri" w:hAnsi="Calibri" w:cs="Calibri"/>
                <w:color w:val="000000" w:themeColor="text1"/>
              </w:rPr>
              <w:t>transcripts of semi-structured interviews undertaken with diverse communities in the UK to explore their COVID-19 vaccination experiences.</w:t>
            </w:r>
          </w:p>
          <w:p w14:paraId="16EA7F0C" w14:textId="2D8C0661" w:rsidR="000324D1" w:rsidRDefault="000324D1" w:rsidP="00DE0472">
            <w:pPr>
              <w:rPr>
                <w:rFonts w:ascii="Calibri" w:eastAsia="Calibri" w:hAnsi="Calibri" w:cs="Calibri"/>
                <w:color w:val="000000" w:themeColor="text1"/>
              </w:rPr>
            </w:pPr>
          </w:p>
        </w:tc>
      </w:tr>
      <w:tr w:rsidR="000324D1" w14:paraId="3560640A" w14:textId="77777777" w:rsidTr="005B0FF0">
        <w:trPr>
          <w:trHeight w:val="300"/>
        </w:trPr>
        <w:tc>
          <w:tcPr>
            <w:tcW w:w="1837" w:type="dxa"/>
          </w:tcPr>
          <w:p w14:paraId="41626182" w14:textId="446198B7" w:rsidR="000324D1" w:rsidRDefault="00150237" w:rsidP="0038439F">
            <w:r>
              <w:t>I</w:t>
            </w:r>
            <w:r w:rsidR="00E41ACB">
              <w:t>nterview transcripts.zip</w:t>
            </w:r>
          </w:p>
        </w:tc>
        <w:tc>
          <w:tcPr>
            <w:tcW w:w="3972" w:type="dxa"/>
          </w:tcPr>
          <w:p w14:paraId="05F0E67C" w14:textId="3855747B" w:rsidR="000324D1" w:rsidRDefault="000324D1" w:rsidP="0038439F">
            <w:proofErr w:type="spellStart"/>
            <w:r>
              <w:t>ConsentForm_BCU</w:t>
            </w:r>
            <w:proofErr w:type="spellEnd"/>
          </w:p>
        </w:tc>
        <w:tc>
          <w:tcPr>
            <w:tcW w:w="4540" w:type="dxa"/>
          </w:tcPr>
          <w:p w14:paraId="472D5E3E" w14:textId="77777777" w:rsidR="000324D1" w:rsidRDefault="000324D1" w:rsidP="0038439F">
            <w:r>
              <w:t>Consent form for Birmingham participants</w:t>
            </w:r>
          </w:p>
          <w:p w14:paraId="05C6C42B" w14:textId="77777777" w:rsidR="000324D1" w:rsidRDefault="000324D1" w:rsidP="0038439F"/>
        </w:tc>
      </w:tr>
      <w:tr w:rsidR="000324D1" w14:paraId="23CB3EB2" w14:textId="77777777" w:rsidTr="005B0FF0">
        <w:trPr>
          <w:trHeight w:val="300"/>
        </w:trPr>
        <w:tc>
          <w:tcPr>
            <w:tcW w:w="1837" w:type="dxa"/>
          </w:tcPr>
          <w:p w14:paraId="30C2E699" w14:textId="528B4CCD" w:rsidR="000324D1" w:rsidRDefault="009346E5" w:rsidP="0038439F">
            <w:r>
              <w:t>I</w:t>
            </w:r>
            <w:r w:rsidR="00E41ACB">
              <w:t>nterview transcripts.zip</w:t>
            </w:r>
          </w:p>
        </w:tc>
        <w:tc>
          <w:tcPr>
            <w:tcW w:w="3972" w:type="dxa"/>
          </w:tcPr>
          <w:p w14:paraId="4DEA92DF" w14:textId="5781FC8F" w:rsidR="000324D1" w:rsidRDefault="000324D1" w:rsidP="0038439F">
            <w:r>
              <w:t>ConsentForm_KCL.doc</w:t>
            </w:r>
          </w:p>
        </w:tc>
        <w:tc>
          <w:tcPr>
            <w:tcW w:w="4540" w:type="dxa"/>
          </w:tcPr>
          <w:p w14:paraId="3B115A8A" w14:textId="13CCF7D4" w:rsidR="000324D1" w:rsidRDefault="000324D1" w:rsidP="0038439F">
            <w:r>
              <w:t>Consent form for London participants</w:t>
            </w:r>
          </w:p>
        </w:tc>
      </w:tr>
      <w:tr w:rsidR="000324D1" w14:paraId="1272A23E" w14:textId="77777777" w:rsidTr="005B0FF0">
        <w:trPr>
          <w:trHeight w:val="300"/>
        </w:trPr>
        <w:tc>
          <w:tcPr>
            <w:tcW w:w="1837" w:type="dxa"/>
          </w:tcPr>
          <w:p w14:paraId="208CA63B" w14:textId="42579D0C" w:rsidR="000324D1" w:rsidRDefault="009346E5" w:rsidP="00F77F12">
            <w:r>
              <w:t>I</w:t>
            </w:r>
            <w:r w:rsidR="00E41ACB">
              <w:t>nterview transcripts.zip</w:t>
            </w:r>
          </w:p>
        </w:tc>
        <w:tc>
          <w:tcPr>
            <w:tcW w:w="3972" w:type="dxa"/>
          </w:tcPr>
          <w:p w14:paraId="4730EEFB" w14:textId="42C1D171" w:rsidR="000324D1" w:rsidRDefault="000324D1" w:rsidP="00F77F12">
            <w:proofErr w:type="spellStart"/>
            <w:r>
              <w:t>InformationSheet_BCU</w:t>
            </w:r>
            <w:proofErr w:type="spellEnd"/>
          </w:p>
        </w:tc>
        <w:tc>
          <w:tcPr>
            <w:tcW w:w="4540" w:type="dxa"/>
          </w:tcPr>
          <w:p w14:paraId="3B4CF57D" w14:textId="117C1AF5" w:rsidR="000324D1" w:rsidRDefault="000324D1" w:rsidP="00F77F12">
            <w:r>
              <w:t xml:space="preserve">Participant information sheet for Birmingham participants </w:t>
            </w:r>
          </w:p>
        </w:tc>
      </w:tr>
      <w:tr w:rsidR="000324D1" w14:paraId="1E3E4B4C" w14:textId="77777777" w:rsidTr="005B0FF0">
        <w:trPr>
          <w:trHeight w:val="300"/>
        </w:trPr>
        <w:tc>
          <w:tcPr>
            <w:tcW w:w="1837" w:type="dxa"/>
          </w:tcPr>
          <w:p w14:paraId="7593B5B7" w14:textId="2AB26285" w:rsidR="000324D1" w:rsidRDefault="009346E5" w:rsidP="00F77F12">
            <w:r>
              <w:t>I</w:t>
            </w:r>
            <w:r w:rsidR="00E41ACB">
              <w:t>nterview transcripts.zip</w:t>
            </w:r>
          </w:p>
        </w:tc>
        <w:tc>
          <w:tcPr>
            <w:tcW w:w="3972" w:type="dxa"/>
          </w:tcPr>
          <w:p w14:paraId="52C6D23B" w14:textId="50A56EAD" w:rsidR="000324D1" w:rsidRDefault="000324D1" w:rsidP="00F77F12">
            <w:proofErr w:type="spellStart"/>
            <w:r>
              <w:t>InformationSheet_KCL</w:t>
            </w:r>
            <w:proofErr w:type="spellEnd"/>
          </w:p>
        </w:tc>
        <w:tc>
          <w:tcPr>
            <w:tcW w:w="4540" w:type="dxa"/>
          </w:tcPr>
          <w:p w14:paraId="307BF3A2" w14:textId="2B80EBE5" w:rsidR="000324D1" w:rsidRDefault="000324D1" w:rsidP="00F77F12">
            <w:r>
              <w:t xml:space="preserve">Participant information sheet for London participants </w:t>
            </w:r>
          </w:p>
        </w:tc>
      </w:tr>
      <w:tr w:rsidR="000324D1" w14:paraId="0F4FCD36" w14:textId="77777777" w:rsidTr="005B0FF0">
        <w:trPr>
          <w:trHeight w:val="300"/>
        </w:trPr>
        <w:tc>
          <w:tcPr>
            <w:tcW w:w="1837" w:type="dxa"/>
          </w:tcPr>
          <w:p w14:paraId="02B456F7" w14:textId="4A9DB2CF" w:rsidR="000324D1" w:rsidRDefault="009346E5" w:rsidP="00F77F12">
            <w:r>
              <w:t>I</w:t>
            </w:r>
            <w:r w:rsidR="00E41ACB">
              <w:t>nterview transcripts.zip</w:t>
            </w:r>
          </w:p>
        </w:tc>
        <w:tc>
          <w:tcPr>
            <w:tcW w:w="3972" w:type="dxa"/>
          </w:tcPr>
          <w:p w14:paraId="56DB53FC" w14:textId="1FD3280E" w:rsidR="000324D1" w:rsidRDefault="000324D1" w:rsidP="00F77F12">
            <w:proofErr w:type="spellStart"/>
            <w:r>
              <w:t>InterviewSchedule_Timepoint</w:t>
            </w:r>
            <w:proofErr w:type="spellEnd"/>
            <w:r>
              <w:t xml:space="preserve"> 1.doc</w:t>
            </w:r>
          </w:p>
        </w:tc>
        <w:tc>
          <w:tcPr>
            <w:tcW w:w="4540" w:type="dxa"/>
          </w:tcPr>
          <w:p w14:paraId="3731DF49" w14:textId="465C0475" w:rsidR="000324D1" w:rsidRDefault="000324D1" w:rsidP="00F77F12">
            <w:r>
              <w:t xml:space="preserve">Interview schedule for Timepoint 1 </w:t>
            </w:r>
          </w:p>
        </w:tc>
      </w:tr>
      <w:tr w:rsidR="000324D1" w14:paraId="323BDE70" w14:textId="77777777" w:rsidTr="005B0FF0">
        <w:trPr>
          <w:trHeight w:val="300"/>
        </w:trPr>
        <w:tc>
          <w:tcPr>
            <w:tcW w:w="1837" w:type="dxa"/>
          </w:tcPr>
          <w:p w14:paraId="1520AC5E" w14:textId="2225CA32" w:rsidR="000324D1" w:rsidRDefault="009346E5" w:rsidP="00F77F12">
            <w:r>
              <w:lastRenderedPageBreak/>
              <w:t>I</w:t>
            </w:r>
            <w:r w:rsidR="00E41ACB">
              <w:t>nterview transcripts.zip</w:t>
            </w:r>
          </w:p>
        </w:tc>
        <w:tc>
          <w:tcPr>
            <w:tcW w:w="3972" w:type="dxa"/>
          </w:tcPr>
          <w:p w14:paraId="3413284B" w14:textId="21FD7FE8" w:rsidR="000324D1" w:rsidRDefault="000324D1" w:rsidP="00F77F12">
            <w:proofErr w:type="spellStart"/>
            <w:r>
              <w:t>InterviewSchedule_Timepoint</w:t>
            </w:r>
            <w:proofErr w:type="spellEnd"/>
            <w:r>
              <w:t xml:space="preserve"> 2.doc</w:t>
            </w:r>
          </w:p>
        </w:tc>
        <w:tc>
          <w:tcPr>
            <w:tcW w:w="4540" w:type="dxa"/>
          </w:tcPr>
          <w:p w14:paraId="489977C1" w14:textId="1EEE9625" w:rsidR="000324D1" w:rsidRDefault="000324D1" w:rsidP="00F77F12">
            <w:r>
              <w:t xml:space="preserve">Interview schedule for Timepoint 2 </w:t>
            </w:r>
          </w:p>
        </w:tc>
      </w:tr>
      <w:tr w:rsidR="000324D1" w14:paraId="0D39E19B" w14:textId="77777777" w:rsidTr="005B0FF0">
        <w:trPr>
          <w:trHeight w:val="300"/>
        </w:trPr>
        <w:tc>
          <w:tcPr>
            <w:tcW w:w="1837" w:type="dxa"/>
          </w:tcPr>
          <w:p w14:paraId="7D1C68DE" w14:textId="286D2063" w:rsidR="000324D1" w:rsidRDefault="009346E5" w:rsidP="00F77F12">
            <w:r>
              <w:t>I</w:t>
            </w:r>
            <w:r w:rsidR="00E41ACB">
              <w:t>nterview transcripts.zip</w:t>
            </w:r>
          </w:p>
        </w:tc>
        <w:tc>
          <w:tcPr>
            <w:tcW w:w="3972" w:type="dxa"/>
          </w:tcPr>
          <w:p w14:paraId="7D421652" w14:textId="65AB710A" w:rsidR="000324D1" w:rsidRDefault="000324D1" w:rsidP="00F77F12">
            <w:proofErr w:type="spellStart"/>
            <w:r>
              <w:t>InterviewSchedule_Timepoint</w:t>
            </w:r>
            <w:proofErr w:type="spellEnd"/>
            <w:r>
              <w:t xml:space="preserve"> 3.doc</w:t>
            </w:r>
          </w:p>
        </w:tc>
        <w:tc>
          <w:tcPr>
            <w:tcW w:w="4540" w:type="dxa"/>
          </w:tcPr>
          <w:p w14:paraId="7CAD817A" w14:textId="01FEA80B" w:rsidR="000324D1" w:rsidRDefault="000324D1" w:rsidP="00F77F12">
            <w:r>
              <w:t xml:space="preserve">Interview schedule for Timepoint 2 </w:t>
            </w:r>
          </w:p>
        </w:tc>
      </w:tr>
      <w:tr w:rsidR="000324D1" w14:paraId="553FC516" w14:textId="77777777" w:rsidTr="005B0FF0">
        <w:trPr>
          <w:trHeight w:val="300"/>
        </w:trPr>
        <w:tc>
          <w:tcPr>
            <w:tcW w:w="1837" w:type="dxa"/>
          </w:tcPr>
          <w:p w14:paraId="46066612" w14:textId="4D3019F9" w:rsidR="000324D1" w:rsidRDefault="002B4FB6" w:rsidP="00F77F12">
            <w:r>
              <w:t>Vaccine comms database.zip</w:t>
            </w:r>
          </w:p>
        </w:tc>
        <w:tc>
          <w:tcPr>
            <w:tcW w:w="3972" w:type="dxa"/>
          </w:tcPr>
          <w:p w14:paraId="47A34669" w14:textId="333C89CC" w:rsidR="000324D1" w:rsidRDefault="00653F6C" w:rsidP="00F77F12">
            <w:r>
              <w:t>Vaccine comms coding framework.doc</w:t>
            </w:r>
          </w:p>
        </w:tc>
        <w:tc>
          <w:tcPr>
            <w:tcW w:w="4540" w:type="dxa"/>
          </w:tcPr>
          <w:p w14:paraId="35BB82B1" w14:textId="4134A174" w:rsidR="000324D1" w:rsidRDefault="00D97A3E" w:rsidP="00F77F12">
            <w:r>
              <w:t>Table showing</w:t>
            </w:r>
            <w:r w:rsidR="0064029A">
              <w:t xml:space="preserve"> the theoretical coding framework used </w:t>
            </w:r>
            <w:r w:rsidR="000528D5">
              <w:t xml:space="preserve">to examine the extent to which COVID-19 vaccine communications tailored for Black and Asian </w:t>
            </w:r>
            <w:r w:rsidR="003512BC">
              <w:t>audiences</w:t>
            </w:r>
            <w:r w:rsidR="000528D5">
              <w:t xml:space="preserve"> in the UK are consistent with evidence-based practice.</w:t>
            </w:r>
          </w:p>
        </w:tc>
      </w:tr>
      <w:tr w:rsidR="000324D1" w14:paraId="1DAE589C" w14:textId="77777777" w:rsidTr="005B0FF0">
        <w:trPr>
          <w:trHeight w:val="300"/>
        </w:trPr>
        <w:tc>
          <w:tcPr>
            <w:tcW w:w="1837" w:type="dxa"/>
          </w:tcPr>
          <w:p w14:paraId="1AAB448A" w14:textId="055F28CE" w:rsidR="000324D1" w:rsidRDefault="00653F6C" w:rsidP="00F77F12">
            <w:r>
              <w:t>Vaccine comms database.zip</w:t>
            </w:r>
          </w:p>
        </w:tc>
        <w:tc>
          <w:tcPr>
            <w:tcW w:w="3972" w:type="dxa"/>
          </w:tcPr>
          <w:p w14:paraId="223A7BA0" w14:textId="42738B49" w:rsidR="000324D1" w:rsidRDefault="00653F6C" w:rsidP="00F77F12">
            <w:r>
              <w:t>Vaccine comms database protocol.doc</w:t>
            </w:r>
          </w:p>
        </w:tc>
        <w:tc>
          <w:tcPr>
            <w:tcW w:w="4540" w:type="dxa"/>
          </w:tcPr>
          <w:p w14:paraId="7D4336E2" w14:textId="225D369F" w:rsidR="000324D1" w:rsidRDefault="00E27C13" w:rsidP="00F77F12">
            <w:r>
              <w:t xml:space="preserve">Protocol used to create a </w:t>
            </w:r>
            <w:r w:rsidR="006E7E04">
              <w:t>database</w:t>
            </w:r>
            <w:r w:rsidR="008A1596">
              <w:t xml:space="preserve"> of COVID-19 vaccine communications tailored for Black and Asian </w:t>
            </w:r>
            <w:r w:rsidR="004E6301">
              <w:t>audiences in the UK.</w:t>
            </w:r>
          </w:p>
        </w:tc>
      </w:tr>
      <w:tr w:rsidR="000324D1" w14:paraId="2DBB1830" w14:textId="77777777" w:rsidTr="005B0FF0">
        <w:trPr>
          <w:trHeight w:val="300"/>
        </w:trPr>
        <w:tc>
          <w:tcPr>
            <w:tcW w:w="1837" w:type="dxa"/>
          </w:tcPr>
          <w:p w14:paraId="59282677" w14:textId="3DF7F63E" w:rsidR="000324D1" w:rsidRDefault="00653F6C" w:rsidP="00F77F12">
            <w:r>
              <w:t>Vaccine comms database.zip</w:t>
            </w:r>
          </w:p>
        </w:tc>
        <w:tc>
          <w:tcPr>
            <w:tcW w:w="3972" w:type="dxa"/>
          </w:tcPr>
          <w:p w14:paraId="5BDBC521" w14:textId="0E481B16" w:rsidR="000324D1" w:rsidRDefault="00653F6C" w:rsidP="00F77F12">
            <w:r>
              <w:t xml:space="preserve">Vaccine comms </w:t>
            </w:r>
            <w:proofErr w:type="spellStart"/>
            <w:r>
              <w:t>database.sav</w:t>
            </w:r>
            <w:proofErr w:type="spellEnd"/>
          </w:p>
        </w:tc>
        <w:tc>
          <w:tcPr>
            <w:tcW w:w="4540" w:type="dxa"/>
          </w:tcPr>
          <w:p w14:paraId="5BD66581" w14:textId="29D96B14" w:rsidR="000324D1" w:rsidRDefault="00653F6C" w:rsidP="00F77F12">
            <w:r>
              <w:t>NViv</w:t>
            </w:r>
            <w:r w:rsidR="00CF1602">
              <w:t xml:space="preserve">o file </w:t>
            </w:r>
            <w:r w:rsidR="00CF1602" w:rsidRPr="726BC45F">
              <w:rPr>
                <w:rFonts w:ascii="Calibri" w:eastAsia="Calibri" w:hAnsi="Calibri" w:cs="Calibri"/>
                <w:color w:val="000000" w:themeColor="text1"/>
              </w:rPr>
              <w:t>containing a dataset</w:t>
            </w:r>
            <w:r w:rsidR="004E6301">
              <w:rPr>
                <w:rFonts w:ascii="Calibri" w:eastAsia="Calibri" w:hAnsi="Calibri" w:cs="Calibri"/>
                <w:color w:val="000000" w:themeColor="text1"/>
              </w:rPr>
              <w:t xml:space="preserve"> of COVID-19 vaccine communications tailored for Black and Asian audience in the UK</w:t>
            </w:r>
            <w:r w:rsidR="00881ED0">
              <w:rPr>
                <w:rFonts w:ascii="Calibri" w:eastAsia="Calibri" w:hAnsi="Calibri" w:cs="Calibri"/>
                <w:color w:val="000000" w:themeColor="text1"/>
              </w:rPr>
              <w:t xml:space="preserve"> that were released between January 2021 and June 2022</w:t>
            </w:r>
            <w:r w:rsidR="004E6301">
              <w:rPr>
                <w:rFonts w:ascii="Calibri" w:eastAsia="Calibri" w:hAnsi="Calibri" w:cs="Calibri"/>
                <w:color w:val="000000" w:themeColor="text1"/>
              </w:rPr>
              <w:t xml:space="preserve">. This </w:t>
            </w:r>
            <w:r w:rsidR="00881ED0">
              <w:rPr>
                <w:rFonts w:ascii="Calibri" w:eastAsia="Calibri" w:hAnsi="Calibri" w:cs="Calibri"/>
                <w:color w:val="000000" w:themeColor="text1"/>
              </w:rPr>
              <w:t>dataset was</w:t>
            </w:r>
            <w:r w:rsidR="00CF1602" w:rsidRPr="726BC45F">
              <w:rPr>
                <w:rFonts w:ascii="Calibri" w:eastAsia="Calibri" w:hAnsi="Calibri" w:cs="Calibri"/>
                <w:color w:val="000000" w:themeColor="text1"/>
              </w:rPr>
              <w:t xml:space="preserve"> generated </w:t>
            </w:r>
            <w:r w:rsidR="00CF1602" w:rsidRPr="4AFCCF76">
              <w:rPr>
                <w:rFonts w:ascii="Calibri" w:eastAsia="Calibri" w:hAnsi="Calibri" w:cs="Calibri"/>
              </w:rPr>
              <w:t>by conducting a systematic search of national and local authority websites, community organisation websites, social media (e.g., Twitter, Facebook, Tik Tok, Instagram) and video sharing websites (e.g., YouTube, Vimeo).  The dataset contains 133 items and 38 variables.</w:t>
            </w:r>
          </w:p>
        </w:tc>
      </w:tr>
    </w:tbl>
    <w:p w14:paraId="65F8FAE0" w14:textId="6F31313F" w:rsidR="00263D0A" w:rsidRDefault="00263D0A" w:rsidP="33721539">
      <w:pPr>
        <w:spacing w:after="200" w:line="276" w:lineRule="auto"/>
        <w:rPr>
          <w:rFonts w:ascii="Calibri" w:eastAsia="Calibri" w:hAnsi="Calibri" w:cs="Calibri"/>
          <w:color w:val="000000" w:themeColor="text1"/>
        </w:rPr>
      </w:pPr>
    </w:p>
    <w:p w14:paraId="65A759CC" w14:textId="0622C52B" w:rsidR="00263D0A" w:rsidRDefault="00263D0A" w:rsidP="33721539">
      <w:pPr>
        <w:spacing w:after="200" w:line="276" w:lineRule="auto"/>
        <w:rPr>
          <w:rFonts w:ascii="Calibri" w:eastAsia="Calibri" w:hAnsi="Calibri" w:cs="Calibri"/>
          <w:color w:val="000000" w:themeColor="text1"/>
        </w:rPr>
      </w:pPr>
    </w:p>
    <w:p w14:paraId="4C76079F" w14:textId="2BD28CB9" w:rsidR="00263D0A" w:rsidRDefault="00263D0A" w:rsidP="33721539"/>
    <w:sectPr w:rsidR="00263D0A" w:rsidSect="00DB5B2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yNjAyMjc3MjQ0MTBX0lEKTi0uzszPAykwrAUAA5odPCwAAAA="/>
  </w:docVars>
  <w:rsids>
    <w:rsidRoot w:val="00263D0A"/>
    <w:rsid w:val="000324D1"/>
    <w:rsid w:val="00051F14"/>
    <w:rsid w:val="000528D5"/>
    <w:rsid w:val="00062916"/>
    <w:rsid w:val="000B03C1"/>
    <w:rsid w:val="000E325A"/>
    <w:rsid w:val="00142717"/>
    <w:rsid w:val="00150237"/>
    <w:rsid w:val="00177969"/>
    <w:rsid w:val="001C4B53"/>
    <w:rsid w:val="00245203"/>
    <w:rsid w:val="00263D0A"/>
    <w:rsid w:val="002823D5"/>
    <w:rsid w:val="00284939"/>
    <w:rsid w:val="002B4FB6"/>
    <w:rsid w:val="002E46BD"/>
    <w:rsid w:val="002E736C"/>
    <w:rsid w:val="00310767"/>
    <w:rsid w:val="00317838"/>
    <w:rsid w:val="003512BC"/>
    <w:rsid w:val="0038439F"/>
    <w:rsid w:val="003861D0"/>
    <w:rsid w:val="003D7E60"/>
    <w:rsid w:val="003E1E9A"/>
    <w:rsid w:val="00446C2E"/>
    <w:rsid w:val="00487451"/>
    <w:rsid w:val="00497005"/>
    <w:rsid w:val="004E6301"/>
    <w:rsid w:val="004F1912"/>
    <w:rsid w:val="00552835"/>
    <w:rsid w:val="00566977"/>
    <w:rsid w:val="005B0FF0"/>
    <w:rsid w:val="005F0288"/>
    <w:rsid w:val="00610264"/>
    <w:rsid w:val="0064029A"/>
    <w:rsid w:val="00653F6C"/>
    <w:rsid w:val="00691EFE"/>
    <w:rsid w:val="006B575E"/>
    <w:rsid w:val="006C6FB6"/>
    <w:rsid w:val="006E7E04"/>
    <w:rsid w:val="006F6E69"/>
    <w:rsid w:val="00784AC7"/>
    <w:rsid w:val="007E71C7"/>
    <w:rsid w:val="0080197C"/>
    <w:rsid w:val="0081790C"/>
    <w:rsid w:val="00823E66"/>
    <w:rsid w:val="00881ED0"/>
    <w:rsid w:val="00886D14"/>
    <w:rsid w:val="008A1596"/>
    <w:rsid w:val="008D6809"/>
    <w:rsid w:val="009346E5"/>
    <w:rsid w:val="009A1E49"/>
    <w:rsid w:val="009B6F59"/>
    <w:rsid w:val="00A37F8C"/>
    <w:rsid w:val="00A729D2"/>
    <w:rsid w:val="00AA6982"/>
    <w:rsid w:val="00AC6C89"/>
    <w:rsid w:val="00AF0AD2"/>
    <w:rsid w:val="00B020AF"/>
    <w:rsid w:val="00B35778"/>
    <w:rsid w:val="00B56F7B"/>
    <w:rsid w:val="00B83894"/>
    <w:rsid w:val="00B8593F"/>
    <w:rsid w:val="00BE5229"/>
    <w:rsid w:val="00C27887"/>
    <w:rsid w:val="00C63DB6"/>
    <w:rsid w:val="00CD3D00"/>
    <w:rsid w:val="00CE4AC0"/>
    <w:rsid w:val="00CF1602"/>
    <w:rsid w:val="00D83EF0"/>
    <w:rsid w:val="00D97A3E"/>
    <w:rsid w:val="00DA1EF4"/>
    <w:rsid w:val="00DA4D29"/>
    <w:rsid w:val="00DB5B29"/>
    <w:rsid w:val="00DE0472"/>
    <w:rsid w:val="00E160D3"/>
    <w:rsid w:val="00E27C13"/>
    <w:rsid w:val="00E41ACB"/>
    <w:rsid w:val="00E50910"/>
    <w:rsid w:val="00E60445"/>
    <w:rsid w:val="00E73E1B"/>
    <w:rsid w:val="00E77B64"/>
    <w:rsid w:val="00E82D3B"/>
    <w:rsid w:val="00F77F12"/>
    <w:rsid w:val="00F90431"/>
    <w:rsid w:val="00FA0BA7"/>
    <w:rsid w:val="00FB0BDE"/>
    <w:rsid w:val="0109150D"/>
    <w:rsid w:val="0173E65C"/>
    <w:rsid w:val="02355895"/>
    <w:rsid w:val="029EDAC3"/>
    <w:rsid w:val="030F4C81"/>
    <w:rsid w:val="036E4F5B"/>
    <w:rsid w:val="03D128F6"/>
    <w:rsid w:val="04731EF5"/>
    <w:rsid w:val="071D915F"/>
    <w:rsid w:val="092F6FD7"/>
    <w:rsid w:val="0A9336B3"/>
    <w:rsid w:val="0B0FE94D"/>
    <w:rsid w:val="0B1498EB"/>
    <w:rsid w:val="0B1CD70B"/>
    <w:rsid w:val="0BDC3ADB"/>
    <w:rsid w:val="0CB8A76C"/>
    <w:rsid w:val="0D61A661"/>
    <w:rsid w:val="0D67C4B6"/>
    <w:rsid w:val="0E95B6C1"/>
    <w:rsid w:val="0FB082E9"/>
    <w:rsid w:val="0FF0482E"/>
    <w:rsid w:val="101E4823"/>
    <w:rsid w:val="116F5384"/>
    <w:rsid w:val="117F2AD1"/>
    <w:rsid w:val="1212A0EE"/>
    <w:rsid w:val="127B593E"/>
    <w:rsid w:val="1291B1ED"/>
    <w:rsid w:val="13F7E7DF"/>
    <w:rsid w:val="15201CCF"/>
    <w:rsid w:val="156C0D27"/>
    <w:rsid w:val="158B0AA7"/>
    <w:rsid w:val="17F3A287"/>
    <w:rsid w:val="182242C4"/>
    <w:rsid w:val="185105A4"/>
    <w:rsid w:val="187FC98E"/>
    <w:rsid w:val="18FDA9CE"/>
    <w:rsid w:val="19C89B4E"/>
    <w:rsid w:val="19F31D5D"/>
    <w:rsid w:val="1A568E44"/>
    <w:rsid w:val="1AD87861"/>
    <w:rsid w:val="1BF25EA5"/>
    <w:rsid w:val="1BFA4C2B"/>
    <w:rsid w:val="1C2305CD"/>
    <w:rsid w:val="1C62378F"/>
    <w:rsid w:val="1CA952FA"/>
    <w:rsid w:val="1CF3AC42"/>
    <w:rsid w:val="1D78B04F"/>
    <w:rsid w:val="1D961C8C"/>
    <w:rsid w:val="1EA497DD"/>
    <w:rsid w:val="20D418D0"/>
    <w:rsid w:val="21FF888A"/>
    <w:rsid w:val="22698DAF"/>
    <w:rsid w:val="228BB73C"/>
    <w:rsid w:val="22FDBF2E"/>
    <w:rsid w:val="233B6947"/>
    <w:rsid w:val="247807FF"/>
    <w:rsid w:val="248D5E49"/>
    <w:rsid w:val="252F07C6"/>
    <w:rsid w:val="25C61EFB"/>
    <w:rsid w:val="28148478"/>
    <w:rsid w:val="29F48AA0"/>
    <w:rsid w:val="2A38BAE1"/>
    <w:rsid w:val="2A6AB9D0"/>
    <w:rsid w:val="2A749F94"/>
    <w:rsid w:val="2AAA88DD"/>
    <w:rsid w:val="2D80C652"/>
    <w:rsid w:val="2D88096B"/>
    <w:rsid w:val="2E66AA2C"/>
    <w:rsid w:val="2E922277"/>
    <w:rsid w:val="315F40AB"/>
    <w:rsid w:val="32D477B8"/>
    <w:rsid w:val="33721539"/>
    <w:rsid w:val="343A1460"/>
    <w:rsid w:val="374C0B44"/>
    <w:rsid w:val="3750A9AD"/>
    <w:rsid w:val="381494D5"/>
    <w:rsid w:val="382DBD32"/>
    <w:rsid w:val="38A12FEE"/>
    <w:rsid w:val="39246AF7"/>
    <w:rsid w:val="39C9FB55"/>
    <w:rsid w:val="39D9E937"/>
    <w:rsid w:val="3AFC6C0B"/>
    <w:rsid w:val="3C2693BF"/>
    <w:rsid w:val="3C34DCC7"/>
    <w:rsid w:val="3CF629FA"/>
    <w:rsid w:val="3D012E55"/>
    <w:rsid w:val="3D6963A1"/>
    <w:rsid w:val="3DC03C9A"/>
    <w:rsid w:val="3E84CC81"/>
    <w:rsid w:val="3E9CFEB6"/>
    <w:rsid w:val="3F872A8D"/>
    <w:rsid w:val="40F5174C"/>
    <w:rsid w:val="41383E3B"/>
    <w:rsid w:val="435CC05E"/>
    <w:rsid w:val="442CB80E"/>
    <w:rsid w:val="4465B068"/>
    <w:rsid w:val="450C403A"/>
    <w:rsid w:val="46A8109B"/>
    <w:rsid w:val="49077F3F"/>
    <w:rsid w:val="49FB9C4E"/>
    <w:rsid w:val="4A298CD8"/>
    <w:rsid w:val="4A6F8422"/>
    <w:rsid w:val="4AFCCF76"/>
    <w:rsid w:val="4B7B81BE"/>
    <w:rsid w:val="4C3B8899"/>
    <w:rsid w:val="4D17521F"/>
    <w:rsid w:val="4D1CD074"/>
    <w:rsid w:val="4D73D4F9"/>
    <w:rsid w:val="4EB32280"/>
    <w:rsid w:val="4EF2AC3D"/>
    <w:rsid w:val="4F1BC503"/>
    <w:rsid w:val="4FA284BD"/>
    <w:rsid w:val="4FAD39B6"/>
    <w:rsid w:val="504EF2E1"/>
    <w:rsid w:val="505D3BE9"/>
    <w:rsid w:val="5133F4B8"/>
    <w:rsid w:val="5394DCAB"/>
    <w:rsid w:val="548C1A9E"/>
    <w:rsid w:val="548F5432"/>
    <w:rsid w:val="55BC48C9"/>
    <w:rsid w:val="56B946CF"/>
    <w:rsid w:val="56BE3465"/>
    <w:rsid w:val="57A2FDC6"/>
    <w:rsid w:val="584F2571"/>
    <w:rsid w:val="5A7788BC"/>
    <w:rsid w:val="5D6BA3B5"/>
    <w:rsid w:val="5DA3B761"/>
    <w:rsid w:val="5DCF5B5B"/>
    <w:rsid w:val="6059ECFE"/>
    <w:rsid w:val="607ADE36"/>
    <w:rsid w:val="60998249"/>
    <w:rsid w:val="61309C6D"/>
    <w:rsid w:val="61B4CE8F"/>
    <w:rsid w:val="61F607B7"/>
    <w:rsid w:val="61FFB81C"/>
    <w:rsid w:val="621217AA"/>
    <w:rsid w:val="6310229B"/>
    <w:rsid w:val="639B887D"/>
    <w:rsid w:val="63E12CFB"/>
    <w:rsid w:val="6614C156"/>
    <w:rsid w:val="662AEED3"/>
    <w:rsid w:val="6676FBB2"/>
    <w:rsid w:val="68F09C64"/>
    <w:rsid w:val="6976B8FF"/>
    <w:rsid w:val="69FC9FE9"/>
    <w:rsid w:val="6A0EF8E1"/>
    <w:rsid w:val="6A3A2563"/>
    <w:rsid w:val="6A4D686E"/>
    <w:rsid w:val="6BC8FEB9"/>
    <w:rsid w:val="6EF46E29"/>
    <w:rsid w:val="707E3A65"/>
    <w:rsid w:val="70903E8A"/>
    <w:rsid w:val="72084A22"/>
    <w:rsid w:val="726BC45F"/>
    <w:rsid w:val="7315A4BD"/>
    <w:rsid w:val="75556A2E"/>
    <w:rsid w:val="75799AE1"/>
    <w:rsid w:val="762EA3F1"/>
    <w:rsid w:val="7774B55C"/>
    <w:rsid w:val="78F59B1A"/>
    <w:rsid w:val="791B0DE6"/>
    <w:rsid w:val="794FAC19"/>
    <w:rsid w:val="7962F559"/>
    <w:rsid w:val="7AA6EAD2"/>
    <w:rsid w:val="7AEB7C7A"/>
    <w:rsid w:val="7BC4ABB2"/>
    <w:rsid w:val="7C9A961B"/>
    <w:rsid w:val="7F1D63EE"/>
    <w:rsid w:val="7FD81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692F"/>
  <w15:chartTrackingRefBased/>
  <w15:docId w15:val="{1C6E0F79-C762-4204-9FFD-F6C59E59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4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Gibson</dc:creator>
  <cp:keywords/>
  <dc:description/>
  <cp:lastModifiedBy>Julia Pearce</cp:lastModifiedBy>
  <cp:revision>89</cp:revision>
  <dcterms:created xsi:type="dcterms:W3CDTF">2023-02-07T15:57:00Z</dcterms:created>
  <dcterms:modified xsi:type="dcterms:W3CDTF">2023-04-06T10:18:00Z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b9902290-8eb1-4462-9a9f-3fc1890a8f98</vt:lpwstr>
  </property>
</Properties>
</file>