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E96114" w14:textId="77777777" w:rsidR="00E010CB" w:rsidRDefault="00AB5DC8">
      <w:pPr>
        <w:rPr>
          <w:b/>
          <w:noProof/>
          <w:lang w:eastAsia="en-GB"/>
        </w:rPr>
      </w:pPr>
      <w:r>
        <w:rPr>
          <w:rFonts w:ascii="Times New Roman" w:hAnsi="Times New Roman" w:cs="Times New Roman"/>
          <w:noProof/>
          <w:sz w:val="24"/>
          <w:szCs w:val="24"/>
          <w:lang w:eastAsia="en-GB"/>
        </w:rPr>
        <w:drawing>
          <wp:anchor distT="0" distB="0" distL="114300" distR="114300" simplePos="0" relativeHeight="251660288" behindDoc="0" locked="0" layoutInCell="1" allowOverlap="1" wp14:anchorId="304E3FB7" wp14:editId="44EF1550">
            <wp:simplePos x="0" y="0"/>
            <wp:positionH relativeFrom="margin">
              <wp:align>left</wp:align>
            </wp:positionH>
            <wp:positionV relativeFrom="paragraph">
              <wp:posOffset>0</wp:posOffset>
            </wp:positionV>
            <wp:extent cx="1920875" cy="457200"/>
            <wp:effectExtent l="0" t="0" r="317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KDS Logos_Col_Grey_300dpi.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920875" cy="457200"/>
                    </a:xfrm>
                    <a:prstGeom prst="rect">
                      <a:avLst/>
                    </a:prstGeom>
                  </pic:spPr>
                </pic:pic>
              </a:graphicData>
            </a:graphic>
            <wp14:sizeRelH relativeFrom="margin">
              <wp14:pctWidth>0</wp14:pctWidth>
            </wp14:sizeRelH>
            <wp14:sizeRelV relativeFrom="margin">
              <wp14:pctHeight>0</wp14:pctHeight>
            </wp14:sizeRelV>
          </wp:anchor>
        </w:drawing>
      </w:r>
    </w:p>
    <w:p w14:paraId="203E252B" w14:textId="77777777" w:rsidR="00E010CB" w:rsidRDefault="00E010CB">
      <w:pPr>
        <w:rPr>
          <w:b/>
        </w:rPr>
      </w:pPr>
    </w:p>
    <w:p w14:paraId="0B24A17D" w14:textId="77777777" w:rsidR="00E010CB" w:rsidRDefault="00E010CB">
      <w:pPr>
        <w:rPr>
          <w:b/>
        </w:rPr>
      </w:pPr>
    </w:p>
    <w:p w14:paraId="1753FB19" w14:textId="77777777" w:rsidR="00E010CB" w:rsidRDefault="00E010CB">
      <w:pPr>
        <w:rPr>
          <w:b/>
        </w:rPr>
      </w:pPr>
    </w:p>
    <w:p w14:paraId="0BD4BAE3" w14:textId="77777777" w:rsidR="00121130" w:rsidRDefault="00C12F9B">
      <w:r w:rsidRPr="00C12F9B">
        <w:rPr>
          <w:b/>
        </w:rPr>
        <w:t>Grant Number</w:t>
      </w:r>
      <w:r>
        <w:t xml:space="preserve">: </w:t>
      </w:r>
      <w:r w:rsidR="00E010CB" w:rsidRPr="00E010CB">
        <w:rPr>
          <w:b/>
          <w:noProof/>
          <w:lang w:eastAsia="en-GB"/>
        </w:rPr>
        <w:t xml:space="preserve"> </w:t>
      </w:r>
      <w:r w:rsidR="005D14C4" w:rsidRPr="005D14C4">
        <w:rPr>
          <w:b/>
          <w:noProof/>
          <w:lang w:eastAsia="en-GB"/>
        </w:rPr>
        <w:t>ES/T005130/1 </w:t>
      </w:r>
    </w:p>
    <w:p w14:paraId="7B1250E8" w14:textId="77777777" w:rsidR="00C12F9B" w:rsidRPr="00C12F9B" w:rsidRDefault="00C12F9B">
      <w:pPr>
        <w:rPr>
          <w:b/>
        </w:rPr>
      </w:pPr>
      <w:r w:rsidRPr="00C12F9B">
        <w:rPr>
          <w:b/>
        </w:rPr>
        <w:t xml:space="preserve">Sponsor: </w:t>
      </w:r>
      <w:r w:rsidR="005D14C4">
        <w:rPr>
          <w:b/>
        </w:rPr>
        <w:t>Global Challenges Research Fund (GCRF)</w:t>
      </w:r>
    </w:p>
    <w:p w14:paraId="08B6C833" w14:textId="77777777" w:rsidR="000F06C6" w:rsidRDefault="000F06C6">
      <w:r w:rsidRPr="00C12F9B">
        <w:rPr>
          <w:b/>
        </w:rPr>
        <w:t>Project title</w:t>
      </w:r>
      <w:r>
        <w:t xml:space="preserve">: </w:t>
      </w:r>
      <w:r w:rsidR="005D14C4" w:rsidRPr="005D14C4">
        <w:t>Transforming Universities for a Changing Climate </w:t>
      </w:r>
    </w:p>
    <w:p w14:paraId="672B0000" w14:textId="77777777" w:rsidR="000F06C6" w:rsidRDefault="000F06C6">
      <w:r>
        <w:t>The following files have been archived:</w:t>
      </w:r>
    </w:p>
    <w:tbl>
      <w:tblPr>
        <w:tblStyle w:val="TableGrid"/>
        <w:tblW w:w="0" w:type="auto"/>
        <w:tblLook w:val="04A0" w:firstRow="1" w:lastRow="0" w:firstColumn="1" w:lastColumn="0" w:noHBand="0" w:noVBand="1"/>
      </w:tblPr>
      <w:tblGrid>
        <w:gridCol w:w="4508"/>
        <w:gridCol w:w="4508"/>
      </w:tblGrid>
      <w:tr w:rsidR="000F06C6" w14:paraId="7ED803B1" w14:textId="77777777" w:rsidTr="000F06C6">
        <w:tc>
          <w:tcPr>
            <w:tcW w:w="4508" w:type="dxa"/>
          </w:tcPr>
          <w:p w14:paraId="77ABF808" w14:textId="77777777" w:rsidR="000F06C6" w:rsidRDefault="000F06C6">
            <w:r>
              <w:t>File name</w:t>
            </w:r>
            <w:r w:rsidR="006C605D">
              <w:t>: Climate-U Survey Data</w:t>
            </w:r>
          </w:p>
        </w:tc>
        <w:tc>
          <w:tcPr>
            <w:tcW w:w="4508" w:type="dxa"/>
          </w:tcPr>
          <w:p w14:paraId="1B574AA9" w14:textId="77777777" w:rsidR="000F06C6" w:rsidRDefault="000F06C6">
            <w:r>
              <w:t>File description (</w:t>
            </w:r>
            <w:r w:rsidRPr="000F06C6">
              <w:t>Short description of c</w:t>
            </w:r>
            <w:r w:rsidR="00377F0F">
              <w:t xml:space="preserve">ontent, sample size, format, any linking between different types of data, </w:t>
            </w:r>
            <w:r w:rsidR="003B3C82">
              <w:t>i.e.</w:t>
            </w:r>
            <w:r w:rsidR="00377F0F">
              <w:t xml:space="preserve"> survey and </w:t>
            </w:r>
            <w:r w:rsidR="003B3C82">
              <w:t>interviews/focus groups</w:t>
            </w:r>
            <w:r>
              <w:t>)</w:t>
            </w:r>
          </w:p>
        </w:tc>
      </w:tr>
      <w:tr w:rsidR="000F06C6" w14:paraId="7ED8288B" w14:textId="77777777" w:rsidTr="009D076B">
        <w:trPr>
          <w:trHeight w:val="397"/>
        </w:trPr>
        <w:tc>
          <w:tcPr>
            <w:tcW w:w="4508" w:type="dxa"/>
          </w:tcPr>
          <w:p w14:paraId="40129663" w14:textId="77777777" w:rsidR="000F06C6" w:rsidRDefault="006C605D">
            <w:r>
              <w:t>Description:</w:t>
            </w:r>
          </w:p>
        </w:tc>
        <w:tc>
          <w:tcPr>
            <w:tcW w:w="4508" w:type="dxa"/>
          </w:tcPr>
          <w:p w14:paraId="24201BD3" w14:textId="77777777" w:rsidR="000F06C6" w:rsidRDefault="00AD79E6">
            <w:r>
              <w:t>Two</w:t>
            </w:r>
            <w:r w:rsidR="006C605D">
              <w:t>-</w:t>
            </w:r>
            <w:r>
              <w:t xml:space="preserve">part survey, with part one on student backgrounds and part two on three aspects of the relationship between students and universities— their perceptions of climate-related initiatives, their experiences of learning, and their engagement and action in climate-related </w:t>
            </w:r>
            <w:r w:rsidR="006C605D">
              <w:t>activities</w:t>
            </w:r>
            <w:r w:rsidR="005D14C4">
              <w:t xml:space="preserve">. </w:t>
            </w:r>
          </w:p>
        </w:tc>
      </w:tr>
      <w:tr w:rsidR="000F06C6" w14:paraId="4B008D30" w14:textId="77777777" w:rsidTr="009D076B">
        <w:trPr>
          <w:trHeight w:val="397"/>
        </w:trPr>
        <w:tc>
          <w:tcPr>
            <w:tcW w:w="4508" w:type="dxa"/>
          </w:tcPr>
          <w:p w14:paraId="459853DB" w14:textId="77777777" w:rsidR="000F06C6" w:rsidRDefault="006C605D">
            <w:r>
              <w:t>Sample size:</w:t>
            </w:r>
          </w:p>
        </w:tc>
        <w:tc>
          <w:tcPr>
            <w:tcW w:w="4508" w:type="dxa"/>
          </w:tcPr>
          <w:p w14:paraId="7FD5E008" w14:textId="77777777" w:rsidR="000F06C6" w:rsidRDefault="00643355">
            <w:r>
              <w:t>7160</w:t>
            </w:r>
          </w:p>
        </w:tc>
      </w:tr>
      <w:tr w:rsidR="000F06C6" w14:paraId="4BA53B47" w14:textId="77777777" w:rsidTr="009D076B">
        <w:trPr>
          <w:trHeight w:val="397"/>
        </w:trPr>
        <w:tc>
          <w:tcPr>
            <w:tcW w:w="4508" w:type="dxa"/>
          </w:tcPr>
          <w:p w14:paraId="6F35550F" w14:textId="77777777" w:rsidR="000F06C6" w:rsidRDefault="006C605D">
            <w:r>
              <w:t>Format:</w:t>
            </w:r>
          </w:p>
        </w:tc>
        <w:tc>
          <w:tcPr>
            <w:tcW w:w="4508" w:type="dxa"/>
          </w:tcPr>
          <w:p w14:paraId="6C0D0C7E" w14:textId="77777777" w:rsidR="000F06C6" w:rsidRDefault="00AD79E6">
            <w:r>
              <w:t>.sav and .dta files</w:t>
            </w:r>
          </w:p>
        </w:tc>
      </w:tr>
      <w:tr w:rsidR="000F06C6" w14:paraId="2D6BE413" w14:textId="77777777" w:rsidTr="009D076B">
        <w:trPr>
          <w:trHeight w:val="397"/>
        </w:trPr>
        <w:tc>
          <w:tcPr>
            <w:tcW w:w="4508" w:type="dxa"/>
          </w:tcPr>
          <w:p w14:paraId="1CDFF63A" w14:textId="77777777" w:rsidR="000F06C6" w:rsidRDefault="006C605D">
            <w:r>
              <w:t>Linking with/between other data sets:</w:t>
            </w:r>
          </w:p>
        </w:tc>
        <w:tc>
          <w:tcPr>
            <w:tcW w:w="4508" w:type="dxa"/>
          </w:tcPr>
          <w:p w14:paraId="56F5C3F8" w14:textId="77777777" w:rsidR="000F06C6" w:rsidRDefault="006C605D">
            <w:r>
              <w:t xml:space="preserve">N/A </w:t>
            </w:r>
          </w:p>
        </w:tc>
      </w:tr>
      <w:tr w:rsidR="000F06C6" w14:paraId="007ED7D7" w14:textId="77777777" w:rsidTr="009D076B">
        <w:trPr>
          <w:trHeight w:val="397"/>
        </w:trPr>
        <w:tc>
          <w:tcPr>
            <w:tcW w:w="4508" w:type="dxa"/>
          </w:tcPr>
          <w:p w14:paraId="1F1984B8" w14:textId="77777777" w:rsidR="000F06C6" w:rsidRDefault="0003320D">
            <w:r>
              <w:t>Abstract:</w:t>
            </w:r>
          </w:p>
        </w:tc>
        <w:tc>
          <w:tcPr>
            <w:tcW w:w="4508" w:type="dxa"/>
          </w:tcPr>
          <w:p w14:paraId="31055C30" w14:textId="012D8625" w:rsidR="00DE3759" w:rsidRDefault="00DE3759" w:rsidP="00DE3759">
            <w:r>
              <w:t>A survey on climate change was conducted in twelve universities in: Brazil, Fiji</w:t>
            </w:r>
            <w:r w:rsidR="009C3360">
              <w:t xml:space="preserve">, </w:t>
            </w:r>
            <w:r>
              <w:t>Kenya</w:t>
            </w:r>
            <w:r w:rsidR="009C3360">
              <w:t xml:space="preserve"> and Mozambique</w:t>
            </w:r>
            <w:r>
              <w:t xml:space="preserve">. The survey examines the experiences of students, their engagement in climate action and their attitudes towards environmental issues. The survey forms part of the Transforming Universities for a Changing Climate project (Climate-U). It responds to the overall aim of the project, which is to generate insights into how to maximise the contribution of universities to the mitigation and adaptation challenges of climate change, and to understand how universities might contribute to climate justice. To this end, </w:t>
            </w:r>
            <w:r w:rsidR="009C3360">
              <w:t>t</w:t>
            </w:r>
            <w:r>
              <w:t xml:space="preserve">he survey aimed to assess students’ perceptions and experiences regarding climate change and their universities, and their environmental attitudes. It was designed to be internationally comparable and to draw on existing work and questions, so a number of previous surveys and studies were reviewed in the process of drafting our questionnaire. The survey was </w:t>
            </w:r>
            <w:r>
              <w:lastRenderedPageBreak/>
              <w:t>conducted between 2021–2022 with undergraduate students at each of the 12 participating institutions2, in Brazil, Fiji</w:t>
            </w:r>
            <w:r w:rsidR="009C3360">
              <w:t xml:space="preserve">, </w:t>
            </w:r>
            <w:r>
              <w:t>Kenya</w:t>
            </w:r>
            <w:r w:rsidR="009C3360">
              <w:t xml:space="preserve"> and Mozambique</w:t>
            </w:r>
            <w:r>
              <w:t xml:space="preserve"> coordinated by a lead partner university in each country (University of Passo Fundo in Brazil, University of the South Pacific in Fiji</w:t>
            </w:r>
            <w:r w:rsidR="009C3360">
              <w:t xml:space="preserve">, </w:t>
            </w:r>
            <w:r>
              <w:t>Kenyatta University in Kenya</w:t>
            </w:r>
            <w:r w:rsidR="009C3360">
              <w:t xml:space="preserve"> and Eduardo Mondlane University in Mozambique</w:t>
            </w:r>
            <w:r>
              <w:t xml:space="preserve">). The sample aimed to draw from the major disciplinary areas of arts/humanities, social sciences and natural sciences. </w:t>
            </w:r>
          </w:p>
          <w:p w14:paraId="35AE7302" w14:textId="77777777" w:rsidR="000F06C6" w:rsidRDefault="00DE3759" w:rsidP="00DE3759">
            <w:r>
              <w:t xml:space="preserve">The design of the survey was as follows: Part 1 of the survey begins with questions on student background and demographics. It collects data on key background and socio-economic characteristics (e.g., gender, age, assets) which may be expected to be important predictors of attitudes, beliefs and actions examined in the parts of the survey that follow. It also collects data on the year of study and course of study, as disciplinary areas are expected to influence students’ responses throughout the survey. For part 2, the survey explored three aspects of the relationship between students and their universities: their perceptions of climate-related initiatives at the university; their experience and learning at the university; and their engagement and action in climate-related activities. </w:t>
            </w:r>
          </w:p>
        </w:tc>
      </w:tr>
      <w:tr w:rsidR="000F06C6" w14:paraId="60515821" w14:textId="77777777" w:rsidTr="009D076B">
        <w:trPr>
          <w:trHeight w:val="397"/>
        </w:trPr>
        <w:tc>
          <w:tcPr>
            <w:tcW w:w="4508" w:type="dxa"/>
          </w:tcPr>
          <w:p w14:paraId="1D2B0ADB" w14:textId="77777777" w:rsidR="000F06C6" w:rsidRDefault="000F06C6"/>
        </w:tc>
        <w:tc>
          <w:tcPr>
            <w:tcW w:w="4508" w:type="dxa"/>
          </w:tcPr>
          <w:p w14:paraId="174C2C6F" w14:textId="77777777" w:rsidR="000F06C6" w:rsidRDefault="000F06C6"/>
        </w:tc>
      </w:tr>
      <w:tr w:rsidR="000F06C6" w14:paraId="1E54E5AD" w14:textId="77777777" w:rsidTr="009D076B">
        <w:trPr>
          <w:trHeight w:val="397"/>
        </w:trPr>
        <w:tc>
          <w:tcPr>
            <w:tcW w:w="4508" w:type="dxa"/>
          </w:tcPr>
          <w:p w14:paraId="2BAEDC38" w14:textId="77777777" w:rsidR="000F06C6" w:rsidRDefault="000F06C6"/>
        </w:tc>
        <w:tc>
          <w:tcPr>
            <w:tcW w:w="4508" w:type="dxa"/>
          </w:tcPr>
          <w:p w14:paraId="6E4313A0" w14:textId="77777777" w:rsidR="000F06C6" w:rsidRDefault="000F06C6"/>
        </w:tc>
      </w:tr>
    </w:tbl>
    <w:p w14:paraId="39FBDDC3" w14:textId="77777777" w:rsidR="000F06C6" w:rsidRDefault="000F06C6"/>
    <w:p w14:paraId="0E77595C" w14:textId="77777777" w:rsidR="00C12F9B" w:rsidRDefault="00C12F9B">
      <w:r w:rsidRPr="00C12F9B">
        <w:rPr>
          <w:b/>
        </w:rPr>
        <w:t>Publications</w:t>
      </w:r>
      <w:r w:rsidRPr="00C12F9B">
        <w:t>:</w:t>
      </w:r>
      <w:r>
        <w:t xml:space="preserve"> (based on this data, if any)</w:t>
      </w:r>
    </w:p>
    <w:p w14:paraId="13ABD7E5" w14:textId="77777777" w:rsidR="00D170A2" w:rsidRDefault="00D170A2">
      <w:r>
        <w:t>N/A</w:t>
      </w:r>
    </w:p>
    <w:p w14:paraId="42862BE1" w14:textId="77777777" w:rsidR="00C12F9B" w:rsidRDefault="00C12F9B"/>
    <w:sectPr w:rsidR="00C12F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C9E44ECC-A560-4847-8433-5350F15E34BA}"/>
    <w:docVar w:name="dgnword-eventsink" w:val="1414593505456"/>
  </w:docVars>
  <w:rsids>
    <w:rsidRoot w:val="00DD1FA8"/>
    <w:rsid w:val="0003320D"/>
    <w:rsid w:val="000F06C6"/>
    <w:rsid w:val="000F2B2C"/>
    <w:rsid w:val="00121130"/>
    <w:rsid w:val="001D3D77"/>
    <w:rsid w:val="00304133"/>
    <w:rsid w:val="00377F0F"/>
    <w:rsid w:val="003B3C82"/>
    <w:rsid w:val="00414A0E"/>
    <w:rsid w:val="005D14C4"/>
    <w:rsid w:val="00643355"/>
    <w:rsid w:val="00684A3C"/>
    <w:rsid w:val="006C605D"/>
    <w:rsid w:val="0079236F"/>
    <w:rsid w:val="007B4EE9"/>
    <w:rsid w:val="009328F1"/>
    <w:rsid w:val="009C3360"/>
    <w:rsid w:val="009D076B"/>
    <w:rsid w:val="00AB5DC8"/>
    <w:rsid w:val="00AD79E6"/>
    <w:rsid w:val="00C12F9B"/>
    <w:rsid w:val="00C25C51"/>
    <w:rsid w:val="00D170A2"/>
    <w:rsid w:val="00DD1FA8"/>
    <w:rsid w:val="00DE3759"/>
    <w:rsid w:val="00E010CB"/>
    <w:rsid w:val="00E07FD4"/>
    <w:rsid w:val="00F550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485D8"/>
  <w15:chartTrackingRefBased/>
  <w15:docId w15:val="{286209D3-879C-478B-8279-757F2D023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F06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459</Words>
  <Characters>2619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 Anca D</dc:creator>
  <cp:keywords/>
  <dc:description/>
  <cp:lastModifiedBy>McCowan, Tristan</cp:lastModifiedBy>
  <cp:revision>3</cp:revision>
  <dcterms:created xsi:type="dcterms:W3CDTF">2024-12-30T11:10:00Z</dcterms:created>
  <dcterms:modified xsi:type="dcterms:W3CDTF">2024-12-30T11:12:00Z</dcterms:modified>
</cp:coreProperties>
</file>