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 of Research Project: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ProSHARE: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Enhancing Diversity, Inclusion and Social Cohesion through Practices of  Sharing in Housing and Public Space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1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Name of Researcher: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UOS Blake" w:cs="TUOS Blake" w:eastAsia="TUOS Blake" w:hAnsi="TUOS Blak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UOS Blake" w:cs="TUOS Blake" w:eastAsia="TUOS Blake" w:hAnsi="TUOS Blak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Participant Identification Number for this project:</w:t>
        <w:tab/>
        <w:t xml:space="preserve">                              </w:t>
        <w:tab/>
        <w:tab/>
        <w:tab/>
        <w:t xml:space="preserve">  Please initial box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UOS Blake" w:cs="TUOS Blake" w:eastAsia="TUOS Blake" w:hAnsi="TUOS Blak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40" w:lineRule="auto"/>
        <w:ind w:left="360" w:hanging="36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I confirm that I have read and understand the information sheet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5867400</wp:posOffset>
                </wp:positionH>
                <wp:positionV relativeFrom="paragraph">
                  <wp:posOffset>0</wp:posOffset>
                </wp:positionV>
                <wp:extent cx="476250" cy="36195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117400" y="360855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5867400</wp:posOffset>
                </wp:positionH>
                <wp:positionV relativeFrom="paragraph">
                  <wp:posOffset>0</wp:posOffset>
                </wp:positionV>
                <wp:extent cx="476250" cy="361950"/>
                <wp:effectExtent b="0" l="0" r="0" t="0"/>
                <wp:wrapNone/>
                <wp:docPr id="2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361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Dated 04/02/2022 explaining the above research project and I have had </w:t>
      </w:r>
    </w:p>
    <w:p w:rsidR="00000000" w:rsidDel="00000000" w:rsidP="00000000" w:rsidRDefault="00000000" w:rsidRPr="00000000" w14:paraId="0000000A">
      <w:pPr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the opportunity to ask questions about the project.</w:t>
      </w:r>
    </w:p>
    <w:p w:rsidR="00000000" w:rsidDel="00000000" w:rsidP="00000000" w:rsidRDefault="00000000" w:rsidRPr="00000000" w14:paraId="0000000B">
      <w:pPr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="240" w:lineRule="auto"/>
        <w:ind w:left="360" w:hanging="36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I understand that my participation is voluntary and that I am free to withdraw at any time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5867400</wp:posOffset>
                </wp:positionH>
                <wp:positionV relativeFrom="paragraph">
                  <wp:posOffset>76200</wp:posOffset>
                </wp:positionV>
                <wp:extent cx="476250" cy="36195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117400" y="360855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5867400</wp:posOffset>
                </wp:positionH>
                <wp:positionV relativeFrom="paragraph">
                  <wp:posOffset>76200</wp:posOffset>
                </wp:positionV>
                <wp:extent cx="476250" cy="361950"/>
                <wp:effectExtent b="0" l="0" r="0" t="0"/>
                <wp:wrapNone/>
                <wp:docPr id="2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361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 without giving any reason and without there being any negative consequences. In </w:t>
      </w:r>
    </w:p>
    <w:p w:rsidR="00000000" w:rsidDel="00000000" w:rsidP="00000000" w:rsidRDefault="00000000" w:rsidRPr="00000000" w14:paraId="0000000E">
      <w:pPr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addition, should I not wish to answer any particular question or questions, I am free to </w:t>
      </w:r>
    </w:p>
    <w:p w:rsidR="00000000" w:rsidDel="00000000" w:rsidP="00000000" w:rsidRDefault="00000000" w:rsidRPr="00000000" w14:paraId="0000000F">
      <w:pPr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decline.</w:t>
      </w:r>
    </w:p>
    <w:p w:rsidR="00000000" w:rsidDel="00000000" w:rsidP="00000000" w:rsidRDefault="00000000" w:rsidRPr="00000000" w14:paraId="00000010">
      <w:pPr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I understand that my responses will be kept strictly confidential. I give </w:t>
      </w:r>
    </w:p>
    <w:p w:rsidR="00000000" w:rsidDel="00000000" w:rsidP="00000000" w:rsidRDefault="00000000" w:rsidRPr="00000000" w14:paraId="00000012">
      <w:pPr>
        <w:tabs>
          <w:tab w:val="left" w:pos="360"/>
        </w:tabs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permission for members of the research team to have access to my anonymised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5880100</wp:posOffset>
                </wp:positionH>
                <wp:positionV relativeFrom="paragraph">
                  <wp:posOffset>0</wp:posOffset>
                </wp:positionV>
                <wp:extent cx="476250" cy="36195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117400" y="360855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5880100</wp:posOffset>
                </wp:positionH>
                <wp:positionV relativeFrom="paragraph">
                  <wp:posOffset>0</wp:posOffset>
                </wp:positionV>
                <wp:extent cx="476250" cy="361950"/>
                <wp:effectExtent b="0" l="0" r="0" t="0"/>
                <wp:wrapNone/>
                <wp:docPr id="2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361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tabs>
          <w:tab w:val="left" w:pos="360"/>
        </w:tabs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responses. I understand that my name will not be linked with the research materials, and </w:t>
      </w:r>
    </w:p>
    <w:p w:rsidR="00000000" w:rsidDel="00000000" w:rsidP="00000000" w:rsidRDefault="00000000" w:rsidRPr="00000000" w14:paraId="00000014">
      <w:pPr>
        <w:tabs>
          <w:tab w:val="left" w:pos="360"/>
        </w:tabs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I will not be identified or identifiable in the report or reports that result from the </w:t>
      </w:r>
    </w:p>
    <w:p w:rsidR="00000000" w:rsidDel="00000000" w:rsidP="00000000" w:rsidRDefault="00000000" w:rsidRPr="00000000" w14:paraId="00000015">
      <w:pPr>
        <w:tabs>
          <w:tab w:val="left" w:pos="360"/>
        </w:tabs>
        <w:spacing w:after="0" w:line="240" w:lineRule="auto"/>
        <w:ind w:left="360" w:firstLine="0"/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research.</w:t>
      </w:r>
    </w:p>
    <w:p w:rsidR="00000000" w:rsidDel="00000000" w:rsidP="00000000" w:rsidRDefault="00000000" w:rsidRPr="00000000" w14:paraId="00000016">
      <w:pPr>
        <w:tabs>
          <w:tab w:val="left" w:pos="360"/>
        </w:tabs>
        <w:spacing w:after="0" w:line="240" w:lineRule="auto"/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hanging="360"/>
        <w:jc w:val="left"/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aware that photographs and video recording may be used during the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ProSHARE Labs and used as project documentation (for reports or on the ProSHARE website).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indicate below your preference for image use.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275885" cy="211676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217583" y="3683687"/>
                          <a:ext cx="256835" cy="1926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275885" cy="211676"/>
                <wp:effectExtent b="0" l="0" r="0" t="0"/>
                <wp:wrapNone/>
                <wp:docPr id="2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5885" cy="21167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Yes, I am happy for the images and/or video to appear in the project documentation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720"/>
        <w:jc w:val="left"/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No, please edit out any images and/or video in which I appear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275885" cy="211676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17583" y="3683687"/>
                          <a:ext cx="256835" cy="1926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275885" cy="211676"/>
                <wp:effectExtent b="0" l="0" r="0" t="0"/>
                <wp:wrapNone/>
                <wp:docPr id="2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5885" cy="21167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5880100</wp:posOffset>
                </wp:positionH>
                <wp:positionV relativeFrom="paragraph">
                  <wp:posOffset>101600</wp:posOffset>
                </wp:positionV>
                <wp:extent cx="476250" cy="361950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17400" y="360855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5880100</wp:posOffset>
                </wp:positionH>
                <wp:positionV relativeFrom="paragraph">
                  <wp:posOffset>101600</wp:posOffset>
                </wp:positionV>
                <wp:extent cx="476250" cy="361950"/>
                <wp:effectExtent b="0" l="0" r="0" t="0"/>
                <wp:wrapNone/>
                <wp:docPr id="2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361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hanging="360"/>
        <w:jc w:val="left"/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agree for the data collected from me to be used in future research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360"/>
        </w:tabs>
        <w:spacing w:after="0" w:line="240" w:lineRule="auto"/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5880100</wp:posOffset>
                </wp:positionH>
                <wp:positionV relativeFrom="paragraph">
                  <wp:posOffset>76200</wp:posOffset>
                </wp:positionV>
                <wp:extent cx="476250" cy="361950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117400" y="360855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5880100</wp:posOffset>
                </wp:positionH>
                <wp:positionV relativeFrom="paragraph">
                  <wp:posOffset>76200</wp:posOffset>
                </wp:positionV>
                <wp:extent cx="476250" cy="361950"/>
                <wp:effectExtent b="0" l="0" r="0" t="0"/>
                <wp:wrapNone/>
                <wp:docPr id="2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" cy="361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hanging="360"/>
        <w:jc w:val="left"/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UOS Blake" w:cs="TUOS Blake" w:eastAsia="TUOS Blake" w:hAnsi="TUOS Blak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agree to take part in the above research project.</w:t>
      </w:r>
    </w:p>
    <w:p w:rsidR="00000000" w:rsidDel="00000000" w:rsidP="00000000" w:rsidRDefault="00000000" w:rsidRPr="00000000" w14:paraId="00000024">
      <w:pPr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1496"/>
        </w:tabs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ab/>
      </w:r>
    </w:p>
    <w:p w:rsidR="00000000" w:rsidDel="00000000" w:rsidP="00000000" w:rsidRDefault="00000000" w:rsidRPr="00000000" w14:paraId="0000002A">
      <w:pPr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3600"/>
          <w:tab w:val="left" w:pos="6480"/>
        </w:tabs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 ________________</w:t>
        <w:tab/>
        <w:t xml:space="preserve">______________            ____________________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 of Participant</w:t>
        <w:tab/>
        <w:tab/>
        <w:tab/>
        <w:tab/>
        <w:t xml:space="preserve">Date</w:t>
        <w:tab/>
        <w:tab/>
        <w:tab/>
        <w:t xml:space="preserve">Signature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legal representative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153"/>
          <w:tab w:val="right" w:pos="8306"/>
        </w:tabs>
        <w:spacing w:after="0" w:before="0" w:line="240" w:lineRule="auto"/>
        <w:ind w:left="0" w:right="0" w:firstLine="0"/>
        <w:jc w:val="left"/>
        <w:rPr>
          <w:rFonts w:ascii="TUOS Blake" w:cs="TUOS Blake" w:eastAsia="TUOS Blake" w:hAnsi="TUOS Blak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153"/>
          <w:tab w:val="right" w:pos="8306"/>
        </w:tabs>
        <w:spacing w:after="0" w:before="0" w:line="240" w:lineRule="auto"/>
        <w:ind w:left="0" w:right="0" w:firstLine="0"/>
        <w:jc w:val="left"/>
        <w:rPr>
          <w:rFonts w:ascii="TUOS Blake" w:cs="TUOS Blake" w:eastAsia="TUOS Blake" w:hAnsi="TUOS Blak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pos="3600"/>
          <w:tab w:val="left" w:pos="6480"/>
        </w:tabs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________________</w:t>
        <w:tab/>
        <w:t xml:space="preserve">______________            ____________________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 of person taking consent</w:t>
        <w:tab/>
        <w:tab/>
        <w:tab/>
        <w:t xml:space="preserve">Date</w:t>
        <w:tab/>
        <w:tab/>
        <w:tab/>
        <w:t xml:space="preserve">Signature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different from lead researcher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signed and dated in presence of the participant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UOS Blake" w:cs="TUOS Blake" w:eastAsia="TUOS Blake" w:hAnsi="TUOS Blak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pos="3600"/>
          <w:tab w:val="left" w:pos="6480"/>
        </w:tabs>
        <w:rPr>
          <w:rFonts w:ascii="TUOS Blake" w:cs="TUOS Blake" w:eastAsia="TUOS Blake" w:hAnsi="TUOS Blake"/>
        </w:rPr>
      </w:pPr>
      <w:r w:rsidDel="00000000" w:rsidR="00000000" w:rsidRPr="00000000">
        <w:rPr>
          <w:rFonts w:ascii="TUOS Blake" w:cs="TUOS Blake" w:eastAsia="TUOS Blake" w:hAnsi="TUOS Blake"/>
          <w:rtl w:val="0"/>
        </w:rPr>
        <w:t xml:space="preserve">________________</w:t>
        <w:tab/>
        <w:t xml:space="preserve">______________            ____________________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Lead Researcher</w:t>
        <w:tab/>
        <w:tab/>
        <w:tab/>
        <w:tab/>
        <w:t xml:space="preserve">Date</w:t>
        <w:tab/>
        <w:tab/>
        <w:tab/>
        <w:t xml:space="preserve">Signature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signed and dated in presence of the participant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Copies: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this has been signed by all parties the participant should receive a copy of the signed and dated participant consent form, the letter/pre-written script/information sheet and any other written information provided to the participants. A copy of the signed and dated consent form should be placed in the project’s main record (e.g. a site file), which must be kept in a secure location.</w:t>
      </w: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6820" w:w="11900" w:orient="portrait"/>
      <w:pgMar w:bottom="72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TUOS Blak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Lead researcher: Doina Petrescu – </w:t>
    </w:r>
    <w:hyperlink r:id="rId1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  <w:rtl w:val="0"/>
        </w:rPr>
        <w:t xml:space="preserve">doina.petrescu@sheffield.ac.uk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Research Associate: Andrew Belfield –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  <w:rtl w:val="0"/>
        </w:rPr>
        <w:t xml:space="preserve">arbelfield1@sheffield.ac.uk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                                       </w:t>
      <w:tab/>
      <w:tab/>
      <w:t xml:space="preserve">   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812365" cy="812365"/>
          <wp:effectExtent b="0" l="0" r="0" t="0"/>
          <wp:docPr descr="A picture containing text&#10;&#10;Description automatically generated" id="30" name="image9.jpg"/>
          <a:graphic>
            <a:graphicData uri="http://schemas.openxmlformats.org/drawingml/2006/picture">
              <pic:pic>
                <pic:nvPicPr>
                  <pic:cNvPr descr="A picture containing text&#10;&#10;Description automatically generated" id="0" name="image9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2365" cy="8123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76202</wp:posOffset>
          </wp:positionH>
          <wp:positionV relativeFrom="paragraph">
            <wp:posOffset>6985</wp:posOffset>
          </wp:positionV>
          <wp:extent cx="1969135" cy="792480"/>
          <wp:effectExtent b="0" l="0" r="0" t="0"/>
          <wp:wrapSquare wrapText="bothSides" distB="0" distT="0" distL="114300" distR="114300"/>
          <wp:docPr id="2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69135" cy="7924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270AE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270AEA"/>
    <w:rPr>
      <w:rFonts w:ascii="Tahoma" w:cs="Tahoma" w:hAnsi="Tahoma"/>
      <w:sz w:val="16"/>
      <w:szCs w:val="16"/>
    </w:rPr>
  </w:style>
  <w:style w:type="paragraph" w:styleId="Header">
    <w:name w:val="header"/>
    <w:basedOn w:val="Normal"/>
    <w:link w:val="HeaderChar"/>
    <w:rsid w:val="00D300E1"/>
    <w:pPr>
      <w:tabs>
        <w:tab w:val="center" w:pos="4153"/>
        <w:tab w:val="right" w:pos="8306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n-US"/>
    </w:rPr>
  </w:style>
  <w:style w:type="character" w:styleId="HeaderChar" w:customStyle="1">
    <w:name w:val="Header Char"/>
    <w:basedOn w:val="DefaultParagraphFont"/>
    <w:link w:val="Header"/>
    <w:rsid w:val="00D300E1"/>
    <w:rPr>
      <w:rFonts w:ascii="Times New Roman" w:cs="Times New Roman" w:eastAsia="Times New Roman" w:hAnsi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D300E1"/>
    <w:pPr>
      <w:spacing w:after="0" w:line="240" w:lineRule="auto"/>
    </w:pPr>
    <w:rPr>
      <w:rFonts w:ascii="Times New Roman" w:cs="Times New Roman" w:eastAsia="Times New Roman" w:hAnsi="Times New Roman"/>
      <w:b w:val="1"/>
      <w:bCs w:val="1"/>
      <w:sz w:val="24"/>
      <w:szCs w:val="24"/>
      <w:lang w:eastAsia="en-US"/>
    </w:rPr>
  </w:style>
  <w:style w:type="character" w:styleId="BodyText2Char" w:customStyle="1">
    <w:name w:val="Body Text 2 Char"/>
    <w:basedOn w:val="DefaultParagraphFont"/>
    <w:link w:val="BodyText2"/>
    <w:rsid w:val="00D300E1"/>
    <w:rPr>
      <w:rFonts w:ascii="Times New Roman" w:cs="Times New Roman" w:eastAsia="Times New Roman" w:hAnsi="Times New Roman"/>
      <w:b w:val="1"/>
      <w:bCs w:val="1"/>
      <w:sz w:val="24"/>
      <w:szCs w:val="24"/>
      <w:lang w:eastAsia="en-US"/>
    </w:rPr>
  </w:style>
  <w:style w:type="paragraph" w:styleId="NoSpacing">
    <w:name w:val="No Spacing"/>
    <w:uiPriority w:val="1"/>
    <w:qFormat w:val="1"/>
    <w:rsid w:val="00D300E1"/>
    <w:pPr>
      <w:spacing w:after="0" w:line="240" w:lineRule="auto"/>
    </w:pPr>
  </w:style>
  <w:style w:type="paragraph" w:styleId="ListParagraph">
    <w:name w:val="List Paragraph"/>
    <w:basedOn w:val="Normal"/>
    <w:uiPriority w:val="34"/>
    <w:qFormat w:val="1"/>
    <w:rsid w:val="00D300E1"/>
    <w:pPr>
      <w:ind w:left="720"/>
      <w:contextualSpacing w:val="1"/>
    </w:pPr>
  </w:style>
  <w:style w:type="paragraph" w:styleId="Footer">
    <w:name w:val="footer"/>
    <w:basedOn w:val="Normal"/>
    <w:link w:val="FooterChar"/>
    <w:uiPriority w:val="99"/>
    <w:unhideWhenUsed w:val="1"/>
    <w:rsid w:val="00D300E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300E1"/>
  </w:style>
  <w:style w:type="paragraph" w:styleId="Normal1" w:customStyle="1">
    <w:name w:val="Normal1"/>
    <w:rsid w:val="001969D2"/>
    <w:rPr>
      <w:rFonts w:ascii="Calibri" w:cs="Calibri" w:eastAsia="Calibri" w:hAnsi="Calibri"/>
      <w:lang w:eastAsia="en-US"/>
    </w:rPr>
  </w:style>
  <w:style w:type="paragraph" w:styleId="Normal2" w:customStyle="1">
    <w:name w:val="Normal2"/>
    <w:rsid w:val="001969D2"/>
    <w:rPr>
      <w:rFonts w:ascii="Calibri" w:cs="Calibri" w:eastAsia="Calibri" w:hAnsi="Calibri"/>
      <w:lang w:eastAsia="en-US" w:val="en-IE"/>
    </w:rPr>
  </w:style>
  <w:style w:type="character" w:styleId="Hyperlink">
    <w:name w:val="Hyperlink"/>
    <w:basedOn w:val="DefaultParagraphFont"/>
    <w:uiPriority w:val="99"/>
    <w:unhideWhenUsed w:val="1"/>
    <w:rsid w:val="006A1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6A1564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7.png"/><Relationship Id="rId13" Type="http://schemas.openxmlformats.org/officeDocument/2006/relationships/image" Target="media/image4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image" Target="media/image5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doina.petrescu@sheffield.ac.uk" TargetMode="External"/><Relationship Id="rId2" Type="http://schemas.openxmlformats.org/officeDocument/2006/relationships/hyperlink" Target="mailto:arbelfield1@sheffield.ac.uk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9.jp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L7KdhRTgc28mbDSfxE+5IHskJA==">AMUW2mUIloYM/fm2mQQDjlIzZ8ZbZcItz6kkU74w3bztx0M4uJJhRxq3ICJ5aQ9M1VQOloybxF3hR3T5hKspGUZSRUyTq+R7Lm+MIoGrfOblxlrF/RXRp3M=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2022-01-07T12:59:00Z</dcterms:created>
  <dc:creator>Ruth Bartles</dc:creator>
</cp:coreProperties>
</file>