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Guide de l'entretien politique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rtl w:val="0"/>
        </w:rPr>
        <w:t xml:space="preserve">Présentation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Pourriez-vous me raconter brièvement votre parcours et le chemin qui vous a conduit jusqu’à votre poste actuel ?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i w:val="1"/>
          <w:u w:val="single"/>
        </w:rPr>
      </w:pPr>
      <w:r w:rsidDel="00000000" w:rsidR="00000000" w:rsidRPr="00000000">
        <w:rPr>
          <w:i w:val="1"/>
          <w:u w:val="single"/>
          <w:rtl w:val="0"/>
        </w:rPr>
        <w:t xml:space="preserve">Question targets:</w:t>
      </w:r>
    </w:p>
    <w:p w:rsidR="00000000" w:rsidDel="00000000" w:rsidP="00000000" w:rsidRDefault="00000000" w:rsidRPr="00000000" w14:paraId="00000008">
      <w:pPr>
        <w:rPr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Compréhension du profil</w:t>
      </w:r>
      <w:r w:rsidDel="00000000" w:rsidR="00000000" w:rsidRPr="00000000">
        <w:rPr>
          <w:i w:val="1"/>
          <w:rtl w:val="0"/>
        </w:rPr>
        <w:t xml:space="preserve"> de la personne interrogée.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Perception urbaine / politique du quartier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Quelles sont vos missions au carrefour des problématiques d'urbanisme, de politique municipale et de développement des quartiers 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De quels moyens, outils et ressources disposez-vous pour les mener à bien ?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Quels sont les principaux défis auxquels vous faites face actuellement?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Quelle est votre vision du rôle des espaces communs et des espaces publics dans le développement urbain ? Est-elle différente selon les quartiers ?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Comment s’établit le programme de développement urbain dans votre parti ? Processus, acteurs…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Est-ce que ce programme a changé depuis votre élection/prise de poste ?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i w:val="1"/>
          <w:u w:val="single"/>
        </w:rPr>
      </w:pPr>
      <w:r w:rsidDel="00000000" w:rsidR="00000000" w:rsidRPr="00000000">
        <w:rPr>
          <w:i w:val="1"/>
          <w:u w:val="single"/>
          <w:rtl w:val="0"/>
        </w:rPr>
        <w:t xml:space="preserve">Question targets:</w:t>
      </w:r>
    </w:p>
    <w:p w:rsidR="00000000" w:rsidDel="00000000" w:rsidP="00000000" w:rsidRDefault="00000000" w:rsidRPr="00000000" w14:paraId="0000001C">
      <w:pPr>
        <w:rPr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Description de l'activité de la personne interrogée</w:t>
      </w:r>
    </w:p>
    <w:p w:rsidR="00000000" w:rsidDel="00000000" w:rsidP="00000000" w:rsidRDefault="00000000" w:rsidRPr="00000000" w14:paraId="0000001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Comprendre le processus d’élaboration des politiques publiques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Zone d'étude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Quelles sont les particularités de Bagneux, qu’est-ce qui le distingue des autres communes d’Ile-de-France ? (Focus sur l'espace de vie / espace public)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Quels sont les objectifs de la Mairie de Bagneux en matière de logement, d’espace public et de cadre de vie ? Quels projets et mesures ont déjà été mises en œuvre ?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Comment jugez-vous la situation actuelle à Bagneux en termes d'espace commun et d'espace public ?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Comment la perçoivent les habitants ? Quelles sont les principales préoccupations dont les habitants de Bagneux vous font part ? Quelles sont les revendications des habitants en matière de politiques publiques d’usage et de production de l’espace public ?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Quelles initiatives issues de la société civile sont particulièrement actives à Bagneux ?  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Pourriez-vous nommer des effets significatifs produits par ces initiatives ? 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i w:val="1"/>
          <w:u w:val="single"/>
        </w:rPr>
      </w:pPr>
      <w:r w:rsidDel="00000000" w:rsidR="00000000" w:rsidRPr="00000000">
        <w:rPr>
          <w:i w:val="1"/>
          <w:u w:val="single"/>
          <w:rtl w:val="0"/>
        </w:rPr>
        <w:t xml:space="preserve">Question targets :</w:t>
      </w:r>
    </w:p>
    <w:p w:rsidR="00000000" w:rsidDel="00000000" w:rsidP="00000000" w:rsidRDefault="00000000" w:rsidRPr="00000000" w14:paraId="0000002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Description de la zone d'étude d'un point de vue urbain par rapport à la ville.</w:t>
      </w:r>
    </w:p>
    <w:p w:rsidR="00000000" w:rsidDel="00000000" w:rsidP="00000000" w:rsidRDefault="00000000" w:rsidRPr="00000000" w14:paraId="0000003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Le point de vue de la ville sur les questions relatives à l'espace résidentiel et public.</w:t>
      </w:r>
    </w:p>
    <w:p w:rsidR="00000000" w:rsidDel="00000000" w:rsidP="00000000" w:rsidRDefault="00000000" w:rsidRPr="00000000" w14:paraId="0000003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Aperçu des problèmes des résidents.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Opportunités et services de la ville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Quelles sont les possibilités d’action, la marge de manœuvre dont dispose la Mairie de Bagneux sur </w:t>
      </w:r>
      <w:r w:rsidDel="00000000" w:rsidR="00000000" w:rsidRPr="00000000">
        <w:rPr>
          <w:rtl w:val="0"/>
        </w:rPr>
        <w:t xml:space="preserve">l’offre d'espace public et d’espace commun dans la ville ?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Quels sont les obstacles que vous rencontrez ?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Quelle est la vision de votre administration en termes d’évolution du cadre de vie à Bagneux ?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Connaissez-vous des initiatives associatives ou des projets de la société civile qui traitent de ces questions ?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Quelle est la relation entre la Ville et les initiatives de la société civile (associations, entreprises, projets, mais aussi particuliers) ? Comment est-elle organisée, concrètement ?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Y a-t-il des projets ou initiatives issues de la société civile qui ont été rejetés par la Ville, ou avec lesquels il existe des conflits ?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Quel rôle joue l’industrie du logement (sociétés de logement privées, promoteurs, courtiers) dans la production d’espaces communs partagés ?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Parmi les projets de développement urbain en cours, y-a t’il des logements sociaux ?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i w:val="1"/>
          <w:u w:val="single"/>
        </w:rPr>
      </w:pPr>
      <w:r w:rsidDel="00000000" w:rsidR="00000000" w:rsidRPr="00000000">
        <w:rPr>
          <w:i w:val="1"/>
          <w:u w:val="single"/>
          <w:rtl w:val="0"/>
        </w:rPr>
        <w:t xml:space="preserve">Question targets :</w:t>
      </w:r>
    </w:p>
    <w:p w:rsidR="00000000" w:rsidDel="00000000" w:rsidP="00000000" w:rsidRDefault="00000000" w:rsidRPr="00000000" w14:paraId="0000004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Autoévaluation de la ville au regard des moyens dont elle dispose.</w:t>
      </w:r>
    </w:p>
    <w:p w:rsidR="00000000" w:rsidDel="00000000" w:rsidP="00000000" w:rsidRDefault="00000000" w:rsidRPr="00000000" w14:paraId="0000004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Positionnement de la ville par rapport aux concepts spatiaux non urbains, aux initiatives de la société civile et à l'industrie du logement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Partager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Quel potentiel voyez-vous dans les projets de partage d’espaces de vie et d'espaces publics (par exemple, co-living, jardins partagés, co-working…) pour le développement de la ville ? 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Y-a t-il des quartiers spécifiques où cela serait particulièrement utile, ou difficile ?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Y a-t-il des efforts de la part de la population pour mettre en place des systèmes d’autogestion des espaces communs et publics dans le quartier ?</w:t>
      </w:r>
      <w:r w:rsidDel="00000000" w:rsidR="00000000" w:rsidRPr="00000000">
        <w:rPr>
          <w:rtl w:val="0"/>
        </w:rPr>
        <w:t xml:space="preserve"> Quels sont les écueils ?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Quel est selon vous le premier pas à faire pour développer les pratiques locales de partage 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i w:val="1"/>
          <w:u w:val="single"/>
        </w:rPr>
      </w:pPr>
      <w:r w:rsidDel="00000000" w:rsidR="00000000" w:rsidRPr="00000000">
        <w:rPr>
          <w:i w:val="1"/>
          <w:u w:val="single"/>
          <w:rtl w:val="0"/>
        </w:rPr>
        <w:t xml:space="preserve">Question targets :</w:t>
      </w:r>
    </w:p>
    <w:p w:rsidR="00000000" w:rsidDel="00000000" w:rsidP="00000000" w:rsidRDefault="00000000" w:rsidRPr="00000000" w14:paraId="0000005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Connaissance des différentes initiatives</w:t>
      </w:r>
      <w:r w:rsidDel="00000000" w:rsidR="00000000" w:rsidRPr="00000000">
        <w:rPr>
          <w:i w:val="1"/>
          <w:rtl w:val="0"/>
        </w:rPr>
        <w:t xml:space="preserve">.</w:t>
      </w:r>
    </w:p>
    <w:p w:rsidR="00000000" w:rsidDel="00000000" w:rsidP="00000000" w:rsidRDefault="00000000" w:rsidRPr="00000000" w14:paraId="0000005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Relation avec elles.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Jardins et agriculture urbaine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ind w:left="0" w:firstLine="0"/>
        <w:jc w:val="both"/>
        <w:rPr>
          <w:color w:val="262626"/>
        </w:rPr>
      </w:pPr>
      <w:r w:rsidDel="00000000" w:rsidR="00000000" w:rsidRPr="00000000">
        <w:rPr>
          <w:color w:val="262626"/>
          <w:rtl w:val="0"/>
        </w:rPr>
        <w:t xml:space="preserve">Quelles formes de pratiques agricoles, du jardinage aux fermes urbaines, sont privilégiées à Bagneux, et comment s'intègrent-elles dans le fonctionnement des quartiers ?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B">
      <w:pPr>
        <w:ind w:left="0" w:firstLine="0"/>
        <w:jc w:val="both"/>
        <w:rPr>
          <w:color w:val="262626"/>
        </w:rPr>
      </w:pPr>
      <w:r w:rsidDel="00000000" w:rsidR="00000000" w:rsidRPr="00000000">
        <w:rPr>
          <w:color w:val="262626"/>
          <w:rtl w:val="0"/>
        </w:rPr>
        <w:t xml:space="preserve">Comment la morphologie des quartiers ( bâtiments, espaces extérieurs) est-elle modifiée ou transformée pour laisser place à l'agriculture urbaine ?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ind w:left="0" w:firstLine="0"/>
        <w:jc w:val="both"/>
        <w:rPr>
          <w:color w:val="262626"/>
        </w:rPr>
      </w:pPr>
      <w:r w:rsidDel="00000000" w:rsidR="00000000" w:rsidRPr="00000000">
        <w:rPr>
          <w:color w:val="262626"/>
          <w:rtl w:val="0"/>
        </w:rPr>
        <w:t xml:space="preserve">Comment les cadres réglementaires, normes, outils de planification à l'échelle du quartier sont-ils adaptés pour rendre possible cette agrarisation de la ville ?</w:t>
      </w:r>
    </w:p>
    <w:p w:rsidR="00000000" w:rsidDel="00000000" w:rsidP="00000000" w:rsidRDefault="00000000" w:rsidRPr="00000000" w14:paraId="0000005E">
      <w:pPr>
        <w:ind w:left="0" w:firstLine="0"/>
        <w:jc w:val="both"/>
        <w:rPr>
          <w:color w:val="2626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ind w:left="0" w:firstLine="0"/>
        <w:jc w:val="both"/>
        <w:rPr>
          <w:color w:val="262626"/>
        </w:rPr>
      </w:pPr>
      <w:r w:rsidDel="00000000" w:rsidR="00000000" w:rsidRPr="00000000">
        <w:rPr>
          <w:color w:val="262626"/>
          <w:rtl w:val="0"/>
        </w:rPr>
        <w:t xml:space="preserve">Lorsque la Ville n’est pas propriétaire du terrain, quel est le rôle joué par la Mairie pour faciliter le développement de ce type d’initiative ? sur des terrains privés ? sur des terrains publics ?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Lorsque la Ville est propriétaire, quel est le cadre légal qui permet l’implantation de ce type d’initiative ? Durée d’occupation, obligations, financement…? Quelles formes de suivi ou d’accompagnement sont mises en place ?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Que deviennent ces initiatives en cas de changement d’administration ? 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i w:val="1"/>
          <w:u w:val="single"/>
        </w:rPr>
      </w:pPr>
      <w:r w:rsidDel="00000000" w:rsidR="00000000" w:rsidRPr="00000000">
        <w:rPr>
          <w:i w:val="1"/>
          <w:u w:val="single"/>
          <w:rtl w:val="0"/>
        </w:rPr>
        <w:t xml:space="preserve">Question targets :</w:t>
      </w:r>
    </w:p>
    <w:p w:rsidR="00000000" w:rsidDel="00000000" w:rsidP="00000000" w:rsidRDefault="00000000" w:rsidRPr="00000000" w14:paraId="0000006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Compréhension de la place que jouent les jardins partagés dans la stratégie globale de développement économique, social et environnemental.</w:t>
      </w:r>
    </w:p>
    <w:p w:rsidR="00000000" w:rsidDel="00000000" w:rsidP="00000000" w:rsidRDefault="00000000" w:rsidRPr="00000000" w14:paraId="0000006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Identifier les obstacles (juridiques, politiques, économiques…)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Agrocité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Depuis quand participez-vous à la vie de l’Agrocité ? Quel est votre rôle ?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jc w:val="both"/>
        <w:rPr/>
      </w:pPr>
      <w:r w:rsidDel="00000000" w:rsidR="00000000" w:rsidRPr="00000000">
        <w:rPr>
          <w:color w:val="262626"/>
          <w:rtl w:val="0"/>
        </w:rPr>
        <w:t xml:space="preserve">Comment décririez-vous l’Agrocité ? Quelle est selon vous sa spécificité par rapport aux autres espaces verts partagés à Bagneux 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color w:val="262626"/>
        </w:rPr>
      </w:pPr>
      <w:r w:rsidDel="00000000" w:rsidR="00000000" w:rsidRPr="00000000">
        <w:rPr>
          <w:rtl w:val="0"/>
        </w:rPr>
        <w:t xml:space="preserve">Comment évaluez-vous son système de gouvernance</w:t>
      </w:r>
      <w:r w:rsidDel="00000000" w:rsidR="00000000" w:rsidRPr="00000000">
        <w:rPr>
          <w:color w:val="262626"/>
          <w:rtl w:val="0"/>
        </w:rPr>
        <w:t xml:space="preserve"> ? Est-il un moyen efficace pour garantir le partage de l’espace et des ressources ? Est-il différent d’autres systèmes en place dans d’autres associations ?</w:t>
      </w:r>
    </w:p>
    <w:p w:rsidR="00000000" w:rsidDel="00000000" w:rsidP="00000000" w:rsidRDefault="00000000" w:rsidRPr="00000000" w14:paraId="00000070">
      <w:pPr>
        <w:rPr>
          <w:color w:val="2626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color w:val="262626"/>
        </w:rPr>
      </w:pPr>
      <w:r w:rsidDel="00000000" w:rsidR="00000000" w:rsidRPr="00000000">
        <w:rPr>
          <w:rtl w:val="0"/>
        </w:rPr>
        <w:t xml:space="preserve">Considérez-vous que l’Agrocité a atteint son plein potentiel en tant qu’infrastructure de partage ? Si oui, pourquoi ? Si non, quels seraient à votre sens les principaux axes de développement 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Pouvez-vous citer un exemple d’activité, expérience ou processus ayant eu lieu à l’Agrocité qui vous semble une réussite en termes de partage ?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Inversement, quels sont à votre sens les principaux échecs ou blocages ?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Comment percevez-vous la collaboration entre l’Agrocité et les autres acteurs du territoire (services sociaux, autres associations, entreprises privées…) ?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i w:val="1"/>
          <w:u w:val="single"/>
        </w:rPr>
      </w:pPr>
      <w:r w:rsidDel="00000000" w:rsidR="00000000" w:rsidRPr="00000000">
        <w:rPr>
          <w:i w:val="1"/>
          <w:u w:val="single"/>
          <w:rtl w:val="0"/>
        </w:rPr>
        <w:t xml:space="preserve">Question targets :</w:t>
      </w:r>
    </w:p>
    <w:p w:rsidR="00000000" w:rsidDel="00000000" w:rsidP="00000000" w:rsidRDefault="00000000" w:rsidRPr="00000000" w14:paraId="0000007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Compréhension de la place que jouent les jardins partagés dans la stratégie globale de développement économique, social et environnemental.</w:t>
      </w:r>
    </w:p>
    <w:p w:rsidR="00000000" w:rsidDel="00000000" w:rsidP="00000000" w:rsidRDefault="00000000" w:rsidRPr="00000000" w14:paraId="0000007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Identifier les obstacles (juridiques, politiques, économiques…), les marges d’amélioration</w:t>
      </w:r>
    </w:p>
    <w:p w:rsidR="00000000" w:rsidDel="00000000" w:rsidP="00000000" w:rsidRDefault="00000000" w:rsidRPr="00000000" w14:paraId="0000007C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Autres personnes concernées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Pouvez-vous nommer d'autres personnes de la ville, ou du monde politique, qui pourraient nous intéresser pour notre projet de recherche ?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Connaissez-vous d'autres personnes (groupes) ou projets actifs à Bagneux qui pourraient nous intéresser dans le cadre de notre projet ?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i w:val="1"/>
          <w:u w:val="single"/>
        </w:rPr>
      </w:pPr>
      <w:r w:rsidDel="00000000" w:rsidR="00000000" w:rsidRPr="00000000">
        <w:rPr>
          <w:i w:val="1"/>
          <w:u w:val="single"/>
          <w:rtl w:val="0"/>
        </w:rPr>
        <w:t xml:space="preserve">Question targets :</w:t>
      </w:r>
    </w:p>
    <w:p w:rsidR="00000000" w:rsidDel="00000000" w:rsidP="00000000" w:rsidRDefault="00000000" w:rsidRPr="00000000" w14:paraId="0000008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Identification d'autres partenaires d'entretien pertinents</w:t>
      </w:r>
    </w:p>
    <w:p w:rsidR="00000000" w:rsidDel="00000000" w:rsidP="00000000" w:rsidRDefault="00000000" w:rsidRPr="00000000" w14:paraId="0000008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Identification des acteurs pertinents (vérification des réponses multiples, par exemple dans différents entretiens)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