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11A39" w14:textId="77777777" w:rsidR="00E010CB" w:rsidRPr="00FD40E0" w:rsidRDefault="00AB5DC8">
      <w:pPr>
        <w:rPr>
          <w:rFonts w:cstheme="minorHAnsi"/>
          <w:b/>
          <w:noProof/>
          <w:lang w:eastAsia="en-GB"/>
        </w:rPr>
      </w:pPr>
      <w:r w:rsidRPr="00FD40E0">
        <w:rPr>
          <w:rFonts w:cstheme="minorHAnsi"/>
          <w:noProof/>
          <w:lang w:eastAsia="en-GB"/>
        </w:rPr>
        <w:drawing>
          <wp:anchor distT="0" distB="0" distL="114300" distR="114300" simplePos="0" relativeHeight="251660288" behindDoc="0" locked="0" layoutInCell="1" allowOverlap="1" wp14:anchorId="700906CC" wp14:editId="2556BBAB">
            <wp:simplePos x="0" y="0"/>
            <wp:positionH relativeFrom="margin">
              <wp:align>left</wp:align>
            </wp:positionH>
            <wp:positionV relativeFrom="paragraph">
              <wp:posOffset>0</wp:posOffset>
            </wp:positionV>
            <wp:extent cx="1920875" cy="457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DS Logos_Col_Grey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875" cy="457200"/>
                    </a:xfrm>
                    <a:prstGeom prst="rect">
                      <a:avLst/>
                    </a:prstGeom>
                  </pic:spPr>
                </pic:pic>
              </a:graphicData>
            </a:graphic>
            <wp14:sizeRelH relativeFrom="margin">
              <wp14:pctWidth>0</wp14:pctWidth>
            </wp14:sizeRelH>
            <wp14:sizeRelV relativeFrom="margin">
              <wp14:pctHeight>0</wp14:pctHeight>
            </wp14:sizeRelV>
          </wp:anchor>
        </w:drawing>
      </w:r>
    </w:p>
    <w:p w14:paraId="3997BA39" w14:textId="77777777" w:rsidR="00E010CB" w:rsidRPr="00FD40E0" w:rsidRDefault="00E010CB">
      <w:pPr>
        <w:rPr>
          <w:rFonts w:cstheme="minorHAnsi"/>
          <w:b/>
        </w:rPr>
      </w:pPr>
    </w:p>
    <w:p w14:paraId="0CCFFB6C" w14:textId="77777777" w:rsidR="00E010CB" w:rsidRPr="00FD40E0" w:rsidRDefault="00E010CB">
      <w:pPr>
        <w:rPr>
          <w:rFonts w:cstheme="minorHAnsi"/>
          <w:b/>
        </w:rPr>
      </w:pPr>
    </w:p>
    <w:p w14:paraId="21ED0D97" w14:textId="77777777" w:rsidR="00E010CB" w:rsidRPr="00FD40E0" w:rsidRDefault="00E010CB">
      <w:pPr>
        <w:rPr>
          <w:rFonts w:cstheme="minorHAnsi"/>
          <w:b/>
        </w:rPr>
      </w:pPr>
    </w:p>
    <w:p w14:paraId="59054906" w14:textId="15D5859B" w:rsidR="00204FEC" w:rsidRPr="00204FEC" w:rsidRDefault="00C12F9B" w:rsidP="00204FEC">
      <w:pPr>
        <w:spacing w:before="240" w:after="240"/>
        <w:rPr>
          <w:rFonts w:ascii="Arial" w:eastAsia="Times New Roman" w:hAnsi="Arial" w:cs="Arial"/>
          <w:color w:val="333333"/>
          <w:sz w:val="19"/>
          <w:szCs w:val="19"/>
          <w:lang w:eastAsia="en-GB"/>
        </w:rPr>
      </w:pPr>
      <w:r w:rsidRPr="00FD40E0">
        <w:rPr>
          <w:rFonts w:cstheme="minorHAnsi"/>
          <w:b/>
        </w:rPr>
        <w:t>Grant Number</w:t>
      </w:r>
      <w:r w:rsidRPr="00FD40E0">
        <w:rPr>
          <w:rFonts w:cstheme="minorHAnsi"/>
        </w:rPr>
        <w:t xml:space="preserve">: </w:t>
      </w:r>
      <w:r w:rsidR="00204FEC" w:rsidRPr="00204FEC">
        <w:rPr>
          <w:rFonts w:ascii="Arial" w:eastAsia="Times New Roman" w:hAnsi="Arial" w:cs="Arial"/>
          <w:color w:val="333333"/>
          <w:sz w:val="19"/>
          <w:szCs w:val="19"/>
          <w:lang w:eastAsia="en-GB"/>
        </w:rPr>
        <w:t>EDO/43287</w:t>
      </w:r>
    </w:p>
    <w:p w14:paraId="12B412CA" w14:textId="7D556303" w:rsidR="00C12F9B" w:rsidRPr="00FD40E0" w:rsidRDefault="00C12F9B">
      <w:pPr>
        <w:rPr>
          <w:rFonts w:eastAsia="Times New Roman" w:cstheme="minorHAnsi"/>
          <w:lang w:eastAsia="en-GB"/>
        </w:rPr>
      </w:pPr>
      <w:r w:rsidRPr="00FD40E0">
        <w:rPr>
          <w:rFonts w:cstheme="minorHAnsi"/>
          <w:b/>
        </w:rPr>
        <w:t xml:space="preserve">Sponsor: </w:t>
      </w:r>
      <w:r w:rsidR="00204FEC">
        <w:rPr>
          <w:rFonts w:eastAsia="Times New Roman" w:cstheme="minorHAnsi"/>
          <w:lang w:eastAsia="en-GB"/>
        </w:rPr>
        <w:t xml:space="preserve">The Nuffield Foundation </w:t>
      </w:r>
      <w:r w:rsidR="004C1378" w:rsidRPr="00FD40E0">
        <w:rPr>
          <w:rFonts w:eastAsia="Times New Roman" w:cstheme="minorHAnsi"/>
          <w:lang w:eastAsia="en-GB"/>
        </w:rPr>
        <w:t xml:space="preserve"> </w:t>
      </w:r>
    </w:p>
    <w:p w14:paraId="21418901" w14:textId="206F9A02" w:rsidR="000F06C6" w:rsidRPr="00FD40E0" w:rsidRDefault="000F06C6">
      <w:pPr>
        <w:rPr>
          <w:rFonts w:cstheme="minorHAnsi"/>
        </w:rPr>
      </w:pPr>
      <w:r w:rsidRPr="00FD40E0">
        <w:rPr>
          <w:rFonts w:cstheme="minorHAnsi"/>
          <w:b/>
        </w:rPr>
        <w:t>Project title</w:t>
      </w:r>
      <w:r w:rsidRPr="00FD40E0">
        <w:rPr>
          <w:rFonts w:cstheme="minorHAnsi"/>
        </w:rPr>
        <w:t xml:space="preserve">: </w:t>
      </w:r>
      <w:r w:rsidR="00204FEC">
        <w:rPr>
          <w:rStyle w:val="Emphasis"/>
          <w:rFonts w:ascii="Arial" w:hAnsi="Arial" w:cs="Arial"/>
          <w:color w:val="333333"/>
          <w:sz w:val="19"/>
          <w:szCs w:val="19"/>
          <w:shd w:val="clear" w:color="auto" w:fill="FAFAFA"/>
        </w:rPr>
        <w:t>Reading and Vocabulary (RAV): How do reading ability and reading practice influence vocabulary growth</w:t>
      </w:r>
    </w:p>
    <w:p w14:paraId="6A31B8FD" w14:textId="77777777" w:rsidR="000F06C6" w:rsidRPr="00FD40E0" w:rsidRDefault="000F06C6">
      <w:pPr>
        <w:rPr>
          <w:rFonts w:cstheme="minorHAnsi"/>
        </w:rPr>
      </w:pPr>
      <w:r w:rsidRPr="00FD40E0">
        <w:rPr>
          <w:rFonts w:cstheme="minorHAnsi"/>
        </w:rPr>
        <w:t>The following files have been archived:</w:t>
      </w:r>
    </w:p>
    <w:tbl>
      <w:tblPr>
        <w:tblStyle w:val="TableGrid"/>
        <w:tblW w:w="0" w:type="auto"/>
        <w:tblLook w:val="04A0" w:firstRow="1" w:lastRow="0" w:firstColumn="1" w:lastColumn="0" w:noHBand="0" w:noVBand="1"/>
      </w:tblPr>
      <w:tblGrid>
        <w:gridCol w:w="4556"/>
        <w:gridCol w:w="4460"/>
      </w:tblGrid>
      <w:tr w:rsidR="000F06C6" w:rsidRPr="00FD40E0" w14:paraId="2B7BA491" w14:textId="77777777" w:rsidTr="0023707B">
        <w:tc>
          <w:tcPr>
            <w:tcW w:w="4556" w:type="dxa"/>
          </w:tcPr>
          <w:p w14:paraId="1092A2A5" w14:textId="77777777" w:rsidR="000F06C6" w:rsidRPr="00FD40E0" w:rsidRDefault="000F06C6">
            <w:pPr>
              <w:rPr>
                <w:rFonts w:cstheme="minorHAnsi"/>
              </w:rPr>
            </w:pPr>
            <w:r w:rsidRPr="00FD40E0">
              <w:rPr>
                <w:rFonts w:cstheme="minorHAnsi"/>
              </w:rPr>
              <w:t>File name</w:t>
            </w:r>
          </w:p>
        </w:tc>
        <w:tc>
          <w:tcPr>
            <w:tcW w:w="4460" w:type="dxa"/>
          </w:tcPr>
          <w:p w14:paraId="64765A86" w14:textId="77777777" w:rsidR="000F06C6" w:rsidRPr="00FD40E0" w:rsidRDefault="000F06C6">
            <w:pPr>
              <w:rPr>
                <w:rFonts w:cstheme="minorHAnsi"/>
              </w:rPr>
            </w:pPr>
            <w:r w:rsidRPr="00FD40E0">
              <w:rPr>
                <w:rFonts w:cstheme="minorHAnsi"/>
              </w:rPr>
              <w:t>File description (Short description of c</w:t>
            </w:r>
            <w:r w:rsidR="00377F0F" w:rsidRPr="00FD40E0">
              <w:rPr>
                <w:rFonts w:cstheme="minorHAnsi"/>
              </w:rPr>
              <w:t xml:space="preserve">ontent, sample size, format, any linking between different types of data, </w:t>
            </w:r>
            <w:r w:rsidR="003B3C82" w:rsidRPr="00FD40E0">
              <w:rPr>
                <w:rFonts w:cstheme="minorHAnsi"/>
              </w:rPr>
              <w:t>i.e.</w:t>
            </w:r>
            <w:r w:rsidR="00377F0F" w:rsidRPr="00FD40E0">
              <w:rPr>
                <w:rFonts w:cstheme="minorHAnsi"/>
              </w:rPr>
              <w:t xml:space="preserve"> survey and </w:t>
            </w:r>
            <w:r w:rsidR="003B3C82" w:rsidRPr="00FD40E0">
              <w:rPr>
                <w:rFonts w:cstheme="minorHAnsi"/>
              </w:rPr>
              <w:t>interviews/focus groups</w:t>
            </w:r>
            <w:r w:rsidRPr="00FD40E0">
              <w:rPr>
                <w:rFonts w:cstheme="minorHAnsi"/>
              </w:rPr>
              <w:t>)</w:t>
            </w:r>
          </w:p>
        </w:tc>
      </w:tr>
      <w:tr w:rsidR="008B30B8" w:rsidRPr="00FD40E0" w14:paraId="7B2BF9AE" w14:textId="77777777" w:rsidTr="0023707B">
        <w:trPr>
          <w:trHeight w:val="397"/>
        </w:trPr>
        <w:tc>
          <w:tcPr>
            <w:tcW w:w="4556" w:type="dxa"/>
          </w:tcPr>
          <w:tbl>
            <w:tblPr>
              <w:tblW w:w="5000" w:type="pct"/>
              <w:tblCellSpacing w:w="15" w:type="dxa"/>
              <w:tblCellMar>
                <w:top w:w="20" w:type="dxa"/>
                <w:left w:w="20" w:type="dxa"/>
                <w:bottom w:w="20" w:type="dxa"/>
                <w:right w:w="20" w:type="dxa"/>
              </w:tblCellMar>
              <w:tblLook w:val="04A0" w:firstRow="1" w:lastRow="0" w:firstColumn="1" w:lastColumn="0" w:noHBand="0" w:noVBand="1"/>
            </w:tblPr>
            <w:tblGrid>
              <w:gridCol w:w="4340"/>
            </w:tblGrid>
            <w:tr w:rsidR="00FD40E0" w:rsidRPr="00FD40E0" w14:paraId="4248E75E" w14:textId="77777777" w:rsidTr="004C1378">
              <w:trPr>
                <w:tblCellSpacing w:w="15" w:type="dxa"/>
              </w:trPr>
              <w:tc>
                <w:tcPr>
                  <w:tcW w:w="0" w:type="auto"/>
                  <w:vAlign w:val="center"/>
                  <w:hideMark/>
                </w:tcPr>
                <w:p w14:paraId="7825194F" w14:textId="786929F2" w:rsidR="008B30B8" w:rsidRPr="004C1378" w:rsidRDefault="00204FEC" w:rsidP="008B30B8">
                  <w:pPr>
                    <w:spacing w:after="0" w:line="240" w:lineRule="auto"/>
                    <w:rPr>
                      <w:rFonts w:eastAsia="Times New Roman" w:cstheme="minorHAnsi"/>
                      <w:lang w:eastAsia="en-GB"/>
                    </w:rPr>
                  </w:pPr>
                  <w:r w:rsidRPr="00204FEC">
                    <w:rPr>
                      <w:rFonts w:eastAsia="Times New Roman" w:cstheme="minorHAnsi"/>
                      <w:lang w:eastAsia="en-GB"/>
                    </w:rPr>
                    <w:t>ALP_RAV_data_Age10_13_unlinked</w:t>
                  </w:r>
                  <w:r w:rsidR="008B30B8" w:rsidRPr="004C1378">
                    <w:rPr>
                      <w:rFonts w:eastAsia="Times New Roman" w:cstheme="minorHAnsi"/>
                      <w:lang w:eastAsia="en-GB"/>
                    </w:rPr>
                    <w:t>.xlsx</w:t>
                  </w:r>
                </w:p>
              </w:tc>
            </w:tr>
          </w:tbl>
          <w:p w14:paraId="01E0E688" w14:textId="77777777" w:rsidR="008B30B8" w:rsidRPr="00FD40E0" w:rsidRDefault="008B30B8" w:rsidP="008B30B8">
            <w:pPr>
              <w:rPr>
                <w:rFonts w:cstheme="minorHAnsi"/>
              </w:rPr>
            </w:pPr>
          </w:p>
        </w:tc>
        <w:tc>
          <w:tcPr>
            <w:tcW w:w="4460" w:type="dxa"/>
          </w:tcPr>
          <w:p w14:paraId="2BF899AB" w14:textId="6AAEFD9F" w:rsidR="008B30B8" w:rsidRPr="00FD40E0" w:rsidRDefault="008B30B8" w:rsidP="008B30B8">
            <w:pPr>
              <w:rPr>
                <w:rFonts w:cstheme="minorHAnsi"/>
              </w:rPr>
            </w:pPr>
            <w:r w:rsidRPr="00FD40E0">
              <w:rPr>
                <w:rFonts w:cstheme="minorHAnsi"/>
              </w:rPr>
              <w:t xml:space="preserve">Data from the </w:t>
            </w:r>
            <w:r w:rsidR="00204FEC">
              <w:rPr>
                <w:rFonts w:cstheme="minorHAnsi"/>
              </w:rPr>
              <w:t>Aston Literacy Project participants collected at the end of primary and beginning of secondary education (between ages 10-13)</w:t>
            </w:r>
          </w:p>
        </w:tc>
      </w:tr>
      <w:tr w:rsidR="00204FEC" w:rsidRPr="00FD40E0" w14:paraId="493396C5" w14:textId="77777777" w:rsidTr="0023707B">
        <w:trPr>
          <w:trHeight w:val="397"/>
        </w:trPr>
        <w:tc>
          <w:tcPr>
            <w:tcW w:w="4556" w:type="dxa"/>
          </w:tcPr>
          <w:p w14:paraId="01CDE1D1" w14:textId="37F5B6C2" w:rsidR="00204FEC" w:rsidRPr="00204FEC" w:rsidRDefault="00204FEC" w:rsidP="008B30B8">
            <w:pPr>
              <w:rPr>
                <w:rFonts w:eastAsia="Times New Roman" w:cstheme="minorHAnsi"/>
                <w:lang w:eastAsia="en-GB"/>
              </w:rPr>
            </w:pPr>
            <w:r w:rsidRPr="00204FEC">
              <w:rPr>
                <w:rFonts w:eastAsia="Times New Roman" w:cstheme="minorHAnsi"/>
                <w:lang w:eastAsia="en-GB"/>
              </w:rPr>
              <w:t>ALP_RAV_data_Age10_13_unlinked</w:t>
            </w:r>
            <w:r w:rsidRPr="004C1378">
              <w:rPr>
                <w:rFonts w:eastAsia="Times New Roman" w:cstheme="minorHAnsi"/>
                <w:lang w:eastAsia="en-GB"/>
              </w:rPr>
              <w:t>.</w:t>
            </w:r>
            <w:r>
              <w:rPr>
                <w:rFonts w:eastAsia="Times New Roman" w:cstheme="minorHAnsi"/>
                <w:lang w:eastAsia="en-GB"/>
              </w:rPr>
              <w:t>csv</w:t>
            </w:r>
          </w:p>
        </w:tc>
        <w:tc>
          <w:tcPr>
            <w:tcW w:w="4460" w:type="dxa"/>
          </w:tcPr>
          <w:p w14:paraId="525CB25E" w14:textId="646E59EF" w:rsidR="00204FEC" w:rsidRPr="00FD40E0" w:rsidRDefault="00204FEC" w:rsidP="008B30B8">
            <w:pPr>
              <w:rPr>
                <w:rFonts w:cstheme="minorHAnsi"/>
              </w:rPr>
            </w:pPr>
            <w:r>
              <w:rPr>
                <w:rFonts w:cstheme="minorHAnsi"/>
              </w:rPr>
              <w:t>Comma delimited version of data file containing data on vocabulary and reading collected between ages 10-13</w:t>
            </w:r>
          </w:p>
        </w:tc>
      </w:tr>
      <w:tr w:rsidR="008B30B8" w:rsidRPr="00FD40E0" w14:paraId="1C469920" w14:textId="77777777" w:rsidTr="0023707B">
        <w:trPr>
          <w:trHeight w:val="397"/>
        </w:trPr>
        <w:tc>
          <w:tcPr>
            <w:tcW w:w="4556" w:type="dxa"/>
          </w:tcPr>
          <w:p w14:paraId="611680C5" w14:textId="448BD35C" w:rsidR="008B30B8" w:rsidRPr="00FD40E0" w:rsidRDefault="00204FEC" w:rsidP="008B30B8">
            <w:pPr>
              <w:rPr>
                <w:rFonts w:eastAsia="Times New Roman" w:cstheme="minorHAnsi"/>
                <w:lang w:eastAsia="en-GB"/>
              </w:rPr>
            </w:pPr>
            <w:r w:rsidRPr="00204FEC">
              <w:rPr>
                <w:rFonts w:eastAsia="Times New Roman" w:cstheme="minorHAnsi"/>
                <w:lang w:eastAsia="en-GB"/>
              </w:rPr>
              <w:t>ALP_RAV_data_Age10_13_CodeBook</w:t>
            </w:r>
          </w:p>
        </w:tc>
        <w:tc>
          <w:tcPr>
            <w:tcW w:w="4460" w:type="dxa"/>
          </w:tcPr>
          <w:p w14:paraId="3756E972" w14:textId="59BD801F" w:rsidR="008B30B8" w:rsidRPr="00FD40E0" w:rsidRDefault="00204FEC" w:rsidP="008B30B8">
            <w:pPr>
              <w:rPr>
                <w:rFonts w:cstheme="minorHAnsi"/>
              </w:rPr>
            </w:pPr>
            <w:r>
              <w:rPr>
                <w:rFonts w:cstheme="minorHAnsi"/>
              </w:rPr>
              <w:t>Metadata for the ALP_RAV_data_Age10_13_unlinked data file containing explanation of variable names</w:t>
            </w:r>
          </w:p>
        </w:tc>
      </w:tr>
      <w:tr w:rsidR="001B7DF6" w:rsidRPr="00FD40E0" w14:paraId="42375937" w14:textId="77777777" w:rsidTr="0023707B">
        <w:trPr>
          <w:trHeight w:val="397"/>
        </w:trPr>
        <w:tc>
          <w:tcPr>
            <w:tcW w:w="4556" w:type="dxa"/>
          </w:tcPr>
          <w:p w14:paraId="14A0DA0F" w14:textId="78CB648B" w:rsidR="001B7DF6" w:rsidRPr="00204FEC" w:rsidRDefault="001B7DF6" w:rsidP="008B30B8">
            <w:pPr>
              <w:rPr>
                <w:rFonts w:eastAsia="Times New Roman" w:cstheme="minorHAnsi"/>
                <w:lang w:eastAsia="en-GB"/>
              </w:rPr>
            </w:pPr>
            <w:r w:rsidRPr="001B7DF6">
              <w:rPr>
                <w:rFonts w:eastAsia="Times New Roman" w:cstheme="minorHAnsi"/>
                <w:lang w:eastAsia="en-GB"/>
              </w:rPr>
              <w:t>ChildConsent_25Apr18</w:t>
            </w:r>
            <w:r>
              <w:rPr>
                <w:rFonts w:eastAsia="Times New Roman" w:cstheme="minorHAnsi"/>
                <w:lang w:eastAsia="en-GB"/>
              </w:rPr>
              <w:t>.docx</w:t>
            </w:r>
          </w:p>
        </w:tc>
        <w:tc>
          <w:tcPr>
            <w:tcW w:w="4460" w:type="dxa"/>
          </w:tcPr>
          <w:p w14:paraId="79DA2E83" w14:textId="0D4C4DCB" w:rsidR="001B7DF6" w:rsidRDefault="001B7DF6" w:rsidP="008B30B8">
            <w:pPr>
              <w:rPr>
                <w:rFonts w:cstheme="minorHAnsi"/>
              </w:rPr>
            </w:pPr>
            <w:r>
              <w:rPr>
                <w:rFonts w:cstheme="minorHAnsi"/>
              </w:rPr>
              <w:t xml:space="preserve">Consent form for participating children. At the start of the test session (for all data collection time points) the research assistant read aloud the information sheet to the child and asked whether they were willing to take part. They were also explained that they could stop at any time during the test session. </w:t>
            </w:r>
          </w:p>
        </w:tc>
      </w:tr>
      <w:tr w:rsidR="001B7DF6" w:rsidRPr="00FD40E0" w14:paraId="72E3F5E5" w14:textId="77777777" w:rsidTr="0023707B">
        <w:trPr>
          <w:trHeight w:val="397"/>
        </w:trPr>
        <w:tc>
          <w:tcPr>
            <w:tcW w:w="4556" w:type="dxa"/>
          </w:tcPr>
          <w:p w14:paraId="59605233" w14:textId="087734F1" w:rsidR="001B7DF6" w:rsidRPr="00204FEC" w:rsidRDefault="001B7DF6" w:rsidP="008B30B8">
            <w:pPr>
              <w:rPr>
                <w:rFonts w:eastAsia="Times New Roman" w:cstheme="minorHAnsi"/>
                <w:lang w:eastAsia="en-GB"/>
              </w:rPr>
            </w:pPr>
            <w:r w:rsidRPr="001B7DF6">
              <w:rPr>
                <w:rFonts w:eastAsia="Times New Roman" w:cstheme="minorHAnsi"/>
                <w:lang w:eastAsia="en-GB"/>
              </w:rPr>
              <w:t>ChildInformationSheet_25Apr2018</w:t>
            </w:r>
            <w:r>
              <w:rPr>
                <w:rFonts w:eastAsia="Times New Roman" w:cstheme="minorHAnsi"/>
                <w:lang w:eastAsia="en-GB"/>
              </w:rPr>
              <w:t>.docx</w:t>
            </w:r>
          </w:p>
        </w:tc>
        <w:tc>
          <w:tcPr>
            <w:tcW w:w="4460" w:type="dxa"/>
          </w:tcPr>
          <w:p w14:paraId="5F3E44D8" w14:textId="641FDAFA" w:rsidR="001B7DF6" w:rsidRDefault="001B7DF6" w:rsidP="008B30B8">
            <w:pPr>
              <w:rPr>
                <w:rFonts w:cstheme="minorHAnsi"/>
              </w:rPr>
            </w:pPr>
            <w:r>
              <w:rPr>
                <w:rFonts w:cstheme="minorHAnsi"/>
              </w:rPr>
              <w:t xml:space="preserve">Information sheet for participating children explaining the procedure and goal of the data collection </w:t>
            </w:r>
          </w:p>
        </w:tc>
      </w:tr>
      <w:tr w:rsidR="001B7DF6" w:rsidRPr="00FD40E0" w14:paraId="0253D293" w14:textId="77777777" w:rsidTr="0023707B">
        <w:trPr>
          <w:trHeight w:val="397"/>
        </w:trPr>
        <w:tc>
          <w:tcPr>
            <w:tcW w:w="4556" w:type="dxa"/>
          </w:tcPr>
          <w:p w14:paraId="44896AD7" w14:textId="3CFEF233" w:rsidR="001B7DF6" w:rsidRPr="00204FEC" w:rsidRDefault="001B7DF6" w:rsidP="008B30B8">
            <w:pPr>
              <w:rPr>
                <w:rFonts w:eastAsia="Times New Roman" w:cstheme="minorHAnsi"/>
                <w:lang w:eastAsia="en-GB"/>
              </w:rPr>
            </w:pPr>
            <w:r w:rsidRPr="001B7DF6">
              <w:rPr>
                <w:rFonts w:eastAsia="Times New Roman" w:cstheme="minorHAnsi"/>
                <w:lang w:eastAsia="en-GB"/>
              </w:rPr>
              <w:t>ChildDebrief_25Apr18</w:t>
            </w:r>
            <w:r>
              <w:rPr>
                <w:rFonts w:eastAsia="Times New Roman" w:cstheme="minorHAnsi"/>
                <w:lang w:eastAsia="en-GB"/>
              </w:rPr>
              <w:t>.docx</w:t>
            </w:r>
          </w:p>
        </w:tc>
        <w:tc>
          <w:tcPr>
            <w:tcW w:w="4460" w:type="dxa"/>
          </w:tcPr>
          <w:p w14:paraId="66D48734" w14:textId="7E4C9641" w:rsidR="001B7DF6" w:rsidRDefault="001B7DF6" w:rsidP="008B30B8">
            <w:pPr>
              <w:rPr>
                <w:rFonts w:cstheme="minorHAnsi"/>
              </w:rPr>
            </w:pPr>
            <w:r>
              <w:rPr>
                <w:rFonts w:cstheme="minorHAnsi"/>
              </w:rPr>
              <w:t>Debrief given at the end of the test session explaining the goal of the project and information who to contact if they no longer wished to take part</w:t>
            </w:r>
          </w:p>
        </w:tc>
      </w:tr>
      <w:tr w:rsidR="001B7DF6" w:rsidRPr="00FD40E0" w14:paraId="52295764" w14:textId="77777777" w:rsidTr="0023707B">
        <w:trPr>
          <w:trHeight w:val="397"/>
        </w:trPr>
        <w:tc>
          <w:tcPr>
            <w:tcW w:w="4556" w:type="dxa"/>
          </w:tcPr>
          <w:p w14:paraId="32569F3E" w14:textId="01C03DF2" w:rsidR="001B7DF6" w:rsidRPr="001B7DF6" w:rsidRDefault="001B7DF6" w:rsidP="008B30B8">
            <w:pPr>
              <w:rPr>
                <w:rFonts w:eastAsia="Times New Roman" w:cstheme="minorHAnsi"/>
                <w:lang w:eastAsia="en-GB"/>
              </w:rPr>
            </w:pPr>
            <w:r w:rsidRPr="001B7DF6">
              <w:rPr>
                <w:rFonts w:eastAsia="Times New Roman" w:cstheme="minorHAnsi"/>
                <w:lang w:eastAsia="en-GB"/>
              </w:rPr>
              <w:t>ParentInformation25Apr18</w:t>
            </w:r>
            <w:r>
              <w:rPr>
                <w:rFonts w:eastAsia="Times New Roman" w:cstheme="minorHAnsi"/>
                <w:lang w:eastAsia="en-GB"/>
              </w:rPr>
              <w:t>.docx</w:t>
            </w:r>
          </w:p>
        </w:tc>
        <w:tc>
          <w:tcPr>
            <w:tcW w:w="4460" w:type="dxa"/>
          </w:tcPr>
          <w:p w14:paraId="4027CE7D" w14:textId="1606ACA3" w:rsidR="001B7DF6" w:rsidRDefault="001B7DF6" w:rsidP="008B30B8">
            <w:pPr>
              <w:rPr>
                <w:rFonts w:cstheme="minorHAnsi"/>
              </w:rPr>
            </w:pPr>
            <w:r>
              <w:rPr>
                <w:rFonts w:cstheme="minorHAnsi"/>
              </w:rPr>
              <w:t>Information sheet for parents/carers</w:t>
            </w:r>
          </w:p>
        </w:tc>
      </w:tr>
      <w:tr w:rsidR="001B7DF6" w:rsidRPr="00FD40E0" w14:paraId="262D7D0E" w14:textId="77777777" w:rsidTr="0023707B">
        <w:trPr>
          <w:trHeight w:val="397"/>
        </w:trPr>
        <w:tc>
          <w:tcPr>
            <w:tcW w:w="4556" w:type="dxa"/>
          </w:tcPr>
          <w:p w14:paraId="5BD8878A" w14:textId="7AA6FD8F" w:rsidR="001B7DF6" w:rsidRPr="00204FEC" w:rsidRDefault="001B7DF6" w:rsidP="008B30B8">
            <w:pPr>
              <w:rPr>
                <w:rFonts w:eastAsia="Times New Roman" w:cstheme="minorHAnsi"/>
                <w:lang w:eastAsia="en-GB"/>
              </w:rPr>
            </w:pPr>
            <w:r w:rsidRPr="001B7DF6">
              <w:rPr>
                <w:rFonts w:eastAsia="Times New Roman" w:cstheme="minorHAnsi"/>
                <w:lang w:eastAsia="en-GB"/>
              </w:rPr>
              <w:t>ParentConsent_25Apr18</w:t>
            </w:r>
            <w:r>
              <w:rPr>
                <w:rFonts w:eastAsia="Times New Roman" w:cstheme="minorHAnsi"/>
                <w:lang w:eastAsia="en-GB"/>
              </w:rPr>
              <w:t>.docx</w:t>
            </w:r>
          </w:p>
        </w:tc>
        <w:tc>
          <w:tcPr>
            <w:tcW w:w="4460" w:type="dxa"/>
          </w:tcPr>
          <w:p w14:paraId="1CD4AE40" w14:textId="62F6207F" w:rsidR="001B7DF6" w:rsidRDefault="001B7DF6" w:rsidP="008B30B8">
            <w:pPr>
              <w:rPr>
                <w:rFonts w:cstheme="minorHAnsi"/>
              </w:rPr>
            </w:pPr>
            <w:r>
              <w:rPr>
                <w:rFonts w:cstheme="minorHAnsi"/>
              </w:rPr>
              <w:t>Informed consent form for parents/carers</w:t>
            </w:r>
          </w:p>
        </w:tc>
      </w:tr>
      <w:tr w:rsidR="001B7DF6" w:rsidRPr="00FD40E0" w14:paraId="6BE62F3D" w14:textId="77777777" w:rsidTr="0023707B">
        <w:trPr>
          <w:trHeight w:val="397"/>
        </w:trPr>
        <w:tc>
          <w:tcPr>
            <w:tcW w:w="4556" w:type="dxa"/>
          </w:tcPr>
          <w:p w14:paraId="262D38C6" w14:textId="00BCC927" w:rsidR="001B7DF6" w:rsidRPr="001B7DF6" w:rsidRDefault="001B7DF6" w:rsidP="008B30B8">
            <w:pPr>
              <w:rPr>
                <w:rFonts w:eastAsia="Times New Roman" w:cstheme="minorHAnsi"/>
                <w:lang w:eastAsia="en-GB"/>
              </w:rPr>
            </w:pPr>
            <w:r w:rsidRPr="001B7DF6">
              <w:rPr>
                <w:rFonts w:eastAsia="Times New Roman" w:cstheme="minorHAnsi"/>
                <w:lang w:eastAsia="en-GB"/>
              </w:rPr>
              <w:t>SchoolConsent_25Apr18</w:t>
            </w:r>
            <w:r>
              <w:rPr>
                <w:rFonts w:eastAsia="Times New Roman" w:cstheme="minorHAnsi"/>
                <w:lang w:eastAsia="en-GB"/>
              </w:rPr>
              <w:t>.docx</w:t>
            </w:r>
          </w:p>
        </w:tc>
        <w:tc>
          <w:tcPr>
            <w:tcW w:w="4460" w:type="dxa"/>
          </w:tcPr>
          <w:p w14:paraId="2FE7D514" w14:textId="6CBB5DCB" w:rsidR="001B7DF6" w:rsidRDefault="001B7DF6" w:rsidP="008B30B8">
            <w:pPr>
              <w:rPr>
                <w:rFonts w:cstheme="minorHAnsi"/>
              </w:rPr>
            </w:pPr>
            <w:r>
              <w:rPr>
                <w:rFonts w:cstheme="minorHAnsi"/>
              </w:rPr>
              <w:t xml:space="preserve">Consent form for schools indicating they agreed to take part in the study </w:t>
            </w:r>
          </w:p>
        </w:tc>
      </w:tr>
    </w:tbl>
    <w:p w14:paraId="195B0537" w14:textId="77777777" w:rsidR="000F06C6" w:rsidRPr="00FD40E0" w:rsidRDefault="000F06C6">
      <w:pPr>
        <w:rPr>
          <w:rFonts w:cstheme="minorHAnsi"/>
        </w:rPr>
      </w:pPr>
    </w:p>
    <w:p w14:paraId="4310A14E" w14:textId="65FAA0E1" w:rsidR="00FD40E0" w:rsidRPr="00FD40E0" w:rsidRDefault="00C12F9B">
      <w:pPr>
        <w:rPr>
          <w:rFonts w:cstheme="minorHAnsi"/>
        </w:rPr>
      </w:pPr>
      <w:r w:rsidRPr="00FD40E0">
        <w:rPr>
          <w:rFonts w:cstheme="minorHAnsi"/>
          <w:b/>
        </w:rPr>
        <w:t>Publications</w:t>
      </w:r>
      <w:r w:rsidRPr="00FD40E0">
        <w:rPr>
          <w:rFonts w:cstheme="minorHAnsi"/>
        </w:rPr>
        <w:t>: (based on this data, if any)</w:t>
      </w:r>
      <w:bookmarkStart w:id="0" w:name="_GoBack"/>
      <w:bookmarkEnd w:id="0"/>
    </w:p>
    <w:sectPr w:rsidR="00FD40E0" w:rsidRPr="00FD4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90523"/>
    <w:multiLevelType w:val="hybridMultilevel"/>
    <w:tmpl w:val="30DCCC64"/>
    <w:lvl w:ilvl="0" w:tplc="B8DC4DDC">
      <w:start w:val="1"/>
      <w:numFmt w:val="decimal"/>
      <w:lvlText w:val="%1."/>
      <w:lvlJc w:val="left"/>
      <w:pPr>
        <w:ind w:left="720" w:hanging="360"/>
      </w:pPr>
      <w:rPr>
        <w:rFonts w:ascii="Arial" w:eastAsia="Times New Roman" w:hAnsi="Arial" w:cs="Arial"/>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A8"/>
    <w:rsid w:val="0009405D"/>
    <w:rsid w:val="000F06C6"/>
    <w:rsid w:val="00121130"/>
    <w:rsid w:val="001B7DF6"/>
    <w:rsid w:val="001D3D77"/>
    <w:rsid w:val="00204FEC"/>
    <w:rsid w:val="0023707B"/>
    <w:rsid w:val="00334E44"/>
    <w:rsid w:val="00377F0F"/>
    <w:rsid w:val="003B3C82"/>
    <w:rsid w:val="00414A0E"/>
    <w:rsid w:val="004C1378"/>
    <w:rsid w:val="00684A3C"/>
    <w:rsid w:val="008B30B8"/>
    <w:rsid w:val="008F4DA0"/>
    <w:rsid w:val="009D076B"/>
    <w:rsid w:val="00AB5DC8"/>
    <w:rsid w:val="00C12F9B"/>
    <w:rsid w:val="00DD1FA8"/>
    <w:rsid w:val="00E010CB"/>
    <w:rsid w:val="00E07FD4"/>
    <w:rsid w:val="00ED54A5"/>
    <w:rsid w:val="00FD4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D657"/>
  <w15:chartTrackingRefBased/>
  <w15:docId w15:val="{286209D3-879C-478B-8279-757F2D0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4C137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378"/>
    <w:pPr>
      <w:spacing w:after="0" w:line="240" w:lineRule="auto"/>
      <w:ind w:left="720"/>
      <w:contextualSpacing/>
    </w:pPr>
    <w:rPr>
      <w:rFonts w:eastAsiaTheme="minorEastAsia"/>
      <w:lang w:eastAsia="en-GB"/>
    </w:rPr>
  </w:style>
  <w:style w:type="character" w:customStyle="1" w:styleId="Heading4Char">
    <w:name w:val="Heading 4 Char"/>
    <w:basedOn w:val="DefaultParagraphFont"/>
    <w:link w:val="Heading4"/>
    <w:uiPriority w:val="9"/>
    <w:rsid w:val="004C1378"/>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4C1378"/>
    <w:rPr>
      <w:color w:val="0000FF"/>
      <w:u w:val="single"/>
    </w:rPr>
  </w:style>
  <w:style w:type="character" w:styleId="Emphasis">
    <w:name w:val="Emphasis"/>
    <w:basedOn w:val="DefaultParagraphFont"/>
    <w:uiPriority w:val="20"/>
    <w:qFormat/>
    <w:rsid w:val="00FD4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102509">
      <w:bodyDiv w:val="1"/>
      <w:marLeft w:val="0"/>
      <w:marRight w:val="0"/>
      <w:marTop w:val="0"/>
      <w:marBottom w:val="0"/>
      <w:divBdr>
        <w:top w:val="none" w:sz="0" w:space="0" w:color="auto"/>
        <w:left w:val="none" w:sz="0" w:space="0" w:color="auto"/>
        <w:bottom w:val="none" w:sz="0" w:space="0" w:color="auto"/>
        <w:right w:val="none" w:sz="0" w:space="0" w:color="auto"/>
      </w:divBdr>
      <w:divsChild>
        <w:div w:id="238711625">
          <w:marLeft w:val="0"/>
          <w:marRight w:val="0"/>
          <w:marTop w:val="0"/>
          <w:marBottom w:val="0"/>
          <w:divBdr>
            <w:top w:val="none" w:sz="0" w:space="0" w:color="auto"/>
            <w:left w:val="none" w:sz="0" w:space="0" w:color="auto"/>
            <w:bottom w:val="none" w:sz="0" w:space="0" w:color="auto"/>
            <w:right w:val="none" w:sz="0" w:space="0" w:color="auto"/>
          </w:divBdr>
        </w:div>
      </w:divsChild>
    </w:div>
    <w:div w:id="1363897544">
      <w:bodyDiv w:val="1"/>
      <w:marLeft w:val="0"/>
      <w:marRight w:val="0"/>
      <w:marTop w:val="0"/>
      <w:marBottom w:val="0"/>
      <w:divBdr>
        <w:top w:val="none" w:sz="0" w:space="0" w:color="auto"/>
        <w:left w:val="none" w:sz="0" w:space="0" w:color="auto"/>
        <w:bottom w:val="none" w:sz="0" w:space="0" w:color="auto"/>
        <w:right w:val="none" w:sz="0" w:space="0" w:color="auto"/>
      </w:divBdr>
      <w:divsChild>
        <w:div w:id="98373652">
          <w:marLeft w:val="0"/>
          <w:marRight w:val="0"/>
          <w:marTop w:val="0"/>
          <w:marBottom w:val="0"/>
          <w:divBdr>
            <w:top w:val="none" w:sz="0" w:space="0" w:color="auto"/>
            <w:left w:val="none" w:sz="0" w:space="0" w:color="auto"/>
            <w:bottom w:val="none" w:sz="0" w:space="0" w:color="auto"/>
            <w:right w:val="none" w:sz="0" w:space="0" w:color="auto"/>
          </w:divBdr>
          <w:divsChild>
            <w:div w:id="2031832870">
              <w:marLeft w:val="0"/>
              <w:marRight w:val="0"/>
              <w:marTop w:val="0"/>
              <w:marBottom w:val="0"/>
              <w:divBdr>
                <w:top w:val="none" w:sz="0" w:space="0" w:color="auto"/>
                <w:left w:val="none" w:sz="0" w:space="0" w:color="auto"/>
                <w:bottom w:val="none" w:sz="0" w:space="0" w:color="auto"/>
                <w:right w:val="none" w:sz="0" w:space="0" w:color="auto"/>
              </w:divBdr>
              <w:divsChild>
                <w:div w:id="245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629">
          <w:marLeft w:val="0"/>
          <w:marRight w:val="0"/>
          <w:marTop w:val="0"/>
          <w:marBottom w:val="0"/>
          <w:divBdr>
            <w:top w:val="none" w:sz="0" w:space="0" w:color="auto"/>
            <w:left w:val="none" w:sz="0" w:space="0" w:color="auto"/>
            <w:bottom w:val="none" w:sz="0" w:space="0" w:color="auto"/>
            <w:right w:val="none" w:sz="0" w:space="0" w:color="auto"/>
          </w:divBdr>
          <w:divsChild>
            <w:div w:id="1483354525">
              <w:marLeft w:val="0"/>
              <w:marRight w:val="0"/>
              <w:marTop w:val="0"/>
              <w:marBottom w:val="0"/>
              <w:divBdr>
                <w:top w:val="none" w:sz="0" w:space="0" w:color="auto"/>
                <w:left w:val="none" w:sz="0" w:space="0" w:color="auto"/>
                <w:bottom w:val="none" w:sz="0" w:space="0" w:color="auto"/>
                <w:right w:val="none" w:sz="0" w:space="0" w:color="auto"/>
              </w:divBdr>
              <w:divsChild>
                <w:div w:id="14293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91089">
          <w:marLeft w:val="0"/>
          <w:marRight w:val="0"/>
          <w:marTop w:val="0"/>
          <w:marBottom w:val="0"/>
          <w:divBdr>
            <w:top w:val="none" w:sz="0" w:space="0" w:color="auto"/>
            <w:left w:val="none" w:sz="0" w:space="0" w:color="auto"/>
            <w:bottom w:val="none" w:sz="0" w:space="0" w:color="auto"/>
            <w:right w:val="none" w:sz="0" w:space="0" w:color="auto"/>
          </w:divBdr>
          <w:divsChild>
            <w:div w:id="2035374853">
              <w:marLeft w:val="0"/>
              <w:marRight w:val="0"/>
              <w:marTop w:val="0"/>
              <w:marBottom w:val="0"/>
              <w:divBdr>
                <w:top w:val="none" w:sz="0" w:space="0" w:color="auto"/>
                <w:left w:val="none" w:sz="0" w:space="0" w:color="auto"/>
                <w:bottom w:val="none" w:sz="0" w:space="0" w:color="auto"/>
                <w:right w:val="none" w:sz="0" w:space="0" w:color="auto"/>
              </w:divBdr>
              <w:divsChild>
                <w:div w:id="4394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0612">
          <w:marLeft w:val="0"/>
          <w:marRight w:val="0"/>
          <w:marTop w:val="0"/>
          <w:marBottom w:val="0"/>
          <w:divBdr>
            <w:top w:val="none" w:sz="0" w:space="0" w:color="auto"/>
            <w:left w:val="none" w:sz="0" w:space="0" w:color="auto"/>
            <w:bottom w:val="none" w:sz="0" w:space="0" w:color="auto"/>
            <w:right w:val="none" w:sz="0" w:space="0" w:color="auto"/>
          </w:divBdr>
          <w:divsChild>
            <w:div w:id="556014717">
              <w:marLeft w:val="0"/>
              <w:marRight w:val="0"/>
              <w:marTop w:val="0"/>
              <w:marBottom w:val="0"/>
              <w:divBdr>
                <w:top w:val="none" w:sz="0" w:space="0" w:color="auto"/>
                <w:left w:val="none" w:sz="0" w:space="0" w:color="auto"/>
                <w:bottom w:val="none" w:sz="0" w:space="0" w:color="auto"/>
                <w:right w:val="none" w:sz="0" w:space="0" w:color="auto"/>
              </w:divBdr>
              <w:divsChild>
                <w:div w:id="13520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31275">
          <w:marLeft w:val="0"/>
          <w:marRight w:val="0"/>
          <w:marTop w:val="0"/>
          <w:marBottom w:val="0"/>
          <w:divBdr>
            <w:top w:val="none" w:sz="0" w:space="0" w:color="auto"/>
            <w:left w:val="none" w:sz="0" w:space="0" w:color="auto"/>
            <w:bottom w:val="none" w:sz="0" w:space="0" w:color="auto"/>
            <w:right w:val="none" w:sz="0" w:space="0" w:color="auto"/>
          </w:divBdr>
          <w:divsChild>
            <w:div w:id="1561401235">
              <w:marLeft w:val="0"/>
              <w:marRight w:val="0"/>
              <w:marTop w:val="0"/>
              <w:marBottom w:val="0"/>
              <w:divBdr>
                <w:top w:val="none" w:sz="0" w:space="0" w:color="auto"/>
                <w:left w:val="none" w:sz="0" w:space="0" w:color="auto"/>
                <w:bottom w:val="none" w:sz="0" w:space="0" w:color="auto"/>
                <w:right w:val="none" w:sz="0" w:space="0" w:color="auto"/>
              </w:divBdr>
              <w:divsChild>
                <w:div w:id="10198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8114">
          <w:marLeft w:val="0"/>
          <w:marRight w:val="0"/>
          <w:marTop w:val="0"/>
          <w:marBottom w:val="0"/>
          <w:divBdr>
            <w:top w:val="none" w:sz="0" w:space="0" w:color="auto"/>
            <w:left w:val="none" w:sz="0" w:space="0" w:color="auto"/>
            <w:bottom w:val="none" w:sz="0" w:space="0" w:color="auto"/>
            <w:right w:val="none" w:sz="0" w:space="0" w:color="auto"/>
          </w:divBdr>
          <w:divsChild>
            <w:div w:id="1027606482">
              <w:marLeft w:val="0"/>
              <w:marRight w:val="0"/>
              <w:marTop w:val="0"/>
              <w:marBottom w:val="0"/>
              <w:divBdr>
                <w:top w:val="none" w:sz="0" w:space="0" w:color="auto"/>
                <w:left w:val="none" w:sz="0" w:space="0" w:color="auto"/>
                <w:bottom w:val="none" w:sz="0" w:space="0" w:color="auto"/>
                <w:right w:val="none" w:sz="0" w:space="0" w:color="auto"/>
              </w:divBdr>
              <w:divsChild>
                <w:div w:id="20052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21996">
      <w:bodyDiv w:val="1"/>
      <w:marLeft w:val="0"/>
      <w:marRight w:val="0"/>
      <w:marTop w:val="0"/>
      <w:marBottom w:val="0"/>
      <w:divBdr>
        <w:top w:val="none" w:sz="0" w:space="0" w:color="auto"/>
        <w:left w:val="none" w:sz="0" w:space="0" w:color="auto"/>
        <w:bottom w:val="none" w:sz="0" w:space="0" w:color="auto"/>
        <w:right w:val="none" w:sz="0" w:space="0" w:color="auto"/>
      </w:divBdr>
      <w:divsChild>
        <w:div w:id="1903514579">
          <w:marLeft w:val="0"/>
          <w:marRight w:val="0"/>
          <w:marTop w:val="0"/>
          <w:marBottom w:val="0"/>
          <w:divBdr>
            <w:top w:val="none" w:sz="0" w:space="0" w:color="auto"/>
            <w:left w:val="none" w:sz="0" w:space="0" w:color="auto"/>
            <w:bottom w:val="none" w:sz="0" w:space="0" w:color="auto"/>
            <w:right w:val="none" w:sz="0" w:space="0" w:color="auto"/>
          </w:divBdr>
        </w:div>
      </w:divsChild>
    </w:div>
    <w:div w:id="19155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7E4DB06FC64C48A7904B777863616B" ma:contentTypeVersion="13" ma:contentTypeDescription="Create a new document." ma:contentTypeScope="" ma:versionID="60e6f8e7504d745a06c7e01944a2778d">
  <xsd:schema xmlns:xsd="http://www.w3.org/2001/XMLSchema" xmlns:xs="http://www.w3.org/2001/XMLSchema" xmlns:p="http://schemas.microsoft.com/office/2006/metadata/properties" xmlns:ns3="c0c0a3f4-72d4-4e3e-a2ca-727ae8cc01a1" xmlns:ns4="4d9e9bac-a73d-4f5d-b6ec-fc4e4012c77d" targetNamespace="http://schemas.microsoft.com/office/2006/metadata/properties" ma:root="true" ma:fieldsID="b4f5cee1166eae4ab1d6caa786c1df8e" ns3:_="" ns4:_="">
    <xsd:import namespace="c0c0a3f4-72d4-4e3e-a2ca-727ae8cc01a1"/>
    <xsd:import namespace="4d9e9bac-a73d-4f5d-b6ec-fc4e4012c7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0a3f4-72d4-4e3e-a2ca-727ae8cc0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9e9bac-a73d-4f5d-b6ec-fc4e4012c7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59E73-E601-43C4-A9AD-61B224F5CBED}">
  <ds:schemaRefs>
    <ds:schemaRef ds:uri="http://purl.org/dc/terms/"/>
    <ds:schemaRef ds:uri="http://schemas.openxmlformats.org/package/2006/metadata/core-properties"/>
    <ds:schemaRef ds:uri="http://schemas.microsoft.com/office/2006/documentManagement/types"/>
    <ds:schemaRef ds:uri="http://purl.org/dc/dcmitype/"/>
    <ds:schemaRef ds:uri="c0c0a3f4-72d4-4e3e-a2ca-727ae8cc01a1"/>
    <ds:schemaRef ds:uri="http://purl.org/dc/elements/1.1/"/>
    <ds:schemaRef ds:uri="http://schemas.microsoft.com/office/2006/metadata/properties"/>
    <ds:schemaRef ds:uri="http://schemas.microsoft.com/office/infopath/2007/PartnerControls"/>
    <ds:schemaRef ds:uri="4d9e9bac-a73d-4f5d-b6ec-fc4e4012c77d"/>
    <ds:schemaRef ds:uri="http://www.w3.org/XML/1998/namespace"/>
  </ds:schemaRefs>
</ds:datastoreItem>
</file>

<file path=customXml/itemProps2.xml><?xml version="1.0" encoding="utf-8"?>
<ds:datastoreItem xmlns:ds="http://schemas.openxmlformats.org/officeDocument/2006/customXml" ds:itemID="{70AC2A6E-8281-48FE-812F-7F3A621AB1CB}">
  <ds:schemaRefs>
    <ds:schemaRef ds:uri="http://schemas.microsoft.com/sharepoint/v3/contenttype/forms"/>
  </ds:schemaRefs>
</ds:datastoreItem>
</file>

<file path=customXml/itemProps3.xml><?xml version="1.0" encoding="utf-8"?>
<ds:datastoreItem xmlns:ds="http://schemas.openxmlformats.org/officeDocument/2006/customXml" ds:itemID="{590AC7E3-F7EA-4188-B79A-3FB9E97DA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0a3f4-72d4-4e3e-a2ca-727ae8cc01a1"/>
    <ds:schemaRef ds:uri="4d9e9bac-a73d-4f5d-b6ec-fc4e4012c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Sanne van der Kleij (Psychology)</cp:lastModifiedBy>
  <cp:revision>4</cp:revision>
  <dcterms:created xsi:type="dcterms:W3CDTF">2022-08-22T11:55:00Z</dcterms:created>
  <dcterms:modified xsi:type="dcterms:W3CDTF">2022-08-22T12:55:00Z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0x010100737E4DB06FC64C48A7904B777863616B</vt:lpwstr>
  </property>
</Properties>
</file>