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7651F" w14:textId="06B28E40" w:rsidR="001C5934" w:rsidRPr="004A3422" w:rsidRDefault="001C5934">
      <w:pPr>
        <w:rPr>
          <w:rFonts w:ascii="Myriad Pro" w:hAnsi="Myriad Pro"/>
        </w:rPr>
      </w:pPr>
      <w:r w:rsidRPr="00F8748D">
        <w:rPr>
          <w:rFonts w:ascii="Myriad Pro" w:hAnsi="Myriad Pro"/>
          <w:b/>
          <w:bCs/>
        </w:rPr>
        <w:t xml:space="preserve">Table </w:t>
      </w:r>
      <w:r w:rsidR="004A3422" w:rsidRPr="00F8748D">
        <w:rPr>
          <w:rFonts w:ascii="Myriad Pro" w:hAnsi="Myriad Pro"/>
          <w:b/>
          <w:bCs/>
        </w:rPr>
        <w:t>S6.1</w:t>
      </w:r>
      <w:r w:rsidR="004A3422" w:rsidRPr="004A3422">
        <w:rPr>
          <w:rFonts w:ascii="Myriad Pro" w:hAnsi="Myriad Pro"/>
        </w:rPr>
        <w:t xml:space="preserve"> </w:t>
      </w:r>
      <w:r w:rsidR="00F8748D">
        <w:rPr>
          <w:rFonts w:ascii="Myriad Pro" w:hAnsi="Myriad Pro"/>
        </w:rPr>
        <w:t>Development status and characteristics of countries highlighted in Global South nexus research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79"/>
        <w:gridCol w:w="1270"/>
        <w:gridCol w:w="2485"/>
        <w:gridCol w:w="824"/>
        <w:gridCol w:w="871"/>
        <w:gridCol w:w="2187"/>
        <w:tblGridChange w:id="0">
          <w:tblGrid>
            <w:gridCol w:w="1379"/>
            <w:gridCol w:w="1270"/>
            <w:gridCol w:w="2485"/>
            <w:gridCol w:w="824"/>
            <w:gridCol w:w="871"/>
            <w:gridCol w:w="2187"/>
          </w:tblGrid>
        </w:tblGridChange>
      </w:tblGrid>
      <w:tr w:rsidR="000E0025" w:rsidRPr="004A3422" w14:paraId="51EE37F1" w14:textId="77777777" w:rsidTr="000E0025">
        <w:trPr>
          <w:trHeight w:val="340"/>
        </w:trPr>
        <w:tc>
          <w:tcPr>
            <w:tcW w:w="765" w:type="pct"/>
            <w:vAlign w:val="bottom"/>
          </w:tcPr>
          <w:p w14:paraId="47C49B88" w14:textId="09EFC366" w:rsidR="001C5934" w:rsidRPr="00C348CE" w:rsidRDefault="001C5934" w:rsidP="001C5934">
            <w:pPr>
              <w:spacing w:before="240" w:after="120"/>
              <w:rPr>
                <w:rFonts w:ascii="Myriad Pro" w:hAnsi="Myriad Pro" w:cs="Times New Roman"/>
                <w:b/>
                <w:bCs/>
                <w:color w:val="000000"/>
                <w:sz w:val="20"/>
                <w:szCs w:val="20"/>
              </w:rPr>
            </w:pPr>
            <w:r w:rsidRPr="00C348CE">
              <w:rPr>
                <w:rFonts w:ascii="Myriad Pro" w:hAnsi="Myriad Pro" w:cs="Times New Roman"/>
                <w:b/>
                <w:bCs/>
                <w:color w:val="000000"/>
                <w:sz w:val="20"/>
                <w:szCs w:val="20"/>
              </w:rPr>
              <w:t>Country</w:t>
            </w:r>
          </w:p>
        </w:tc>
        <w:tc>
          <w:tcPr>
            <w:tcW w:w="668" w:type="pct"/>
            <w:vAlign w:val="bottom"/>
          </w:tcPr>
          <w:p w14:paraId="5C8F9290" w14:textId="737E6D41" w:rsidR="001C5934" w:rsidRPr="00C348CE" w:rsidRDefault="00923ACA" w:rsidP="001C5934">
            <w:pPr>
              <w:spacing w:before="240" w:after="120"/>
              <w:rPr>
                <w:rFonts w:ascii="Myriad Pro" w:eastAsia="Times New Roman" w:hAnsi="Myriad Pro" w:cs="Times New Roman"/>
                <w:b/>
                <w:bCs/>
                <w:color w:val="FF0000"/>
                <w:sz w:val="20"/>
                <w:szCs w:val="20"/>
              </w:rPr>
            </w:pPr>
            <w:r w:rsidRPr="00C348CE">
              <w:rPr>
                <w:rFonts w:ascii="Myriad Pro" w:eastAsia="Times New Roman" w:hAnsi="Myriad Pro" w:cs="Times New Roman"/>
                <w:b/>
                <w:bCs/>
                <w:sz w:val="20"/>
                <w:szCs w:val="20"/>
              </w:rPr>
              <w:t>Percentage focus of articles</w:t>
            </w:r>
          </w:p>
        </w:tc>
        <w:tc>
          <w:tcPr>
            <w:tcW w:w="1391" w:type="pct"/>
            <w:vAlign w:val="bottom"/>
          </w:tcPr>
          <w:p w14:paraId="0AF67635" w14:textId="77777777" w:rsidR="001C5934" w:rsidRPr="00C348CE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b/>
                <w:bCs/>
                <w:color w:val="FF0000"/>
                <w:sz w:val="20"/>
                <w:szCs w:val="20"/>
              </w:rPr>
            </w:pPr>
            <w:r w:rsidRPr="00C348CE">
              <w:rPr>
                <w:rFonts w:ascii="Myriad Pro" w:hAnsi="Myriad Pro" w:cs="Times New Roman"/>
                <w:b/>
                <w:bCs/>
                <w:color w:val="000000"/>
                <w:sz w:val="20"/>
                <w:szCs w:val="20"/>
              </w:rPr>
              <w:t>UN Classification (per capita GNI)</w:t>
            </w:r>
          </w:p>
        </w:tc>
        <w:tc>
          <w:tcPr>
            <w:tcW w:w="456" w:type="pct"/>
            <w:vAlign w:val="bottom"/>
          </w:tcPr>
          <w:p w14:paraId="2C218534" w14:textId="646CC9D8" w:rsidR="001C5934" w:rsidRPr="00C348CE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C348CE">
              <w:rPr>
                <w:rFonts w:ascii="Myriad Pro" w:hAnsi="Myriad Pro" w:cs="Times New Roman"/>
                <w:b/>
                <w:bCs/>
                <w:color w:val="000000"/>
                <w:sz w:val="20"/>
                <w:szCs w:val="20"/>
              </w:rPr>
              <w:t>HDI</w:t>
            </w:r>
            <w:r w:rsidR="00E560C6" w:rsidRPr="00C348CE">
              <w:rPr>
                <w:rFonts w:ascii="Myriad Pro" w:hAnsi="Myriad Pro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a</w:t>
            </w:r>
            <w:proofErr w:type="spellEnd"/>
            <w:r w:rsidRPr="00C348CE">
              <w:rPr>
                <w:rFonts w:ascii="Myriad Pro" w:hAnsi="Myriad Pro" w:cs="Times New Roman"/>
                <w:b/>
                <w:bCs/>
                <w:color w:val="000000"/>
                <w:sz w:val="20"/>
                <w:szCs w:val="20"/>
              </w:rPr>
              <w:t xml:space="preserve"> (2022)</w:t>
            </w:r>
          </w:p>
        </w:tc>
        <w:tc>
          <w:tcPr>
            <w:tcW w:w="495" w:type="pct"/>
            <w:vAlign w:val="bottom"/>
          </w:tcPr>
          <w:p w14:paraId="1CFFED57" w14:textId="5C258BE1" w:rsidR="001C5934" w:rsidRPr="00C348CE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C348CE">
              <w:rPr>
                <w:rFonts w:ascii="Myriad Pro" w:hAnsi="Myriad Pro" w:cs="Times New Roman"/>
                <w:b/>
                <w:bCs/>
                <w:color w:val="000000"/>
                <w:sz w:val="20"/>
                <w:szCs w:val="20"/>
              </w:rPr>
              <w:t>GSCI</w:t>
            </w:r>
            <w:r w:rsidR="00E560C6" w:rsidRPr="00C348CE">
              <w:rPr>
                <w:rFonts w:ascii="Myriad Pro" w:hAnsi="Myriad Pro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b</w:t>
            </w:r>
            <w:proofErr w:type="spellEnd"/>
            <w:r w:rsidRPr="00C348CE">
              <w:rPr>
                <w:rFonts w:ascii="Myriad Pro" w:hAnsi="Myriad Pro" w:cs="Times New Roman"/>
                <w:b/>
                <w:bCs/>
                <w:color w:val="000000"/>
                <w:sz w:val="20"/>
                <w:szCs w:val="20"/>
              </w:rPr>
              <w:t xml:space="preserve"> (2021)</w:t>
            </w:r>
          </w:p>
        </w:tc>
        <w:tc>
          <w:tcPr>
            <w:tcW w:w="1225" w:type="pct"/>
            <w:vAlign w:val="bottom"/>
          </w:tcPr>
          <w:p w14:paraId="2140E718" w14:textId="27742BDA" w:rsidR="001C5934" w:rsidRPr="00C348CE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b/>
                <w:bCs/>
                <w:color w:val="FF0000"/>
                <w:sz w:val="20"/>
                <w:szCs w:val="20"/>
              </w:rPr>
            </w:pPr>
            <w:r w:rsidRPr="00C348CE">
              <w:rPr>
                <w:rFonts w:ascii="Myriad Pro" w:hAnsi="Myriad Pro" w:cs="Times New Roman"/>
                <w:b/>
                <w:bCs/>
                <w:color w:val="000000"/>
                <w:sz w:val="20"/>
                <w:szCs w:val="20"/>
              </w:rPr>
              <w:t xml:space="preserve">Global Freedom </w:t>
            </w:r>
            <w:proofErr w:type="spellStart"/>
            <w:r w:rsidRPr="00C348CE">
              <w:rPr>
                <w:rFonts w:ascii="Myriad Pro" w:hAnsi="Myriad Pro" w:cs="Times New Roman"/>
                <w:b/>
                <w:bCs/>
                <w:color w:val="000000"/>
                <w:sz w:val="20"/>
                <w:szCs w:val="20"/>
              </w:rPr>
              <w:t>Score</w:t>
            </w:r>
            <w:r w:rsidR="00E560C6" w:rsidRPr="00C348CE">
              <w:rPr>
                <w:rFonts w:ascii="Myriad Pro" w:hAnsi="Myriad Pro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c</w:t>
            </w:r>
            <w:proofErr w:type="spellEnd"/>
            <w:r w:rsidRPr="00C348CE">
              <w:rPr>
                <w:rFonts w:ascii="Myriad Pro" w:hAnsi="Myriad Pro" w:cs="Times New Roman"/>
                <w:b/>
                <w:bCs/>
                <w:color w:val="000000"/>
                <w:sz w:val="20"/>
                <w:szCs w:val="20"/>
              </w:rPr>
              <w:t xml:space="preserve"> (2021)</w:t>
            </w:r>
          </w:p>
        </w:tc>
      </w:tr>
      <w:tr w:rsidR="000E0025" w:rsidRPr="004A3422" w14:paraId="78EE1566" w14:textId="77777777" w:rsidTr="000E0025">
        <w:trPr>
          <w:trHeight w:val="340"/>
        </w:trPr>
        <w:tc>
          <w:tcPr>
            <w:tcW w:w="5000" w:type="pct"/>
            <w:gridSpan w:val="6"/>
            <w:vAlign w:val="bottom"/>
          </w:tcPr>
          <w:p w14:paraId="7851E5E9" w14:textId="365E7027" w:rsidR="000E0025" w:rsidRPr="000E0025" w:rsidRDefault="000E0025" w:rsidP="000E0025">
            <w:pPr>
              <w:spacing w:before="240" w:after="120"/>
              <w:jc w:val="center"/>
              <w:rPr>
                <w:rFonts w:ascii="Myriad Pro" w:hAnsi="Myriad Pro" w:cs="Times New Roman"/>
                <w:b/>
                <w:bCs/>
                <w:color w:val="000000"/>
                <w:sz w:val="20"/>
                <w:szCs w:val="20"/>
              </w:rPr>
            </w:pPr>
            <w:r w:rsidRPr="000E0025">
              <w:rPr>
                <w:rFonts w:ascii="Myriad Pro" w:hAnsi="Myriad Pro" w:cs="Times New Roman"/>
                <w:b/>
                <w:bCs/>
                <w:color w:val="000000"/>
                <w:sz w:val="20"/>
                <w:szCs w:val="20"/>
              </w:rPr>
              <w:t>Africa</w:t>
            </w:r>
          </w:p>
        </w:tc>
      </w:tr>
      <w:tr w:rsidR="000E0025" w:rsidRPr="004A3422" w14:paraId="292AFC71" w14:textId="77777777" w:rsidTr="000E0025">
        <w:trPr>
          <w:trHeight w:val="340"/>
        </w:trPr>
        <w:tc>
          <w:tcPr>
            <w:tcW w:w="765" w:type="pct"/>
            <w:vAlign w:val="bottom"/>
          </w:tcPr>
          <w:p w14:paraId="3AE5098B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Angola</w:t>
            </w:r>
          </w:p>
        </w:tc>
        <w:tc>
          <w:tcPr>
            <w:tcW w:w="668" w:type="pct"/>
            <w:vAlign w:val="bottom"/>
          </w:tcPr>
          <w:p w14:paraId="7FABF009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1.92</w:t>
            </w:r>
          </w:p>
        </w:tc>
        <w:tc>
          <w:tcPr>
            <w:tcW w:w="1391" w:type="pct"/>
            <w:vAlign w:val="bottom"/>
          </w:tcPr>
          <w:p w14:paraId="0224819C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Lower middle income</w:t>
            </w:r>
          </w:p>
        </w:tc>
        <w:tc>
          <w:tcPr>
            <w:tcW w:w="456" w:type="pct"/>
            <w:vAlign w:val="bottom"/>
          </w:tcPr>
          <w:p w14:paraId="4D8CE65C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0.574</w:t>
            </w:r>
          </w:p>
        </w:tc>
        <w:tc>
          <w:tcPr>
            <w:tcW w:w="495" w:type="pct"/>
            <w:vAlign w:val="bottom"/>
          </w:tcPr>
          <w:p w14:paraId="316E231A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40.90</w:t>
            </w:r>
          </w:p>
        </w:tc>
        <w:tc>
          <w:tcPr>
            <w:tcW w:w="1225" w:type="pct"/>
            <w:vAlign w:val="bottom"/>
          </w:tcPr>
          <w:p w14:paraId="69457874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0E0025" w:rsidRPr="004A3422" w14:paraId="015BF00C" w14:textId="77777777" w:rsidTr="000E0025">
        <w:trPr>
          <w:trHeight w:val="340"/>
        </w:trPr>
        <w:tc>
          <w:tcPr>
            <w:tcW w:w="765" w:type="pct"/>
            <w:vAlign w:val="bottom"/>
          </w:tcPr>
          <w:p w14:paraId="71235004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Benin</w:t>
            </w:r>
          </w:p>
        </w:tc>
        <w:tc>
          <w:tcPr>
            <w:tcW w:w="668" w:type="pct"/>
            <w:vAlign w:val="bottom"/>
          </w:tcPr>
          <w:p w14:paraId="72C1A8E7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1.92</w:t>
            </w:r>
          </w:p>
        </w:tc>
        <w:tc>
          <w:tcPr>
            <w:tcW w:w="1391" w:type="pct"/>
            <w:vAlign w:val="bottom"/>
          </w:tcPr>
          <w:p w14:paraId="0A79A513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Lower middle income</w:t>
            </w:r>
          </w:p>
        </w:tc>
        <w:tc>
          <w:tcPr>
            <w:tcW w:w="456" w:type="pct"/>
            <w:vAlign w:val="bottom"/>
          </w:tcPr>
          <w:p w14:paraId="77BE86D1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0.520</w:t>
            </w:r>
          </w:p>
        </w:tc>
        <w:tc>
          <w:tcPr>
            <w:tcW w:w="495" w:type="pct"/>
            <w:vAlign w:val="bottom"/>
          </w:tcPr>
          <w:p w14:paraId="6346F39D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39.20</w:t>
            </w:r>
          </w:p>
        </w:tc>
        <w:tc>
          <w:tcPr>
            <w:tcW w:w="1225" w:type="pct"/>
            <w:vAlign w:val="bottom"/>
          </w:tcPr>
          <w:p w14:paraId="33FCB942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59</w:t>
            </w:r>
          </w:p>
        </w:tc>
      </w:tr>
      <w:tr w:rsidR="000E0025" w:rsidRPr="004A3422" w14:paraId="54C650DA" w14:textId="77777777" w:rsidTr="000E0025">
        <w:trPr>
          <w:trHeight w:val="340"/>
        </w:trPr>
        <w:tc>
          <w:tcPr>
            <w:tcW w:w="765" w:type="pct"/>
            <w:vAlign w:val="bottom"/>
          </w:tcPr>
          <w:p w14:paraId="3F14B262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Botswana</w:t>
            </w:r>
          </w:p>
        </w:tc>
        <w:tc>
          <w:tcPr>
            <w:tcW w:w="668" w:type="pct"/>
            <w:vAlign w:val="bottom"/>
          </w:tcPr>
          <w:p w14:paraId="180C3205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1.92</w:t>
            </w:r>
          </w:p>
        </w:tc>
        <w:tc>
          <w:tcPr>
            <w:tcW w:w="1391" w:type="pct"/>
            <w:vAlign w:val="bottom"/>
          </w:tcPr>
          <w:p w14:paraId="26E7B5A5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Upper middle income</w:t>
            </w:r>
          </w:p>
        </w:tc>
        <w:tc>
          <w:tcPr>
            <w:tcW w:w="456" w:type="pct"/>
            <w:vAlign w:val="bottom"/>
          </w:tcPr>
          <w:p w14:paraId="22304DE4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0.728</w:t>
            </w:r>
          </w:p>
        </w:tc>
        <w:tc>
          <w:tcPr>
            <w:tcW w:w="495" w:type="pct"/>
            <w:vAlign w:val="bottom"/>
          </w:tcPr>
          <w:p w14:paraId="3228DA3A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42.90</w:t>
            </w:r>
          </w:p>
        </w:tc>
        <w:tc>
          <w:tcPr>
            <w:tcW w:w="1225" w:type="pct"/>
            <w:vAlign w:val="bottom"/>
          </w:tcPr>
          <w:p w14:paraId="6448B7F6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72</w:t>
            </w:r>
          </w:p>
        </w:tc>
      </w:tr>
      <w:tr w:rsidR="000E0025" w:rsidRPr="004A3422" w14:paraId="7B3BEC4D" w14:textId="77777777" w:rsidTr="000E0025">
        <w:trPr>
          <w:trHeight w:val="340"/>
        </w:trPr>
        <w:tc>
          <w:tcPr>
            <w:tcW w:w="765" w:type="pct"/>
            <w:vAlign w:val="bottom"/>
          </w:tcPr>
          <w:p w14:paraId="57189808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Burkina Faso</w:t>
            </w:r>
          </w:p>
        </w:tc>
        <w:tc>
          <w:tcPr>
            <w:tcW w:w="668" w:type="pct"/>
            <w:vAlign w:val="bottom"/>
          </w:tcPr>
          <w:p w14:paraId="658D46C4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3.85</w:t>
            </w:r>
          </w:p>
        </w:tc>
        <w:tc>
          <w:tcPr>
            <w:tcW w:w="1391" w:type="pct"/>
            <w:vAlign w:val="bottom"/>
          </w:tcPr>
          <w:p w14:paraId="77E0C190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Low income</w:t>
            </w:r>
          </w:p>
        </w:tc>
        <w:tc>
          <w:tcPr>
            <w:tcW w:w="456" w:type="pct"/>
            <w:vAlign w:val="bottom"/>
          </w:tcPr>
          <w:p w14:paraId="046EB4E4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0.434</w:t>
            </w:r>
          </w:p>
        </w:tc>
        <w:tc>
          <w:tcPr>
            <w:tcW w:w="495" w:type="pct"/>
            <w:vAlign w:val="bottom"/>
          </w:tcPr>
          <w:p w14:paraId="261E40CF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41.50</w:t>
            </w:r>
          </w:p>
        </w:tc>
        <w:tc>
          <w:tcPr>
            <w:tcW w:w="1225" w:type="pct"/>
            <w:vAlign w:val="bottom"/>
          </w:tcPr>
          <w:p w14:paraId="71A8FE97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53</w:t>
            </w:r>
          </w:p>
        </w:tc>
      </w:tr>
      <w:tr w:rsidR="000E0025" w:rsidRPr="004A3422" w14:paraId="2A6C0E51" w14:textId="77777777" w:rsidTr="000E0025">
        <w:trPr>
          <w:trHeight w:val="340"/>
        </w:trPr>
        <w:tc>
          <w:tcPr>
            <w:tcW w:w="765" w:type="pct"/>
            <w:vAlign w:val="bottom"/>
          </w:tcPr>
          <w:p w14:paraId="44E53325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Egypt</w:t>
            </w:r>
          </w:p>
        </w:tc>
        <w:tc>
          <w:tcPr>
            <w:tcW w:w="668" w:type="pct"/>
            <w:vAlign w:val="bottom"/>
          </w:tcPr>
          <w:p w14:paraId="27E7DEF2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5.77</w:t>
            </w:r>
          </w:p>
        </w:tc>
        <w:tc>
          <w:tcPr>
            <w:tcW w:w="1391" w:type="pct"/>
            <w:vAlign w:val="bottom"/>
          </w:tcPr>
          <w:p w14:paraId="0560AEDA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Lower middle income</w:t>
            </w:r>
          </w:p>
        </w:tc>
        <w:tc>
          <w:tcPr>
            <w:tcW w:w="456" w:type="pct"/>
            <w:vAlign w:val="bottom"/>
          </w:tcPr>
          <w:p w14:paraId="692098DD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w="495" w:type="pct"/>
            <w:vAlign w:val="bottom"/>
          </w:tcPr>
          <w:p w14:paraId="229554EB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41.00</w:t>
            </w:r>
          </w:p>
        </w:tc>
        <w:tc>
          <w:tcPr>
            <w:tcW w:w="1225" w:type="pct"/>
            <w:vAlign w:val="bottom"/>
          </w:tcPr>
          <w:p w14:paraId="55E76DCC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0E0025" w:rsidRPr="004A3422" w14:paraId="357B01BA" w14:textId="77777777" w:rsidTr="000E0025">
        <w:trPr>
          <w:trHeight w:val="340"/>
        </w:trPr>
        <w:tc>
          <w:tcPr>
            <w:tcW w:w="765" w:type="pct"/>
            <w:vAlign w:val="bottom"/>
          </w:tcPr>
          <w:p w14:paraId="0E6DFFC9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Ethiopia</w:t>
            </w:r>
          </w:p>
        </w:tc>
        <w:tc>
          <w:tcPr>
            <w:tcW w:w="668" w:type="pct"/>
            <w:vAlign w:val="bottom"/>
          </w:tcPr>
          <w:p w14:paraId="2CFA8B00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5.77</w:t>
            </w:r>
          </w:p>
        </w:tc>
        <w:tc>
          <w:tcPr>
            <w:tcW w:w="1391" w:type="pct"/>
            <w:vAlign w:val="bottom"/>
          </w:tcPr>
          <w:p w14:paraId="22B355B2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Low income</w:t>
            </w:r>
          </w:p>
        </w:tc>
        <w:tc>
          <w:tcPr>
            <w:tcW w:w="456" w:type="pct"/>
            <w:vAlign w:val="bottom"/>
          </w:tcPr>
          <w:p w14:paraId="54EB4735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0.470</w:t>
            </w:r>
          </w:p>
        </w:tc>
        <w:tc>
          <w:tcPr>
            <w:tcW w:w="495" w:type="pct"/>
            <w:vAlign w:val="bottom"/>
          </w:tcPr>
          <w:p w14:paraId="6117A946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43.40</w:t>
            </w:r>
          </w:p>
        </w:tc>
        <w:tc>
          <w:tcPr>
            <w:tcW w:w="1225" w:type="pct"/>
            <w:vAlign w:val="bottom"/>
          </w:tcPr>
          <w:p w14:paraId="63C5C748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23</w:t>
            </w:r>
          </w:p>
        </w:tc>
      </w:tr>
      <w:tr w:rsidR="000E0025" w:rsidRPr="004A3422" w14:paraId="5095667A" w14:textId="77777777" w:rsidTr="000E0025">
        <w:trPr>
          <w:trHeight w:val="340"/>
        </w:trPr>
        <w:tc>
          <w:tcPr>
            <w:tcW w:w="765" w:type="pct"/>
            <w:vAlign w:val="bottom"/>
          </w:tcPr>
          <w:p w14:paraId="4AFE1DFA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Jordan</w:t>
            </w:r>
          </w:p>
        </w:tc>
        <w:tc>
          <w:tcPr>
            <w:tcW w:w="668" w:type="pct"/>
            <w:vAlign w:val="bottom"/>
          </w:tcPr>
          <w:p w14:paraId="11D0DEC2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3.85</w:t>
            </w:r>
          </w:p>
        </w:tc>
        <w:tc>
          <w:tcPr>
            <w:tcW w:w="1391" w:type="pct"/>
            <w:vAlign w:val="bottom"/>
          </w:tcPr>
          <w:p w14:paraId="14FE7146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Upper middle income</w:t>
            </w:r>
          </w:p>
        </w:tc>
        <w:tc>
          <w:tcPr>
            <w:tcW w:w="456" w:type="pct"/>
            <w:vAlign w:val="bottom"/>
          </w:tcPr>
          <w:p w14:paraId="004C5822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0.723</w:t>
            </w:r>
          </w:p>
        </w:tc>
        <w:tc>
          <w:tcPr>
            <w:tcW w:w="495" w:type="pct"/>
            <w:vAlign w:val="bottom"/>
          </w:tcPr>
          <w:p w14:paraId="0BDDD1B1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41.00</w:t>
            </w:r>
          </w:p>
        </w:tc>
        <w:tc>
          <w:tcPr>
            <w:tcW w:w="1225" w:type="pct"/>
            <w:vAlign w:val="bottom"/>
          </w:tcPr>
          <w:p w14:paraId="57C235C3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33</w:t>
            </w:r>
          </w:p>
        </w:tc>
      </w:tr>
      <w:tr w:rsidR="000E0025" w:rsidRPr="004A3422" w14:paraId="4D645E7C" w14:textId="77777777" w:rsidTr="000E0025">
        <w:trPr>
          <w:trHeight w:val="340"/>
        </w:trPr>
        <w:tc>
          <w:tcPr>
            <w:tcW w:w="765" w:type="pct"/>
            <w:vAlign w:val="bottom"/>
          </w:tcPr>
          <w:p w14:paraId="0E892F6A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Lebanon</w:t>
            </w:r>
          </w:p>
        </w:tc>
        <w:tc>
          <w:tcPr>
            <w:tcW w:w="668" w:type="pct"/>
            <w:vAlign w:val="bottom"/>
          </w:tcPr>
          <w:p w14:paraId="3FECA7DC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1.92</w:t>
            </w:r>
          </w:p>
        </w:tc>
        <w:tc>
          <w:tcPr>
            <w:tcW w:w="1391" w:type="pct"/>
            <w:vAlign w:val="bottom"/>
          </w:tcPr>
          <w:p w14:paraId="74F07F28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Upper middle income</w:t>
            </w:r>
          </w:p>
        </w:tc>
        <w:tc>
          <w:tcPr>
            <w:tcW w:w="456" w:type="pct"/>
            <w:vAlign w:val="bottom"/>
          </w:tcPr>
          <w:p w14:paraId="494B125F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0.730</w:t>
            </w:r>
          </w:p>
        </w:tc>
        <w:tc>
          <w:tcPr>
            <w:tcW w:w="495" w:type="pct"/>
            <w:vAlign w:val="bottom"/>
          </w:tcPr>
          <w:p w14:paraId="600CB5A1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35.70</w:t>
            </w:r>
          </w:p>
        </w:tc>
        <w:tc>
          <w:tcPr>
            <w:tcW w:w="1225" w:type="pct"/>
            <w:vAlign w:val="bottom"/>
          </w:tcPr>
          <w:p w14:paraId="62A0C9A3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42</w:t>
            </w:r>
          </w:p>
        </w:tc>
      </w:tr>
      <w:tr w:rsidR="000E0025" w:rsidRPr="004A3422" w14:paraId="0CB2E7B7" w14:textId="77777777" w:rsidTr="000E0025">
        <w:trPr>
          <w:trHeight w:val="340"/>
        </w:trPr>
        <w:tc>
          <w:tcPr>
            <w:tcW w:w="765" w:type="pct"/>
            <w:vAlign w:val="bottom"/>
          </w:tcPr>
          <w:p w14:paraId="1E89A6F2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Malawi</w:t>
            </w:r>
          </w:p>
        </w:tc>
        <w:tc>
          <w:tcPr>
            <w:tcW w:w="668" w:type="pct"/>
            <w:vAlign w:val="bottom"/>
          </w:tcPr>
          <w:p w14:paraId="21D65AF9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1.92</w:t>
            </w:r>
          </w:p>
        </w:tc>
        <w:tc>
          <w:tcPr>
            <w:tcW w:w="1391" w:type="pct"/>
            <w:vAlign w:val="bottom"/>
          </w:tcPr>
          <w:p w14:paraId="376CB9C1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Low income</w:t>
            </w:r>
          </w:p>
        </w:tc>
        <w:tc>
          <w:tcPr>
            <w:tcW w:w="456" w:type="pct"/>
            <w:vAlign w:val="bottom"/>
          </w:tcPr>
          <w:p w14:paraId="611EFCE6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0.485</w:t>
            </w:r>
          </w:p>
        </w:tc>
        <w:tc>
          <w:tcPr>
            <w:tcW w:w="495" w:type="pct"/>
            <w:vAlign w:val="bottom"/>
          </w:tcPr>
          <w:p w14:paraId="7CD8F0F2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40.90</w:t>
            </w:r>
          </w:p>
        </w:tc>
        <w:tc>
          <w:tcPr>
            <w:tcW w:w="1225" w:type="pct"/>
            <w:vAlign w:val="bottom"/>
          </w:tcPr>
          <w:p w14:paraId="29A07B9C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66</w:t>
            </w:r>
          </w:p>
        </w:tc>
      </w:tr>
      <w:tr w:rsidR="000E0025" w:rsidRPr="004A3422" w14:paraId="4DB48BFF" w14:textId="77777777" w:rsidTr="000E0025">
        <w:trPr>
          <w:trHeight w:val="340"/>
        </w:trPr>
        <w:tc>
          <w:tcPr>
            <w:tcW w:w="765" w:type="pct"/>
            <w:vAlign w:val="bottom"/>
          </w:tcPr>
          <w:p w14:paraId="46701B5E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Morocco</w:t>
            </w:r>
          </w:p>
        </w:tc>
        <w:tc>
          <w:tcPr>
            <w:tcW w:w="668" w:type="pct"/>
            <w:vAlign w:val="bottom"/>
          </w:tcPr>
          <w:p w14:paraId="55D6AE5A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5.77</w:t>
            </w:r>
          </w:p>
        </w:tc>
        <w:tc>
          <w:tcPr>
            <w:tcW w:w="1391" w:type="pct"/>
            <w:vAlign w:val="bottom"/>
          </w:tcPr>
          <w:p w14:paraId="27EB9E4B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lower middle income</w:t>
            </w:r>
          </w:p>
        </w:tc>
        <w:tc>
          <w:tcPr>
            <w:tcW w:w="456" w:type="pct"/>
            <w:vAlign w:val="bottom"/>
          </w:tcPr>
          <w:p w14:paraId="152476CB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0.676</w:t>
            </w:r>
          </w:p>
        </w:tc>
        <w:tc>
          <w:tcPr>
            <w:tcW w:w="495" w:type="pct"/>
            <w:vAlign w:val="bottom"/>
          </w:tcPr>
          <w:p w14:paraId="32EE1187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43.10</w:t>
            </w:r>
          </w:p>
        </w:tc>
        <w:tc>
          <w:tcPr>
            <w:tcW w:w="1225" w:type="pct"/>
            <w:vAlign w:val="bottom"/>
          </w:tcPr>
          <w:p w14:paraId="72234254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37</w:t>
            </w:r>
          </w:p>
        </w:tc>
      </w:tr>
      <w:tr w:rsidR="000E0025" w:rsidRPr="004A3422" w14:paraId="4D8D4658" w14:textId="77777777" w:rsidTr="000E0025">
        <w:trPr>
          <w:trHeight w:val="340"/>
        </w:trPr>
        <w:tc>
          <w:tcPr>
            <w:tcW w:w="765" w:type="pct"/>
            <w:vAlign w:val="bottom"/>
          </w:tcPr>
          <w:p w14:paraId="226B9CAA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Mozambique</w:t>
            </w:r>
          </w:p>
        </w:tc>
        <w:tc>
          <w:tcPr>
            <w:tcW w:w="668" w:type="pct"/>
            <w:vAlign w:val="bottom"/>
          </w:tcPr>
          <w:p w14:paraId="1565F63C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1.92</w:t>
            </w:r>
          </w:p>
        </w:tc>
        <w:tc>
          <w:tcPr>
            <w:tcW w:w="1391" w:type="pct"/>
            <w:vAlign w:val="bottom"/>
          </w:tcPr>
          <w:p w14:paraId="03A4126C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Low income</w:t>
            </w:r>
          </w:p>
        </w:tc>
        <w:tc>
          <w:tcPr>
            <w:tcW w:w="456" w:type="pct"/>
            <w:vAlign w:val="bottom"/>
          </w:tcPr>
          <w:p w14:paraId="48637CAB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0.446</w:t>
            </w:r>
          </w:p>
        </w:tc>
        <w:tc>
          <w:tcPr>
            <w:tcW w:w="495" w:type="pct"/>
            <w:vAlign w:val="bottom"/>
          </w:tcPr>
          <w:p w14:paraId="2BB2983F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36.80</w:t>
            </w:r>
          </w:p>
        </w:tc>
        <w:tc>
          <w:tcPr>
            <w:tcW w:w="1225" w:type="pct"/>
            <w:vAlign w:val="bottom"/>
          </w:tcPr>
          <w:p w14:paraId="7D87607B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43</w:t>
            </w:r>
          </w:p>
        </w:tc>
      </w:tr>
      <w:tr w:rsidR="000E0025" w:rsidRPr="004A3422" w14:paraId="2C7C51E5" w14:textId="77777777" w:rsidTr="000E0025">
        <w:trPr>
          <w:trHeight w:val="340"/>
        </w:trPr>
        <w:tc>
          <w:tcPr>
            <w:tcW w:w="765" w:type="pct"/>
            <w:vAlign w:val="bottom"/>
          </w:tcPr>
          <w:p w14:paraId="3FD07AF5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Namibia</w:t>
            </w:r>
          </w:p>
        </w:tc>
        <w:tc>
          <w:tcPr>
            <w:tcW w:w="668" w:type="pct"/>
            <w:vAlign w:val="bottom"/>
          </w:tcPr>
          <w:p w14:paraId="3C09CC71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1.92</w:t>
            </w:r>
          </w:p>
        </w:tc>
        <w:tc>
          <w:tcPr>
            <w:tcW w:w="1391" w:type="pct"/>
            <w:vAlign w:val="bottom"/>
          </w:tcPr>
          <w:p w14:paraId="5EF4D0CF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Upper middle income</w:t>
            </w:r>
          </w:p>
        </w:tc>
        <w:tc>
          <w:tcPr>
            <w:tcW w:w="456" w:type="pct"/>
            <w:vAlign w:val="bottom"/>
          </w:tcPr>
          <w:p w14:paraId="70FB7328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0.645</w:t>
            </w:r>
          </w:p>
        </w:tc>
        <w:tc>
          <w:tcPr>
            <w:tcW w:w="495" w:type="pct"/>
            <w:vAlign w:val="bottom"/>
          </w:tcPr>
          <w:p w14:paraId="797DBD30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43.10</w:t>
            </w:r>
          </w:p>
        </w:tc>
        <w:tc>
          <w:tcPr>
            <w:tcW w:w="1225" w:type="pct"/>
            <w:vAlign w:val="bottom"/>
          </w:tcPr>
          <w:p w14:paraId="67CFDDC9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77</w:t>
            </w:r>
          </w:p>
        </w:tc>
      </w:tr>
      <w:tr w:rsidR="000E0025" w:rsidRPr="004A3422" w14:paraId="418F0612" w14:textId="77777777" w:rsidTr="000E0025">
        <w:trPr>
          <w:trHeight w:val="340"/>
        </w:trPr>
        <w:tc>
          <w:tcPr>
            <w:tcW w:w="765" w:type="pct"/>
            <w:vAlign w:val="bottom"/>
          </w:tcPr>
          <w:p w14:paraId="385E8AEB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Niger</w:t>
            </w:r>
          </w:p>
        </w:tc>
        <w:tc>
          <w:tcPr>
            <w:tcW w:w="668" w:type="pct"/>
            <w:vAlign w:val="bottom"/>
          </w:tcPr>
          <w:p w14:paraId="1E043336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5.77</w:t>
            </w:r>
          </w:p>
        </w:tc>
        <w:tc>
          <w:tcPr>
            <w:tcW w:w="1391" w:type="pct"/>
            <w:vAlign w:val="bottom"/>
          </w:tcPr>
          <w:p w14:paraId="222D704B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Low income</w:t>
            </w:r>
          </w:p>
        </w:tc>
        <w:tc>
          <w:tcPr>
            <w:tcW w:w="456" w:type="pct"/>
            <w:vAlign w:val="bottom"/>
          </w:tcPr>
          <w:p w14:paraId="4439A046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0.377</w:t>
            </w:r>
          </w:p>
        </w:tc>
        <w:tc>
          <w:tcPr>
            <w:tcW w:w="495" w:type="pct"/>
            <w:vAlign w:val="bottom"/>
          </w:tcPr>
          <w:p w14:paraId="71C66BA7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40.60</w:t>
            </w:r>
          </w:p>
        </w:tc>
        <w:tc>
          <w:tcPr>
            <w:tcW w:w="1225" w:type="pct"/>
            <w:vAlign w:val="bottom"/>
          </w:tcPr>
          <w:p w14:paraId="641CD7C8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23</w:t>
            </w:r>
          </w:p>
        </w:tc>
      </w:tr>
      <w:tr w:rsidR="000E0025" w:rsidRPr="004A3422" w14:paraId="188F286C" w14:textId="77777777" w:rsidTr="000E0025">
        <w:trPr>
          <w:trHeight w:val="340"/>
        </w:trPr>
        <w:tc>
          <w:tcPr>
            <w:tcW w:w="765" w:type="pct"/>
            <w:vAlign w:val="bottom"/>
          </w:tcPr>
          <w:p w14:paraId="26E8C864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Rwanda</w:t>
            </w:r>
          </w:p>
        </w:tc>
        <w:tc>
          <w:tcPr>
            <w:tcW w:w="668" w:type="pct"/>
            <w:vAlign w:val="bottom"/>
          </w:tcPr>
          <w:p w14:paraId="4B5C74BA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3.85</w:t>
            </w:r>
          </w:p>
        </w:tc>
        <w:tc>
          <w:tcPr>
            <w:tcW w:w="1391" w:type="pct"/>
            <w:vAlign w:val="bottom"/>
          </w:tcPr>
          <w:p w14:paraId="34F6D997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Low income</w:t>
            </w:r>
          </w:p>
        </w:tc>
        <w:tc>
          <w:tcPr>
            <w:tcW w:w="456" w:type="pct"/>
            <w:vAlign w:val="bottom"/>
          </w:tcPr>
          <w:p w14:paraId="7D063D69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0.536</w:t>
            </w:r>
          </w:p>
        </w:tc>
        <w:tc>
          <w:tcPr>
            <w:tcW w:w="495" w:type="pct"/>
            <w:vAlign w:val="bottom"/>
          </w:tcPr>
          <w:p w14:paraId="736ED0E3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40.30</w:t>
            </w:r>
          </w:p>
        </w:tc>
        <w:tc>
          <w:tcPr>
            <w:tcW w:w="1225" w:type="pct"/>
            <w:vAlign w:val="bottom"/>
          </w:tcPr>
          <w:p w14:paraId="7D509C75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0E0025" w:rsidRPr="004A3422" w14:paraId="4B8033E4" w14:textId="77777777" w:rsidTr="000E0025">
        <w:trPr>
          <w:trHeight w:val="340"/>
        </w:trPr>
        <w:tc>
          <w:tcPr>
            <w:tcW w:w="765" w:type="pct"/>
            <w:vAlign w:val="bottom"/>
          </w:tcPr>
          <w:p w14:paraId="470E6AB6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South Africa</w:t>
            </w:r>
          </w:p>
        </w:tc>
        <w:tc>
          <w:tcPr>
            <w:tcW w:w="668" w:type="pct"/>
            <w:vAlign w:val="bottom"/>
          </w:tcPr>
          <w:p w14:paraId="0F2099CB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26.92</w:t>
            </w:r>
          </w:p>
        </w:tc>
        <w:tc>
          <w:tcPr>
            <w:tcW w:w="1391" w:type="pct"/>
            <w:vAlign w:val="bottom"/>
          </w:tcPr>
          <w:p w14:paraId="70B8B3C5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Upper middle income</w:t>
            </w:r>
          </w:p>
        </w:tc>
        <w:tc>
          <w:tcPr>
            <w:tcW w:w="456" w:type="pct"/>
            <w:vAlign w:val="bottom"/>
          </w:tcPr>
          <w:p w14:paraId="78D58127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0.705</w:t>
            </w:r>
          </w:p>
        </w:tc>
        <w:tc>
          <w:tcPr>
            <w:tcW w:w="495" w:type="pct"/>
            <w:vAlign w:val="bottom"/>
          </w:tcPr>
          <w:p w14:paraId="31C8A749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39.30</w:t>
            </w:r>
          </w:p>
        </w:tc>
        <w:tc>
          <w:tcPr>
            <w:tcW w:w="1225" w:type="pct"/>
            <w:vAlign w:val="bottom"/>
          </w:tcPr>
          <w:p w14:paraId="79C66792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79</w:t>
            </w:r>
          </w:p>
        </w:tc>
      </w:tr>
      <w:tr w:rsidR="000E0025" w:rsidRPr="004A3422" w14:paraId="4CD622C1" w14:textId="77777777" w:rsidTr="000E0025">
        <w:trPr>
          <w:trHeight w:val="340"/>
        </w:trPr>
        <w:tc>
          <w:tcPr>
            <w:tcW w:w="765" w:type="pct"/>
            <w:vAlign w:val="bottom"/>
          </w:tcPr>
          <w:p w14:paraId="10538261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Sudan</w:t>
            </w:r>
          </w:p>
        </w:tc>
        <w:tc>
          <w:tcPr>
            <w:tcW w:w="668" w:type="pct"/>
            <w:vAlign w:val="bottom"/>
          </w:tcPr>
          <w:p w14:paraId="6EBD80D4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3.85</w:t>
            </w:r>
          </w:p>
        </w:tc>
        <w:tc>
          <w:tcPr>
            <w:tcW w:w="1391" w:type="pct"/>
            <w:vAlign w:val="bottom"/>
          </w:tcPr>
          <w:p w14:paraId="77042AB1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Low income</w:t>
            </w:r>
          </w:p>
        </w:tc>
        <w:tc>
          <w:tcPr>
            <w:tcW w:w="456" w:type="pct"/>
            <w:vAlign w:val="bottom"/>
          </w:tcPr>
          <w:p w14:paraId="75E6B4DE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0.507</w:t>
            </w:r>
          </w:p>
        </w:tc>
        <w:tc>
          <w:tcPr>
            <w:tcW w:w="495" w:type="pct"/>
            <w:vAlign w:val="bottom"/>
          </w:tcPr>
          <w:p w14:paraId="2EB5B07F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36.30</w:t>
            </w:r>
          </w:p>
        </w:tc>
        <w:tc>
          <w:tcPr>
            <w:tcW w:w="1225" w:type="pct"/>
            <w:vAlign w:val="bottom"/>
          </w:tcPr>
          <w:p w14:paraId="0B40B7C1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0E0025" w:rsidRPr="004A3422" w14:paraId="2EE721E0" w14:textId="77777777" w:rsidTr="000E0025">
        <w:trPr>
          <w:trHeight w:val="340"/>
        </w:trPr>
        <w:tc>
          <w:tcPr>
            <w:tcW w:w="765" w:type="pct"/>
            <w:vAlign w:val="bottom"/>
          </w:tcPr>
          <w:p w14:paraId="4E00366E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Tanzania</w:t>
            </w:r>
          </w:p>
        </w:tc>
        <w:tc>
          <w:tcPr>
            <w:tcW w:w="668" w:type="pct"/>
            <w:vAlign w:val="bottom"/>
          </w:tcPr>
          <w:p w14:paraId="7934FE83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9.62</w:t>
            </w:r>
          </w:p>
        </w:tc>
        <w:tc>
          <w:tcPr>
            <w:tcW w:w="1391" w:type="pct"/>
            <w:vAlign w:val="bottom"/>
          </w:tcPr>
          <w:p w14:paraId="0114DEA8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Lower middle income</w:t>
            </w:r>
          </w:p>
        </w:tc>
        <w:tc>
          <w:tcPr>
            <w:tcW w:w="456" w:type="pct"/>
            <w:vAlign w:val="bottom"/>
          </w:tcPr>
          <w:p w14:paraId="18AE7846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0.528</w:t>
            </w:r>
          </w:p>
        </w:tc>
        <w:tc>
          <w:tcPr>
            <w:tcW w:w="495" w:type="pct"/>
            <w:vAlign w:val="bottom"/>
          </w:tcPr>
          <w:p w14:paraId="7848D378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41.70</w:t>
            </w:r>
          </w:p>
        </w:tc>
        <w:tc>
          <w:tcPr>
            <w:tcW w:w="1225" w:type="pct"/>
            <w:vAlign w:val="bottom"/>
          </w:tcPr>
          <w:p w14:paraId="1CE59739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34</w:t>
            </w:r>
          </w:p>
        </w:tc>
      </w:tr>
      <w:tr w:rsidR="000E0025" w:rsidRPr="004A3422" w14:paraId="2F3241EA" w14:textId="77777777" w:rsidTr="000E0025">
        <w:trPr>
          <w:trHeight w:val="340"/>
        </w:trPr>
        <w:tc>
          <w:tcPr>
            <w:tcW w:w="765" w:type="pct"/>
            <w:vAlign w:val="bottom"/>
          </w:tcPr>
          <w:p w14:paraId="740B62BE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lastRenderedPageBreak/>
              <w:t>Tunisia</w:t>
            </w:r>
          </w:p>
        </w:tc>
        <w:tc>
          <w:tcPr>
            <w:tcW w:w="668" w:type="pct"/>
            <w:vAlign w:val="bottom"/>
          </w:tcPr>
          <w:p w14:paraId="73D80117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1.92</w:t>
            </w:r>
          </w:p>
        </w:tc>
        <w:tc>
          <w:tcPr>
            <w:tcW w:w="1391" w:type="pct"/>
            <w:vAlign w:val="bottom"/>
          </w:tcPr>
          <w:p w14:paraId="40AEC91D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Lower middle income</w:t>
            </w:r>
          </w:p>
        </w:tc>
        <w:tc>
          <w:tcPr>
            <w:tcW w:w="456" w:type="pct"/>
            <w:vAlign w:val="bottom"/>
          </w:tcPr>
          <w:p w14:paraId="0C663DD2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0.739</w:t>
            </w:r>
          </w:p>
        </w:tc>
        <w:tc>
          <w:tcPr>
            <w:tcW w:w="495" w:type="pct"/>
            <w:vAlign w:val="bottom"/>
          </w:tcPr>
          <w:p w14:paraId="495E646D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41.40</w:t>
            </w:r>
          </w:p>
        </w:tc>
        <w:tc>
          <w:tcPr>
            <w:tcW w:w="1225" w:type="pct"/>
            <w:vAlign w:val="bottom"/>
          </w:tcPr>
          <w:p w14:paraId="453F79D9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64</w:t>
            </w:r>
          </w:p>
        </w:tc>
      </w:tr>
      <w:tr w:rsidR="000E0025" w:rsidRPr="004A3422" w14:paraId="256007BE" w14:textId="77777777" w:rsidTr="000E0025">
        <w:trPr>
          <w:trHeight w:val="340"/>
        </w:trPr>
        <w:tc>
          <w:tcPr>
            <w:tcW w:w="765" w:type="pct"/>
            <w:vAlign w:val="bottom"/>
          </w:tcPr>
          <w:p w14:paraId="36177DCF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Uganda</w:t>
            </w:r>
          </w:p>
        </w:tc>
        <w:tc>
          <w:tcPr>
            <w:tcW w:w="668" w:type="pct"/>
            <w:vAlign w:val="bottom"/>
          </w:tcPr>
          <w:p w14:paraId="3E4232D5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1.92</w:t>
            </w:r>
          </w:p>
        </w:tc>
        <w:tc>
          <w:tcPr>
            <w:tcW w:w="1391" w:type="pct"/>
            <w:vAlign w:val="bottom"/>
          </w:tcPr>
          <w:p w14:paraId="0CA4FDE8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Low income</w:t>
            </w:r>
          </w:p>
        </w:tc>
        <w:tc>
          <w:tcPr>
            <w:tcW w:w="456" w:type="pct"/>
            <w:vAlign w:val="bottom"/>
          </w:tcPr>
          <w:p w14:paraId="30AD6FAB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0.528</w:t>
            </w:r>
          </w:p>
        </w:tc>
        <w:tc>
          <w:tcPr>
            <w:tcW w:w="495" w:type="pct"/>
            <w:vAlign w:val="bottom"/>
          </w:tcPr>
          <w:p w14:paraId="08A1CA6B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37.60</w:t>
            </w:r>
          </w:p>
        </w:tc>
        <w:tc>
          <w:tcPr>
            <w:tcW w:w="1225" w:type="pct"/>
            <w:vAlign w:val="bottom"/>
          </w:tcPr>
          <w:p w14:paraId="41DF0F70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34</w:t>
            </w:r>
          </w:p>
        </w:tc>
      </w:tr>
      <w:tr w:rsidR="000E0025" w:rsidRPr="004A3422" w14:paraId="07532800" w14:textId="77777777" w:rsidTr="000E0025">
        <w:trPr>
          <w:trHeight w:val="340"/>
        </w:trPr>
        <w:tc>
          <w:tcPr>
            <w:tcW w:w="765" w:type="pct"/>
            <w:vAlign w:val="bottom"/>
          </w:tcPr>
          <w:p w14:paraId="7015C582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Zambia</w:t>
            </w:r>
          </w:p>
        </w:tc>
        <w:tc>
          <w:tcPr>
            <w:tcW w:w="668" w:type="pct"/>
            <w:vAlign w:val="bottom"/>
          </w:tcPr>
          <w:p w14:paraId="0E4702FE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3.85</w:t>
            </w:r>
          </w:p>
        </w:tc>
        <w:tc>
          <w:tcPr>
            <w:tcW w:w="1391" w:type="pct"/>
            <w:vAlign w:val="bottom"/>
          </w:tcPr>
          <w:p w14:paraId="554A7A00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Lower middle income</w:t>
            </w:r>
          </w:p>
        </w:tc>
        <w:tc>
          <w:tcPr>
            <w:tcW w:w="456" w:type="pct"/>
            <w:vAlign w:val="bottom"/>
          </w:tcPr>
          <w:p w14:paraId="253746E4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0.591</w:t>
            </w:r>
          </w:p>
        </w:tc>
        <w:tc>
          <w:tcPr>
            <w:tcW w:w="495" w:type="pct"/>
            <w:vAlign w:val="bottom"/>
          </w:tcPr>
          <w:p w14:paraId="54A75A17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38.70</w:t>
            </w:r>
          </w:p>
        </w:tc>
        <w:tc>
          <w:tcPr>
            <w:tcW w:w="1225" w:type="pct"/>
            <w:vAlign w:val="bottom"/>
          </w:tcPr>
          <w:p w14:paraId="33380637" w14:textId="77777777" w:rsidR="001C5934" w:rsidRPr="004A3422" w:rsidRDefault="001C5934" w:rsidP="001C5934">
            <w:pPr>
              <w:spacing w:before="240" w:after="120"/>
              <w:rPr>
                <w:rFonts w:ascii="Myriad Pro" w:eastAsia="Times New Roman" w:hAnsi="Myriad Pro" w:cs="Times New Roman"/>
                <w:color w:val="FF0000"/>
                <w:sz w:val="20"/>
                <w:szCs w:val="20"/>
              </w:rPr>
            </w:pPr>
            <w:r w:rsidRPr="004A3422">
              <w:rPr>
                <w:rFonts w:ascii="Myriad Pro" w:hAnsi="Myriad Pro" w:cs="Times New Roman"/>
                <w:color w:val="000000"/>
                <w:sz w:val="20"/>
                <w:szCs w:val="20"/>
              </w:rPr>
              <w:t>51</w:t>
            </w:r>
          </w:p>
        </w:tc>
      </w:tr>
      <w:tr w:rsidR="00923ACA" w:rsidRPr="004A3422" w14:paraId="2824616E" w14:textId="77777777" w:rsidTr="00923ACA">
        <w:trPr>
          <w:trHeight w:val="340"/>
        </w:trPr>
        <w:tc>
          <w:tcPr>
            <w:tcW w:w="5000" w:type="pct"/>
            <w:gridSpan w:val="6"/>
            <w:vAlign w:val="center"/>
          </w:tcPr>
          <w:p w14:paraId="0D58F10E" w14:textId="2F994983" w:rsidR="00923ACA" w:rsidRPr="00923ACA" w:rsidRDefault="00923ACA" w:rsidP="00923ACA">
            <w:pPr>
              <w:spacing w:before="240" w:after="120"/>
              <w:jc w:val="center"/>
              <w:rPr>
                <w:rFonts w:ascii="Myriad Pro" w:hAnsi="Myriad Pro" w:cs="Times New Roman"/>
                <w:b/>
                <w:bCs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Times New Roman"/>
                <w:b/>
                <w:bCs/>
                <w:color w:val="000000"/>
                <w:sz w:val="20"/>
                <w:szCs w:val="20"/>
              </w:rPr>
              <w:t>Asia</w:t>
            </w:r>
          </w:p>
        </w:tc>
      </w:tr>
      <w:tr w:rsidR="00923ACA" w:rsidRPr="004A3422" w14:paraId="79107B0E" w14:textId="77777777" w:rsidTr="000E0025">
        <w:trPr>
          <w:trHeight w:val="340"/>
        </w:trPr>
        <w:tc>
          <w:tcPr>
            <w:tcW w:w="765" w:type="pct"/>
            <w:vAlign w:val="center"/>
          </w:tcPr>
          <w:p w14:paraId="7DFCE324" w14:textId="5A3C711A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Bangladesh</w:t>
            </w:r>
          </w:p>
        </w:tc>
        <w:tc>
          <w:tcPr>
            <w:tcW w:w="668" w:type="pct"/>
            <w:vAlign w:val="center"/>
          </w:tcPr>
          <w:p w14:paraId="69A2D8C2" w14:textId="5BCBEB27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7.41</w:t>
            </w:r>
          </w:p>
        </w:tc>
        <w:tc>
          <w:tcPr>
            <w:tcW w:w="1391" w:type="pct"/>
            <w:vAlign w:val="center"/>
          </w:tcPr>
          <w:p w14:paraId="27626DE9" w14:textId="390928E9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Lower middle income</w:t>
            </w:r>
          </w:p>
        </w:tc>
        <w:tc>
          <w:tcPr>
            <w:tcW w:w="456" w:type="pct"/>
            <w:vAlign w:val="center"/>
          </w:tcPr>
          <w:p w14:paraId="061F388C" w14:textId="2F734225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0.614</w:t>
            </w:r>
          </w:p>
        </w:tc>
        <w:tc>
          <w:tcPr>
            <w:tcW w:w="495" w:type="pct"/>
            <w:vAlign w:val="center"/>
          </w:tcPr>
          <w:p w14:paraId="76C90F79" w14:textId="73BD5490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42.3</w:t>
            </w:r>
          </w:p>
        </w:tc>
        <w:tc>
          <w:tcPr>
            <w:tcW w:w="1225" w:type="pct"/>
            <w:vAlign w:val="center"/>
          </w:tcPr>
          <w:p w14:paraId="1A639324" w14:textId="41621152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39</w:t>
            </w:r>
          </w:p>
        </w:tc>
      </w:tr>
      <w:tr w:rsidR="00923ACA" w:rsidRPr="004A3422" w14:paraId="472CC913" w14:textId="77777777" w:rsidTr="000E0025">
        <w:trPr>
          <w:trHeight w:val="340"/>
        </w:trPr>
        <w:tc>
          <w:tcPr>
            <w:tcW w:w="765" w:type="pct"/>
            <w:vAlign w:val="center"/>
          </w:tcPr>
          <w:p w14:paraId="5DC7747B" w14:textId="7446A0A9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China</w:t>
            </w:r>
          </w:p>
        </w:tc>
        <w:tc>
          <w:tcPr>
            <w:tcW w:w="668" w:type="pct"/>
            <w:vAlign w:val="center"/>
          </w:tcPr>
          <w:p w14:paraId="47CC712B" w14:textId="548E583F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22.22</w:t>
            </w:r>
          </w:p>
        </w:tc>
        <w:tc>
          <w:tcPr>
            <w:tcW w:w="1391" w:type="pct"/>
            <w:vAlign w:val="center"/>
          </w:tcPr>
          <w:p w14:paraId="091E5A56" w14:textId="73DC559B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Upper middle income</w:t>
            </w:r>
          </w:p>
        </w:tc>
        <w:tc>
          <w:tcPr>
            <w:tcW w:w="456" w:type="pct"/>
            <w:vAlign w:val="center"/>
          </w:tcPr>
          <w:p w14:paraId="6C7C554E" w14:textId="66CD0AA6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0.758</w:t>
            </w:r>
          </w:p>
        </w:tc>
        <w:tc>
          <w:tcPr>
            <w:tcW w:w="495" w:type="pct"/>
            <w:vAlign w:val="center"/>
          </w:tcPr>
          <w:p w14:paraId="78E176C9" w14:textId="631E7F82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51.4</w:t>
            </w:r>
          </w:p>
        </w:tc>
        <w:tc>
          <w:tcPr>
            <w:tcW w:w="1225" w:type="pct"/>
            <w:vAlign w:val="center"/>
          </w:tcPr>
          <w:p w14:paraId="7C96FB1F" w14:textId="240E8C13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9</w:t>
            </w:r>
          </w:p>
        </w:tc>
      </w:tr>
      <w:tr w:rsidR="00923ACA" w:rsidRPr="004A3422" w14:paraId="1C8080D2" w14:textId="77777777" w:rsidTr="000E0025">
        <w:trPr>
          <w:trHeight w:val="340"/>
        </w:trPr>
        <w:tc>
          <w:tcPr>
            <w:tcW w:w="765" w:type="pct"/>
            <w:vAlign w:val="center"/>
          </w:tcPr>
          <w:p w14:paraId="3A746803" w14:textId="5D207351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Japan</w:t>
            </w:r>
          </w:p>
        </w:tc>
        <w:tc>
          <w:tcPr>
            <w:tcW w:w="668" w:type="pct"/>
            <w:vAlign w:val="center"/>
          </w:tcPr>
          <w:p w14:paraId="1EC706FF" w14:textId="40F4D007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3.70</w:t>
            </w:r>
          </w:p>
        </w:tc>
        <w:tc>
          <w:tcPr>
            <w:tcW w:w="1391" w:type="pct"/>
            <w:vAlign w:val="center"/>
          </w:tcPr>
          <w:p w14:paraId="54641830" w14:textId="0ADD8213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High income</w:t>
            </w:r>
          </w:p>
        </w:tc>
        <w:tc>
          <w:tcPr>
            <w:tcW w:w="456" w:type="pct"/>
            <w:vAlign w:val="center"/>
          </w:tcPr>
          <w:p w14:paraId="1F00C214" w14:textId="6ED3CB19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0.915</w:t>
            </w:r>
          </w:p>
        </w:tc>
        <w:tc>
          <w:tcPr>
            <w:tcW w:w="495" w:type="pct"/>
            <w:vAlign w:val="center"/>
          </w:tcPr>
          <w:p w14:paraId="7B224E88" w14:textId="4E2360C3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55.3</w:t>
            </w:r>
          </w:p>
        </w:tc>
        <w:tc>
          <w:tcPr>
            <w:tcW w:w="1225" w:type="pct"/>
            <w:vAlign w:val="center"/>
          </w:tcPr>
          <w:p w14:paraId="6E2BAC5E" w14:textId="3E43FB39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96</w:t>
            </w:r>
          </w:p>
        </w:tc>
      </w:tr>
      <w:tr w:rsidR="00923ACA" w:rsidRPr="004A3422" w14:paraId="7F642D9C" w14:textId="77777777" w:rsidTr="000E0025">
        <w:trPr>
          <w:trHeight w:val="340"/>
        </w:trPr>
        <w:tc>
          <w:tcPr>
            <w:tcW w:w="765" w:type="pct"/>
            <w:vAlign w:val="center"/>
          </w:tcPr>
          <w:p w14:paraId="536984CF" w14:textId="51098024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Kazakhstan</w:t>
            </w:r>
          </w:p>
        </w:tc>
        <w:tc>
          <w:tcPr>
            <w:tcW w:w="668" w:type="pct"/>
            <w:vAlign w:val="center"/>
          </w:tcPr>
          <w:p w14:paraId="1218C927" w14:textId="7485B506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11.11</w:t>
            </w:r>
          </w:p>
        </w:tc>
        <w:tc>
          <w:tcPr>
            <w:tcW w:w="1391" w:type="pct"/>
            <w:vAlign w:val="center"/>
          </w:tcPr>
          <w:p w14:paraId="5BE98960" w14:textId="487EA01D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Upper middle income</w:t>
            </w:r>
          </w:p>
        </w:tc>
        <w:tc>
          <w:tcPr>
            <w:tcW w:w="456" w:type="pct"/>
            <w:vAlign w:val="center"/>
          </w:tcPr>
          <w:p w14:paraId="29480829" w14:textId="3CD158F8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0.817</w:t>
            </w:r>
          </w:p>
        </w:tc>
        <w:tc>
          <w:tcPr>
            <w:tcW w:w="495" w:type="pct"/>
            <w:vAlign w:val="center"/>
          </w:tcPr>
          <w:p w14:paraId="4B6DD008" w14:textId="464EF32B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45.8</w:t>
            </w:r>
          </w:p>
        </w:tc>
        <w:tc>
          <w:tcPr>
            <w:tcW w:w="1225" w:type="pct"/>
            <w:vAlign w:val="center"/>
          </w:tcPr>
          <w:p w14:paraId="4ED29327" w14:textId="5DD380A0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23</w:t>
            </w:r>
          </w:p>
        </w:tc>
      </w:tr>
      <w:tr w:rsidR="00923ACA" w:rsidRPr="004A3422" w14:paraId="7BC5A1C8" w14:textId="77777777" w:rsidTr="000E0025">
        <w:trPr>
          <w:trHeight w:val="340"/>
        </w:trPr>
        <w:tc>
          <w:tcPr>
            <w:tcW w:w="765" w:type="pct"/>
            <w:vAlign w:val="center"/>
          </w:tcPr>
          <w:p w14:paraId="6E1ADD54" w14:textId="15FA6952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Kyrgyzstan</w:t>
            </w:r>
          </w:p>
        </w:tc>
        <w:tc>
          <w:tcPr>
            <w:tcW w:w="668" w:type="pct"/>
            <w:vAlign w:val="center"/>
          </w:tcPr>
          <w:p w14:paraId="17A9C93E" w14:textId="42A7378B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7.41</w:t>
            </w:r>
          </w:p>
        </w:tc>
        <w:tc>
          <w:tcPr>
            <w:tcW w:w="1391" w:type="pct"/>
            <w:vAlign w:val="center"/>
          </w:tcPr>
          <w:p w14:paraId="679A0E63" w14:textId="240AB7A6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Lower middle income</w:t>
            </w:r>
          </w:p>
        </w:tc>
        <w:tc>
          <w:tcPr>
            <w:tcW w:w="456" w:type="pct"/>
            <w:vAlign w:val="center"/>
          </w:tcPr>
          <w:p w14:paraId="1C26D504" w14:textId="4A342136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0.674</w:t>
            </w:r>
          </w:p>
        </w:tc>
        <w:tc>
          <w:tcPr>
            <w:tcW w:w="495" w:type="pct"/>
            <w:vAlign w:val="center"/>
          </w:tcPr>
          <w:p w14:paraId="18C6C742" w14:textId="4CEB0083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46.4</w:t>
            </w:r>
          </w:p>
        </w:tc>
        <w:tc>
          <w:tcPr>
            <w:tcW w:w="1225" w:type="pct"/>
            <w:vAlign w:val="center"/>
          </w:tcPr>
          <w:p w14:paraId="1CD6E96C" w14:textId="6E7F9101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27</w:t>
            </w:r>
          </w:p>
        </w:tc>
      </w:tr>
      <w:tr w:rsidR="00923ACA" w:rsidRPr="004A3422" w14:paraId="1B72113B" w14:textId="77777777" w:rsidTr="000E0025">
        <w:trPr>
          <w:trHeight w:val="340"/>
        </w:trPr>
        <w:tc>
          <w:tcPr>
            <w:tcW w:w="765" w:type="pct"/>
            <w:vAlign w:val="center"/>
          </w:tcPr>
          <w:p w14:paraId="7F677A47" w14:textId="2EEAD763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Lao PDR</w:t>
            </w:r>
          </w:p>
        </w:tc>
        <w:tc>
          <w:tcPr>
            <w:tcW w:w="668" w:type="pct"/>
            <w:vAlign w:val="center"/>
          </w:tcPr>
          <w:p w14:paraId="3FCAE00B" w14:textId="0255CCE8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3.70</w:t>
            </w:r>
          </w:p>
        </w:tc>
        <w:tc>
          <w:tcPr>
            <w:tcW w:w="1391" w:type="pct"/>
            <w:vAlign w:val="center"/>
          </w:tcPr>
          <w:p w14:paraId="6501CF59" w14:textId="30A28EE3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Lower middle income</w:t>
            </w:r>
          </w:p>
        </w:tc>
        <w:tc>
          <w:tcPr>
            <w:tcW w:w="456" w:type="pct"/>
            <w:vAlign w:val="center"/>
          </w:tcPr>
          <w:p w14:paraId="117C82DE" w14:textId="6750738E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0.604</w:t>
            </w:r>
          </w:p>
        </w:tc>
        <w:tc>
          <w:tcPr>
            <w:tcW w:w="495" w:type="pct"/>
            <w:vAlign w:val="center"/>
          </w:tcPr>
          <w:p w14:paraId="70B549F3" w14:textId="146DFE4F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43.4</w:t>
            </w:r>
          </w:p>
        </w:tc>
        <w:tc>
          <w:tcPr>
            <w:tcW w:w="1225" w:type="pct"/>
            <w:vAlign w:val="center"/>
          </w:tcPr>
          <w:p w14:paraId="75E2DE2B" w14:textId="5AC1C981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13</w:t>
            </w:r>
          </w:p>
        </w:tc>
      </w:tr>
      <w:tr w:rsidR="00923ACA" w:rsidRPr="004A3422" w14:paraId="2CB69A95" w14:textId="77777777" w:rsidTr="000E0025">
        <w:trPr>
          <w:trHeight w:val="340"/>
        </w:trPr>
        <w:tc>
          <w:tcPr>
            <w:tcW w:w="765" w:type="pct"/>
            <w:vAlign w:val="center"/>
          </w:tcPr>
          <w:p w14:paraId="265BBBF6" w14:textId="575C4B87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Malaysia</w:t>
            </w:r>
          </w:p>
        </w:tc>
        <w:tc>
          <w:tcPr>
            <w:tcW w:w="668" w:type="pct"/>
            <w:vAlign w:val="center"/>
          </w:tcPr>
          <w:p w14:paraId="28469CFE" w14:textId="0ACA68F1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3.70</w:t>
            </w:r>
          </w:p>
        </w:tc>
        <w:tc>
          <w:tcPr>
            <w:tcW w:w="1391" w:type="pct"/>
            <w:vAlign w:val="center"/>
          </w:tcPr>
          <w:p w14:paraId="380180D5" w14:textId="12289270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Upper middle income</w:t>
            </w:r>
          </w:p>
        </w:tc>
        <w:tc>
          <w:tcPr>
            <w:tcW w:w="456" w:type="pct"/>
            <w:vAlign w:val="center"/>
          </w:tcPr>
          <w:p w14:paraId="2CB84CF0" w14:textId="39867E99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0.804</w:t>
            </w:r>
          </w:p>
        </w:tc>
        <w:tc>
          <w:tcPr>
            <w:tcW w:w="495" w:type="pct"/>
            <w:vAlign w:val="center"/>
          </w:tcPr>
          <w:p w14:paraId="356C59B2" w14:textId="77B377FD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47.3</w:t>
            </w:r>
          </w:p>
        </w:tc>
        <w:tc>
          <w:tcPr>
            <w:tcW w:w="1225" w:type="pct"/>
            <w:vAlign w:val="center"/>
          </w:tcPr>
          <w:p w14:paraId="18B9D895" w14:textId="3B0F1EE5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50</w:t>
            </w:r>
          </w:p>
        </w:tc>
      </w:tr>
      <w:tr w:rsidR="00923ACA" w:rsidRPr="004A3422" w14:paraId="55C876FA" w14:textId="77777777" w:rsidTr="000E0025">
        <w:trPr>
          <w:trHeight w:val="340"/>
        </w:trPr>
        <w:tc>
          <w:tcPr>
            <w:tcW w:w="765" w:type="pct"/>
            <w:vAlign w:val="center"/>
          </w:tcPr>
          <w:p w14:paraId="0EC1CE03" w14:textId="4E2105F1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Nepal</w:t>
            </w:r>
          </w:p>
        </w:tc>
        <w:tc>
          <w:tcPr>
            <w:tcW w:w="668" w:type="pct"/>
            <w:vAlign w:val="center"/>
          </w:tcPr>
          <w:p w14:paraId="3C090E66" w14:textId="63EDC4B7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7.41</w:t>
            </w:r>
          </w:p>
        </w:tc>
        <w:tc>
          <w:tcPr>
            <w:tcW w:w="1391" w:type="pct"/>
            <w:vAlign w:val="center"/>
          </w:tcPr>
          <w:p w14:paraId="427A3991" w14:textId="33A09C57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Lower middle income</w:t>
            </w:r>
          </w:p>
        </w:tc>
        <w:tc>
          <w:tcPr>
            <w:tcW w:w="456" w:type="pct"/>
            <w:vAlign w:val="center"/>
          </w:tcPr>
          <w:p w14:paraId="65FF59B3" w14:textId="339A72BF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0.579</w:t>
            </w:r>
          </w:p>
        </w:tc>
        <w:tc>
          <w:tcPr>
            <w:tcW w:w="495" w:type="pct"/>
            <w:vAlign w:val="center"/>
          </w:tcPr>
          <w:p w14:paraId="102102B2" w14:textId="4730EB9E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45.5</w:t>
            </w:r>
          </w:p>
        </w:tc>
        <w:tc>
          <w:tcPr>
            <w:tcW w:w="1225" w:type="pct"/>
            <w:vAlign w:val="center"/>
          </w:tcPr>
          <w:p w14:paraId="5D7111E5" w14:textId="3ACBEB42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57</w:t>
            </w:r>
          </w:p>
        </w:tc>
      </w:tr>
      <w:tr w:rsidR="00923ACA" w:rsidRPr="004A3422" w14:paraId="5B947939" w14:textId="77777777" w:rsidTr="000E0025">
        <w:trPr>
          <w:trHeight w:val="340"/>
        </w:trPr>
        <w:tc>
          <w:tcPr>
            <w:tcW w:w="765" w:type="pct"/>
            <w:vAlign w:val="center"/>
          </w:tcPr>
          <w:p w14:paraId="14B502D8" w14:textId="3C0D1B2B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South Korea</w:t>
            </w:r>
          </w:p>
        </w:tc>
        <w:tc>
          <w:tcPr>
            <w:tcW w:w="668" w:type="pct"/>
            <w:vAlign w:val="center"/>
          </w:tcPr>
          <w:p w14:paraId="7F3AD4EF" w14:textId="5DD81271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3.70</w:t>
            </w:r>
          </w:p>
        </w:tc>
        <w:tc>
          <w:tcPr>
            <w:tcW w:w="1391" w:type="pct"/>
            <w:vAlign w:val="center"/>
          </w:tcPr>
          <w:p w14:paraId="0F07C512" w14:textId="45486060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High income</w:t>
            </w:r>
          </w:p>
        </w:tc>
        <w:tc>
          <w:tcPr>
            <w:tcW w:w="456" w:type="pct"/>
            <w:vAlign w:val="center"/>
          </w:tcPr>
          <w:p w14:paraId="381FFAE9" w14:textId="04A62F3A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0.906</w:t>
            </w:r>
          </w:p>
        </w:tc>
        <w:tc>
          <w:tcPr>
            <w:tcW w:w="495" w:type="pct"/>
            <w:vAlign w:val="center"/>
          </w:tcPr>
          <w:p w14:paraId="3DE99F67" w14:textId="766E6A35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53.9</w:t>
            </w:r>
          </w:p>
        </w:tc>
        <w:tc>
          <w:tcPr>
            <w:tcW w:w="1225" w:type="pct"/>
            <w:vAlign w:val="center"/>
          </w:tcPr>
          <w:p w14:paraId="4694F554" w14:textId="04ED5E8E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83</w:t>
            </w:r>
          </w:p>
        </w:tc>
      </w:tr>
      <w:tr w:rsidR="00923ACA" w:rsidRPr="004A3422" w14:paraId="736D5B25" w14:textId="77777777" w:rsidTr="000E0025">
        <w:trPr>
          <w:trHeight w:val="340"/>
        </w:trPr>
        <w:tc>
          <w:tcPr>
            <w:tcW w:w="765" w:type="pct"/>
            <w:vAlign w:val="center"/>
          </w:tcPr>
          <w:p w14:paraId="36067BCD" w14:textId="21512543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Tajikistan</w:t>
            </w:r>
          </w:p>
        </w:tc>
        <w:tc>
          <w:tcPr>
            <w:tcW w:w="668" w:type="pct"/>
            <w:vAlign w:val="center"/>
          </w:tcPr>
          <w:p w14:paraId="31C82E6E" w14:textId="410F2D3E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11.11</w:t>
            </w:r>
          </w:p>
        </w:tc>
        <w:tc>
          <w:tcPr>
            <w:tcW w:w="1391" w:type="pct"/>
            <w:vAlign w:val="center"/>
          </w:tcPr>
          <w:p w14:paraId="67AA0C53" w14:textId="7E477C4F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Lower middle income</w:t>
            </w:r>
          </w:p>
        </w:tc>
        <w:tc>
          <w:tcPr>
            <w:tcW w:w="456" w:type="pct"/>
            <w:vAlign w:val="center"/>
          </w:tcPr>
          <w:p w14:paraId="01A7A83E" w14:textId="1778EC45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0.656</w:t>
            </w:r>
          </w:p>
        </w:tc>
        <w:tc>
          <w:tcPr>
            <w:tcW w:w="495" w:type="pct"/>
            <w:vAlign w:val="center"/>
          </w:tcPr>
          <w:p w14:paraId="17EE0F11" w14:textId="150CD96D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43.1</w:t>
            </w:r>
          </w:p>
        </w:tc>
        <w:tc>
          <w:tcPr>
            <w:tcW w:w="1225" w:type="pct"/>
            <w:vAlign w:val="center"/>
          </w:tcPr>
          <w:p w14:paraId="22C4D007" w14:textId="28FDF394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8</w:t>
            </w:r>
          </w:p>
        </w:tc>
      </w:tr>
      <w:tr w:rsidR="00923ACA" w:rsidRPr="004A3422" w14:paraId="332E26E1" w14:textId="77777777" w:rsidTr="000E0025">
        <w:trPr>
          <w:trHeight w:val="340"/>
        </w:trPr>
        <w:tc>
          <w:tcPr>
            <w:tcW w:w="765" w:type="pct"/>
            <w:vAlign w:val="center"/>
          </w:tcPr>
          <w:p w14:paraId="1AE31CBD" w14:textId="31764B75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Thailand</w:t>
            </w:r>
          </w:p>
        </w:tc>
        <w:tc>
          <w:tcPr>
            <w:tcW w:w="668" w:type="pct"/>
            <w:vAlign w:val="center"/>
          </w:tcPr>
          <w:p w14:paraId="15D24B64" w14:textId="2239A76A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3.70</w:t>
            </w:r>
          </w:p>
        </w:tc>
        <w:tc>
          <w:tcPr>
            <w:tcW w:w="1391" w:type="pct"/>
            <w:vAlign w:val="center"/>
          </w:tcPr>
          <w:p w14:paraId="3FA2EECE" w14:textId="18D8542B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Upper middle income</w:t>
            </w:r>
          </w:p>
        </w:tc>
        <w:tc>
          <w:tcPr>
            <w:tcW w:w="456" w:type="pct"/>
            <w:vAlign w:val="center"/>
          </w:tcPr>
          <w:p w14:paraId="68B02681" w14:textId="3E21B41D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0.765</w:t>
            </w:r>
          </w:p>
        </w:tc>
        <w:tc>
          <w:tcPr>
            <w:tcW w:w="495" w:type="pct"/>
            <w:vAlign w:val="center"/>
          </w:tcPr>
          <w:p w14:paraId="48C2229E" w14:textId="2E0782BF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225" w:type="pct"/>
            <w:vAlign w:val="center"/>
          </w:tcPr>
          <w:p w14:paraId="5AB6D59F" w14:textId="712F946D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29</w:t>
            </w:r>
          </w:p>
        </w:tc>
      </w:tr>
      <w:tr w:rsidR="00923ACA" w:rsidRPr="004A3422" w14:paraId="7F1B1019" w14:textId="77777777" w:rsidTr="000E0025">
        <w:trPr>
          <w:trHeight w:val="340"/>
        </w:trPr>
        <w:tc>
          <w:tcPr>
            <w:tcW w:w="765" w:type="pct"/>
            <w:vAlign w:val="center"/>
          </w:tcPr>
          <w:p w14:paraId="3A0FC120" w14:textId="495E1EE5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Uzbekistan</w:t>
            </w:r>
          </w:p>
        </w:tc>
        <w:tc>
          <w:tcPr>
            <w:tcW w:w="668" w:type="pct"/>
            <w:vAlign w:val="center"/>
          </w:tcPr>
          <w:p w14:paraId="0970B9C7" w14:textId="3AD4166D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14.81</w:t>
            </w:r>
          </w:p>
        </w:tc>
        <w:tc>
          <w:tcPr>
            <w:tcW w:w="1391" w:type="pct"/>
            <w:vAlign w:val="center"/>
          </w:tcPr>
          <w:p w14:paraId="4493AFE7" w14:textId="756D2844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Lower middle income</w:t>
            </w:r>
          </w:p>
        </w:tc>
        <w:tc>
          <w:tcPr>
            <w:tcW w:w="456" w:type="pct"/>
            <w:vAlign w:val="center"/>
          </w:tcPr>
          <w:p w14:paraId="70D01BFD" w14:textId="77AE9C48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0.71</w:t>
            </w:r>
          </w:p>
        </w:tc>
        <w:tc>
          <w:tcPr>
            <w:tcW w:w="495" w:type="pct"/>
            <w:vAlign w:val="center"/>
          </w:tcPr>
          <w:p w14:paraId="7ACEA866" w14:textId="00AE5F6F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45.2</w:t>
            </w:r>
          </w:p>
        </w:tc>
        <w:tc>
          <w:tcPr>
            <w:tcW w:w="1225" w:type="pct"/>
            <w:vAlign w:val="center"/>
          </w:tcPr>
          <w:p w14:paraId="651F5C0B" w14:textId="3C8FE0BE" w:rsidR="00923ACA" w:rsidRPr="00923ACA" w:rsidRDefault="00923ACA" w:rsidP="00923ACA">
            <w:pPr>
              <w:spacing w:before="240" w:after="120"/>
              <w:rPr>
                <w:rFonts w:ascii="Myriad Pro" w:hAnsi="Myriad Pro" w:cs="Times New Roman"/>
                <w:color w:val="000000"/>
                <w:sz w:val="20"/>
                <w:szCs w:val="20"/>
              </w:rPr>
            </w:pPr>
            <w:r w:rsidRPr="00923ACA">
              <w:rPr>
                <w:rFonts w:ascii="Myriad Pro" w:hAnsi="Myriad Pro" w:cs="Calibri"/>
                <w:color w:val="000000"/>
                <w:sz w:val="20"/>
                <w:szCs w:val="20"/>
              </w:rPr>
              <w:t>11</w:t>
            </w:r>
          </w:p>
        </w:tc>
      </w:tr>
      <w:tr w:rsidR="000E0025" w:rsidRPr="004A3422" w14:paraId="7B0341CD" w14:textId="77777777" w:rsidTr="000E0025">
        <w:trPr>
          <w:trHeight w:val="340"/>
        </w:trPr>
        <w:tc>
          <w:tcPr>
            <w:tcW w:w="5000" w:type="pct"/>
            <w:gridSpan w:val="6"/>
            <w:vAlign w:val="center"/>
          </w:tcPr>
          <w:p w14:paraId="03D7707E" w14:textId="6821248B" w:rsidR="000E0025" w:rsidRPr="000E0025" w:rsidRDefault="000E0025" w:rsidP="000E0025">
            <w:pPr>
              <w:spacing w:before="240" w:after="120"/>
              <w:jc w:val="center"/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</w:pPr>
            <w:r w:rsidRPr="000E0025"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  <w:t>Latin America &amp; Caribbean</w:t>
            </w:r>
          </w:p>
        </w:tc>
      </w:tr>
      <w:tr w:rsidR="000E0025" w:rsidRPr="004A3422" w14:paraId="5A4A6789" w14:textId="77777777" w:rsidTr="0029132E">
        <w:trPr>
          <w:trHeight w:val="340"/>
        </w:trPr>
        <w:tc>
          <w:tcPr>
            <w:tcW w:w="765" w:type="pct"/>
            <w:vAlign w:val="bottom"/>
          </w:tcPr>
          <w:p w14:paraId="5D60E96A" w14:textId="12124CDB" w:rsidR="000E0025" w:rsidRPr="000E0025" w:rsidRDefault="000E0025" w:rsidP="000E0025">
            <w:pPr>
              <w:spacing w:before="240" w:after="120"/>
              <w:rPr>
                <w:rFonts w:ascii="Myriad Pro" w:hAnsi="Myriad Pro" w:cs="Calibri"/>
                <w:color w:val="000000"/>
                <w:sz w:val="20"/>
                <w:szCs w:val="20"/>
              </w:rPr>
            </w:pPr>
            <w:r w:rsidRPr="000E0025">
              <w:rPr>
                <w:rFonts w:ascii="Myriad Pro" w:hAnsi="Myriad Pro" w:cs="Calibri"/>
                <w:color w:val="000000"/>
                <w:sz w:val="20"/>
                <w:szCs w:val="20"/>
              </w:rPr>
              <w:t>Argentina</w:t>
            </w:r>
          </w:p>
        </w:tc>
        <w:tc>
          <w:tcPr>
            <w:tcW w:w="668" w:type="pct"/>
            <w:vAlign w:val="bottom"/>
          </w:tcPr>
          <w:p w14:paraId="69E7695D" w14:textId="631B1C16" w:rsidR="000E0025" w:rsidRPr="000E0025" w:rsidRDefault="000E0025" w:rsidP="000E0025">
            <w:pPr>
              <w:spacing w:before="240" w:after="120"/>
              <w:rPr>
                <w:rFonts w:ascii="Myriad Pro" w:hAnsi="Myriad Pro" w:cs="Calibri"/>
                <w:color w:val="000000"/>
                <w:sz w:val="20"/>
                <w:szCs w:val="20"/>
              </w:rPr>
            </w:pPr>
            <w:r w:rsidRPr="000E0025">
              <w:rPr>
                <w:rFonts w:ascii="Myriad Pro" w:hAnsi="Myriad Pro" w:cs="Calibri"/>
                <w:color w:val="000000"/>
                <w:sz w:val="20"/>
                <w:szCs w:val="20"/>
              </w:rPr>
              <w:t>22.22</w:t>
            </w:r>
          </w:p>
        </w:tc>
        <w:tc>
          <w:tcPr>
            <w:tcW w:w="1391" w:type="pct"/>
            <w:vAlign w:val="bottom"/>
          </w:tcPr>
          <w:p w14:paraId="6DC1F72A" w14:textId="2211707B" w:rsidR="000E0025" w:rsidRPr="000E0025" w:rsidRDefault="000E0025" w:rsidP="000E0025">
            <w:pPr>
              <w:spacing w:before="240" w:after="120"/>
              <w:rPr>
                <w:rFonts w:ascii="Myriad Pro" w:hAnsi="Myriad Pro" w:cs="Calibri"/>
                <w:color w:val="000000"/>
                <w:sz w:val="20"/>
                <w:szCs w:val="20"/>
              </w:rPr>
            </w:pPr>
            <w:r w:rsidRPr="000E0025">
              <w:rPr>
                <w:rFonts w:ascii="Myriad Pro" w:hAnsi="Myriad Pro" w:cs="Calibri"/>
                <w:color w:val="000000"/>
                <w:sz w:val="20"/>
                <w:szCs w:val="20"/>
              </w:rPr>
              <w:t>Upper middle income</w:t>
            </w:r>
          </w:p>
        </w:tc>
        <w:tc>
          <w:tcPr>
            <w:tcW w:w="456" w:type="pct"/>
            <w:vAlign w:val="bottom"/>
          </w:tcPr>
          <w:p w14:paraId="4533F30E" w14:textId="1214D529" w:rsidR="000E0025" w:rsidRPr="000E0025" w:rsidRDefault="000E0025" w:rsidP="000E0025">
            <w:pPr>
              <w:spacing w:before="240" w:after="120"/>
              <w:rPr>
                <w:rFonts w:ascii="Myriad Pro" w:hAnsi="Myriad Pro" w:cs="Calibri"/>
                <w:color w:val="000000"/>
                <w:sz w:val="20"/>
                <w:szCs w:val="20"/>
              </w:rPr>
            </w:pPr>
            <w:r w:rsidRPr="000E0025">
              <w:rPr>
                <w:rFonts w:ascii="Myriad Pro" w:hAnsi="Myriad Pro" w:cs="Calibri"/>
                <w:color w:val="000000"/>
                <w:sz w:val="20"/>
                <w:szCs w:val="20"/>
              </w:rPr>
              <w:t>0.830</w:t>
            </w:r>
          </w:p>
        </w:tc>
        <w:tc>
          <w:tcPr>
            <w:tcW w:w="495" w:type="pct"/>
            <w:vAlign w:val="bottom"/>
          </w:tcPr>
          <w:p w14:paraId="75003008" w14:textId="44423B65" w:rsidR="000E0025" w:rsidRPr="000E0025" w:rsidRDefault="000E0025" w:rsidP="000E0025">
            <w:pPr>
              <w:spacing w:before="240" w:after="120"/>
              <w:rPr>
                <w:rFonts w:ascii="Myriad Pro" w:hAnsi="Myriad Pro" w:cs="Calibri"/>
                <w:color w:val="000000"/>
                <w:sz w:val="20"/>
                <w:szCs w:val="20"/>
              </w:rPr>
            </w:pPr>
            <w:r w:rsidRPr="000E0025">
              <w:rPr>
                <w:rFonts w:ascii="Myriad Pro" w:hAnsi="Myriad Pro" w:cs="Calibri"/>
                <w:color w:val="000000"/>
                <w:sz w:val="20"/>
                <w:szCs w:val="20"/>
              </w:rPr>
              <w:t>48.60</w:t>
            </w:r>
          </w:p>
        </w:tc>
        <w:tc>
          <w:tcPr>
            <w:tcW w:w="1225" w:type="pct"/>
            <w:vAlign w:val="bottom"/>
          </w:tcPr>
          <w:p w14:paraId="233F9BD8" w14:textId="3BED5FB1" w:rsidR="000E0025" w:rsidRPr="000E0025" w:rsidRDefault="000E0025" w:rsidP="000E0025">
            <w:pPr>
              <w:spacing w:before="240" w:after="120"/>
              <w:rPr>
                <w:rFonts w:ascii="Myriad Pro" w:hAnsi="Myriad Pro" w:cs="Calibri"/>
                <w:color w:val="000000"/>
                <w:sz w:val="20"/>
                <w:szCs w:val="20"/>
              </w:rPr>
            </w:pPr>
            <w:r w:rsidRPr="000E0025">
              <w:rPr>
                <w:rFonts w:ascii="Myriad Pro" w:hAnsi="Myriad Pro" w:cs="Calibri"/>
                <w:color w:val="000000"/>
                <w:sz w:val="20"/>
                <w:szCs w:val="20"/>
              </w:rPr>
              <w:t>84</w:t>
            </w:r>
          </w:p>
        </w:tc>
      </w:tr>
      <w:tr w:rsidR="000E0025" w:rsidRPr="004A3422" w14:paraId="383DAC1D" w14:textId="77777777" w:rsidTr="0029132E">
        <w:trPr>
          <w:trHeight w:val="340"/>
        </w:trPr>
        <w:tc>
          <w:tcPr>
            <w:tcW w:w="765" w:type="pct"/>
            <w:vAlign w:val="bottom"/>
          </w:tcPr>
          <w:p w14:paraId="44F917DC" w14:textId="1C7CE684" w:rsidR="000E0025" w:rsidRPr="000E0025" w:rsidRDefault="000E0025" w:rsidP="000E0025">
            <w:pPr>
              <w:spacing w:before="240" w:after="120"/>
              <w:rPr>
                <w:rFonts w:ascii="Myriad Pro" w:hAnsi="Myriad Pro" w:cs="Calibri"/>
                <w:color w:val="000000"/>
                <w:sz w:val="20"/>
                <w:szCs w:val="20"/>
              </w:rPr>
            </w:pPr>
            <w:r w:rsidRPr="000E0025">
              <w:rPr>
                <w:rFonts w:ascii="Myriad Pro" w:hAnsi="Myriad Pro" w:cs="Calibri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668" w:type="pct"/>
            <w:vAlign w:val="bottom"/>
          </w:tcPr>
          <w:p w14:paraId="23152DD0" w14:textId="7EA407ED" w:rsidR="000E0025" w:rsidRPr="000E0025" w:rsidRDefault="000E0025" w:rsidP="000E0025">
            <w:pPr>
              <w:spacing w:before="240" w:after="120"/>
              <w:rPr>
                <w:rFonts w:ascii="Myriad Pro" w:hAnsi="Myriad Pro" w:cs="Calibri"/>
                <w:color w:val="000000"/>
                <w:sz w:val="20"/>
                <w:szCs w:val="20"/>
              </w:rPr>
            </w:pPr>
            <w:r w:rsidRPr="000E0025">
              <w:rPr>
                <w:rFonts w:ascii="Myriad Pro" w:hAnsi="Myriad Pro" w:cs="Calibri"/>
                <w:color w:val="000000"/>
                <w:sz w:val="20"/>
                <w:szCs w:val="20"/>
              </w:rPr>
              <w:t>22.22</w:t>
            </w:r>
          </w:p>
        </w:tc>
        <w:tc>
          <w:tcPr>
            <w:tcW w:w="1391" w:type="pct"/>
            <w:vAlign w:val="bottom"/>
          </w:tcPr>
          <w:p w14:paraId="7E8B44B3" w14:textId="75D11537" w:rsidR="000E0025" w:rsidRPr="000E0025" w:rsidRDefault="000E0025" w:rsidP="000E0025">
            <w:pPr>
              <w:spacing w:before="240" w:after="120"/>
              <w:rPr>
                <w:rFonts w:ascii="Myriad Pro" w:hAnsi="Myriad Pro" w:cs="Calibri"/>
                <w:color w:val="000000"/>
                <w:sz w:val="20"/>
                <w:szCs w:val="20"/>
              </w:rPr>
            </w:pPr>
            <w:r w:rsidRPr="000E0025">
              <w:rPr>
                <w:rFonts w:ascii="Myriad Pro" w:hAnsi="Myriad Pro" w:cs="Calibri"/>
                <w:color w:val="000000"/>
                <w:sz w:val="20"/>
                <w:szCs w:val="20"/>
              </w:rPr>
              <w:t>Upper middle income</w:t>
            </w:r>
          </w:p>
        </w:tc>
        <w:tc>
          <w:tcPr>
            <w:tcW w:w="456" w:type="pct"/>
            <w:vAlign w:val="bottom"/>
          </w:tcPr>
          <w:p w14:paraId="3FD77373" w14:textId="7127E493" w:rsidR="000E0025" w:rsidRPr="000E0025" w:rsidRDefault="000E0025" w:rsidP="000E0025">
            <w:pPr>
              <w:spacing w:before="240" w:after="120"/>
              <w:rPr>
                <w:rFonts w:ascii="Myriad Pro" w:hAnsi="Myriad Pro" w:cs="Calibri"/>
                <w:color w:val="000000"/>
                <w:sz w:val="20"/>
                <w:szCs w:val="20"/>
              </w:rPr>
            </w:pPr>
            <w:r w:rsidRPr="000E0025">
              <w:rPr>
                <w:rFonts w:ascii="Myriad Pro" w:hAnsi="Myriad Pro" w:cs="Calibri"/>
                <w:color w:val="000000"/>
                <w:sz w:val="20"/>
                <w:szCs w:val="20"/>
              </w:rPr>
              <w:t>0.761</w:t>
            </w:r>
          </w:p>
        </w:tc>
        <w:tc>
          <w:tcPr>
            <w:tcW w:w="495" w:type="pct"/>
            <w:vAlign w:val="bottom"/>
          </w:tcPr>
          <w:p w14:paraId="4774D652" w14:textId="2278D683" w:rsidR="000E0025" w:rsidRPr="000E0025" w:rsidRDefault="000E0025" w:rsidP="000E0025">
            <w:pPr>
              <w:spacing w:before="240" w:after="120"/>
              <w:rPr>
                <w:rFonts w:ascii="Myriad Pro" w:hAnsi="Myriad Pro" w:cs="Calibri"/>
                <w:color w:val="000000"/>
                <w:sz w:val="20"/>
                <w:szCs w:val="20"/>
              </w:rPr>
            </w:pPr>
            <w:r w:rsidRPr="000E0025">
              <w:rPr>
                <w:rFonts w:ascii="Myriad Pro" w:hAnsi="Myriad Pro" w:cs="Calibri"/>
                <w:color w:val="000000"/>
                <w:sz w:val="20"/>
                <w:szCs w:val="20"/>
              </w:rPr>
              <w:t>48.80</w:t>
            </w:r>
          </w:p>
        </w:tc>
        <w:tc>
          <w:tcPr>
            <w:tcW w:w="1225" w:type="pct"/>
            <w:vAlign w:val="bottom"/>
          </w:tcPr>
          <w:p w14:paraId="684EF5EE" w14:textId="10CA23DA" w:rsidR="000E0025" w:rsidRPr="000E0025" w:rsidRDefault="000E0025" w:rsidP="000E0025">
            <w:pPr>
              <w:spacing w:before="240" w:after="120"/>
              <w:rPr>
                <w:rFonts w:ascii="Myriad Pro" w:hAnsi="Myriad Pro" w:cs="Calibri"/>
                <w:color w:val="000000"/>
                <w:sz w:val="20"/>
                <w:szCs w:val="20"/>
              </w:rPr>
            </w:pPr>
            <w:r w:rsidRPr="000E0025">
              <w:rPr>
                <w:rFonts w:ascii="Myriad Pro" w:hAnsi="Myriad Pro" w:cs="Calibri"/>
                <w:color w:val="000000"/>
                <w:sz w:val="20"/>
                <w:szCs w:val="20"/>
              </w:rPr>
              <w:t>73</w:t>
            </w:r>
          </w:p>
        </w:tc>
      </w:tr>
      <w:tr w:rsidR="000E0025" w:rsidRPr="004A3422" w14:paraId="50B6407C" w14:textId="77777777" w:rsidTr="0029132E">
        <w:trPr>
          <w:trHeight w:val="340"/>
        </w:trPr>
        <w:tc>
          <w:tcPr>
            <w:tcW w:w="765" w:type="pct"/>
            <w:vAlign w:val="bottom"/>
          </w:tcPr>
          <w:p w14:paraId="6F8DD42B" w14:textId="35CE27E1" w:rsidR="000E0025" w:rsidRPr="000E0025" w:rsidRDefault="000E0025" w:rsidP="000E0025">
            <w:pPr>
              <w:spacing w:before="240" w:after="120"/>
              <w:rPr>
                <w:rFonts w:ascii="Myriad Pro" w:hAnsi="Myriad Pro" w:cs="Calibri"/>
                <w:color w:val="000000"/>
                <w:sz w:val="20"/>
                <w:szCs w:val="20"/>
              </w:rPr>
            </w:pPr>
            <w:r w:rsidRPr="000E0025">
              <w:rPr>
                <w:rFonts w:ascii="Myriad Pro" w:hAnsi="Myriad Pro" w:cs="Calibri"/>
                <w:color w:val="000000"/>
                <w:sz w:val="20"/>
                <w:szCs w:val="20"/>
              </w:rPr>
              <w:t>Colombia</w:t>
            </w:r>
          </w:p>
        </w:tc>
        <w:tc>
          <w:tcPr>
            <w:tcW w:w="668" w:type="pct"/>
            <w:vAlign w:val="bottom"/>
          </w:tcPr>
          <w:p w14:paraId="2F116F4E" w14:textId="40DCB9BB" w:rsidR="000E0025" w:rsidRPr="000E0025" w:rsidRDefault="000E0025" w:rsidP="000E0025">
            <w:pPr>
              <w:spacing w:before="240" w:after="120"/>
              <w:rPr>
                <w:rFonts w:ascii="Myriad Pro" w:hAnsi="Myriad Pro" w:cs="Calibri"/>
                <w:color w:val="000000"/>
                <w:sz w:val="20"/>
                <w:szCs w:val="20"/>
              </w:rPr>
            </w:pPr>
            <w:r w:rsidRPr="000E0025">
              <w:rPr>
                <w:rFonts w:ascii="Myriad Pro" w:hAnsi="Myriad Pro" w:cs="Calibri"/>
                <w:color w:val="000000"/>
                <w:sz w:val="20"/>
                <w:szCs w:val="20"/>
              </w:rPr>
              <w:t>33.33</w:t>
            </w:r>
          </w:p>
        </w:tc>
        <w:tc>
          <w:tcPr>
            <w:tcW w:w="1391" w:type="pct"/>
            <w:vAlign w:val="bottom"/>
          </w:tcPr>
          <w:p w14:paraId="4AE7DC93" w14:textId="6ECE1059" w:rsidR="000E0025" w:rsidRPr="000E0025" w:rsidRDefault="000E0025" w:rsidP="000E0025">
            <w:pPr>
              <w:spacing w:before="240" w:after="120"/>
              <w:rPr>
                <w:rFonts w:ascii="Myriad Pro" w:hAnsi="Myriad Pro" w:cs="Calibri"/>
                <w:color w:val="000000"/>
                <w:sz w:val="20"/>
                <w:szCs w:val="20"/>
              </w:rPr>
            </w:pPr>
            <w:r w:rsidRPr="000E0025">
              <w:rPr>
                <w:rFonts w:ascii="Myriad Pro" w:hAnsi="Myriad Pro" w:cs="Calibri"/>
                <w:color w:val="000000"/>
                <w:sz w:val="20"/>
                <w:szCs w:val="20"/>
              </w:rPr>
              <w:t>Upper middle income</w:t>
            </w:r>
          </w:p>
        </w:tc>
        <w:tc>
          <w:tcPr>
            <w:tcW w:w="456" w:type="pct"/>
            <w:vAlign w:val="bottom"/>
          </w:tcPr>
          <w:p w14:paraId="3C05DA0E" w14:textId="7256293B" w:rsidR="000E0025" w:rsidRPr="000E0025" w:rsidRDefault="000E0025" w:rsidP="000E0025">
            <w:pPr>
              <w:spacing w:before="240" w:after="120"/>
              <w:rPr>
                <w:rFonts w:ascii="Myriad Pro" w:hAnsi="Myriad Pro" w:cs="Calibri"/>
                <w:color w:val="000000"/>
                <w:sz w:val="20"/>
                <w:szCs w:val="20"/>
              </w:rPr>
            </w:pPr>
            <w:r w:rsidRPr="000E0025">
              <w:rPr>
                <w:rFonts w:ascii="Myriad Pro" w:hAnsi="Myriad Pro" w:cs="Calibri"/>
                <w:color w:val="000000"/>
                <w:sz w:val="20"/>
                <w:szCs w:val="20"/>
              </w:rPr>
              <w:t>0.761</w:t>
            </w:r>
          </w:p>
        </w:tc>
        <w:tc>
          <w:tcPr>
            <w:tcW w:w="495" w:type="pct"/>
            <w:vAlign w:val="bottom"/>
          </w:tcPr>
          <w:p w14:paraId="478B1F15" w14:textId="6E78A2DC" w:rsidR="000E0025" w:rsidRPr="000E0025" w:rsidRDefault="000E0025" w:rsidP="000E0025">
            <w:pPr>
              <w:spacing w:before="240" w:after="120"/>
              <w:rPr>
                <w:rFonts w:ascii="Myriad Pro" w:hAnsi="Myriad Pro" w:cs="Calibri"/>
                <w:color w:val="000000"/>
                <w:sz w:val="20"/>
                <w:szCs w:val="20"/>
              </w:rPr>
            </w:pPr>
            <w:r w:rsidRPr="000E0025">
              <w:rPr>
                <w:rFonts w:ascii="Myriad Pro" w:hAnsi="Myriad Pro" w:cs="Calibri"/>
                <w:color w:val="000000"/>
                <w:sz w:val="20"/>
                <w:szCs w:val="20"/>
              </w:rPr>
              <w:t>48.70</w:t>
            </w:r>
          </w:p>
        </w:tc>
        <w:tc>
          <w:tcPr>
            <w:tcW w:w="1225" w:type="pct"/>
            <w:vAlign w:val="bottom"/>
          </w:tcPr>
          <w:p w14:paraId="3F3433DB" w14:textId="250CB774" w:rsidR="000E0025" w:rsidRPr="000E0025" w:rsidRDefault="000E0025" w:rsidP="000E0025">
            <w:pPr>
              <w:spacing w:before="240" w:after="120"/>
              <w:rPr>
                <w:rFonts w:ascii="Myriad Pro" w:hAnsi="Myriad Pro" w:cs="Calibri"/>
                <w:color w:val="000000"/>
                <w:sz w:val="20"/>
                <w:szCs w:val="20"/>
              </w:rPr>
            </w:pPr>
            <w:r w:rsidRPr="000E0025">
              <w:rPr>
                <w:rFonts w:ascii="Myriad Pro" w:hAnsi="Myriad Pro" w:cs="Calibri"/>
                <w:color w:val="000000"/>
                <w:sz w:val="20"/>
                <w:szCs w:val="20"/>
              </w:rPr>
              <w:t>64</w:t>
            </w:r>
          </w:p>
        </w:tc>
      </w:tr>
      <w:tr w:rsidR="000E0025" w:rsidRPr="004A3422" w14:paraId="4D4C737F" w14:textId="77777777" w:rsidTr="0029132E">
        <w:trPr>
          <w:trHeight w:val="340"/>
        </w:trPr>
        <w:tc>
          <w:tcPr>
            <w:tcW w:w="765" w:type="pct"/>
            <w:vAlign w:val="bottom"/>
          </w:tcPr>
          <w:p w14:paraId="61939EAF" w14:textId="73E69569" w:rsidR="000E0025" w:rsidRPr="000E0025" w:rsidRDefault="000E0025" w:rsidP="000E0025">
            <w:pPr>
              <w:spacing w:before="240" w:after="120"/>
              <w:rPr>
                <w:rFonts w:ascii="Myriad Pro" w:hAnsi="Myriad Pro" w:cs="Calibri"/>
                <w:color w:val="000000"/>
                <w:sz w:val="20"/>
                <w:szCs w:val="20"/>
              </w:rPr>
            </w:pPr>
            <w:r w:rsidRPr="000E0025">
              <w:rPr>
                <w:rFonts w:ascii="Myriad Pro" w:hAnsi="Myriad Pro" w:cs="Calibri"/>
                <w:color w:val="000000"/>
                <w:sz w:val="20"/>
                <w:szCs w:val="20"/>
              </w:rPr>
              <w:t>Mexico</w:t>
            </w:r>
          </w:p>
        </w:tc>
        <w:tc>
          <w:tcPr>
            <w:tcW w:w="668" w:type="pct"/>
            <w:vAlign w:val="bottom"/>
          </w:tcPr>
          <w:p w14:paraId="773B8B8B" w14:textId="6FFEC6CA" w:rsidR="000E0025" w:rsidRPr="000E0025" w:rsidRDefault="000E0025" w:rsidP="000E0025">
            <w:pPr>
              <w:spacing w:before="240" w:after="120"/>
              <w:rPr>
                <w:rFonts w:ascii="Myriad Pro" w:hAnsi="Myriad Pro" w:cs="Calibri"/>
                <w:color w:val="000000"/>
                <w:sz w:val="20"/>
                <w:szCs w:val="20"/>
              </w:rPr>
            </w:pPr>
            <w:r w:rsidRPr="000E0025">
              <w:rPr>
                <w:rFonts w:ascii="Myriad Pro" w:hAnsi="Myriad Pro" w:cs="Calibri"/>
                <w:color w:val="000000"/>
                <w:sz w:val="20"/>
                <w:szCs w:val="20"/>
              </w:rPr>
              <w:t>11.11</w:t>
            </w:r>
          </w:p>
        </w:tc>
        <w:tc>
          <w:tcPr>
            <w:tcW w:w="1391" w:type="pct"/>
            <w:vAlign w:val="bottom"/>
          </w:tcPr>
          <w:p w14:paraId="426549E2" w14:textId="1C1D3815" w:rsidR="000E0025" w:rsidRPr="000E0025" w:rsidRDefault="000E0025" w:rsidP="000E0025">
            <w:pPr>
              <w:spacing w:before="240" w:after="120"/>
              <w:rPr>
                <w:rFonts w:ascii="Myriad Pro" w:hAnsi="Myriad Pro" w:cs="Calibri"/>
                <w:color w:val="000000"/>
                <w:sz w:val="20"/>
                <w:szCs w:val="20"/>
              </w:rPr>
            </w:pPr>
            <w:r w:rsidRPr="000E0025">
              <w:rPr>
                <w:rFonts w:ascii="Myriad Pro" w:hAnsi="Myriad Pro" w:cs="Calibri"/>
                <w:color w:val="000000"/>
                <w:sz w:val="20"/>
                <w:szCs w:val="20"/>
              </w:rPr>
              <w:t>Upper middle income</w:t>
            </w:r>
          </w:p>
        </w:tc>
        <w:tc>
          <w:tcPr>
            <w:tcW w:w="456" w:type="pct"/>
            <w:vAlign w:val="bottom"/>
          </w:tcPr>
          <w:p w14:paraId="42D03CA4" w14:textId="27FD4B7B" w:rsidR="000E0025" w:rsidRPr="000E0025" w:rsidRDefault="000E0025" w:rsidP="000E0025">
            <w:pPr>
              <w:spacing w:before="240" w:after="120"/>
              <w:rPr>
                <w:rFonts w:ascii="Myriad Pro" w:hAnsi="Myriad Pro" w:cs="Calibri"/>
                <w:color w:val="000000"/>
                <w:sz w:val="20"/>
                <w:szCs w:val="20"/>
              </w:rPr>
            </w:pPr>
            <w:r w:rsidRPr="000E0025">
              <w:rPr>
                <w:rFonts w:ascii="Myriad Pro" w:hAnsi="Myriad Pro" w:cs="Calibri"/>
                <w:color w:val="000000"/>
                <w:sz w:val="20"/>
                <w:szCs w:val="20"/>
              </w:rPr>
              <w:t>0.767</w:t>
            </w:r>
          </w:p>
        </w:tc>
        <w:tc>
          <w:tcPr>
            <w:tcW w:w="495" w:type="pct"/>
            <w:vAlign w:val="bottom"/>
          </w:tcPr>
          <w:p w14:paraId="49B33BBD" w14:textId="3B457CF5" w:rsidR="000E0025" w:rsidRPr="000E0025" w:rsidRDefault="000E0025" w:rsidP="000E0025">
            <w:pPr>
              <w:spacing w:before="240" w:after="120"/>
              <w:rPr>
                <w:rFonts w:ascii="Myriad Pro" w:hAnsi="Myriad Pro" w:cs="Calibri"/>
                <w:color w:val="000000"/>
                <w:sz w:val="20"/>
                <w:szCs w:val="20"/>
              </w:rPr>
            </w:pPr>
            <w:r w:rsidRPr="000E0025">
              <w:rPr>
                <w:rFonts w:ascii="Myriad Pro" w:hAnsi="Myriad Pro" w:cs="Calibri"/>
                <w:color w:val="000000"/>
                <w:sz w:val="20"/>
                <w:szCs w:val="20"/>
              </w:rPr>
              <w:t>44.90</w:t>
            </w:r>
          </w:p>
        </w:tc>
        <w:tc>
          <w:tcPr>
            <w:tcW w:w="1225" w:type="pct"/>
            <w:vAlign w:val="bottom"/>
          </w:tcPr>
          <w:p w14:paraId="7C07AB88" w14:textId="73D7A395" w:rsidR="000E0025" w:rsidRPr="000E0025" w:rsidRDefault="000E0025" w:rsidP="000E0025">
            <w:pPr>
              <w:spacing w:before="240" w:after="120"/>
              <w:rPr>
                <w:rFonts w:ascii="Myriad Pro" w:hAnsi="Myriad Pro" w:cs="Calibri"/>
                <w:color w:val="000000"/>
                <w:sz w:val="20"/>
                <w:szCs w:val="20"/>
              </w:rPr>
            </w:pPr>
            <w:r w:rsidRPr="000E0025">
              <w:rPr>
                <w:rFonts w:ascii="Myriad Pro" w:hAnsi="Myriad Pro" w:cs="Calibri"/>
                <w:color w:val="000000"/>
                <w:sz w:val="20"/>
                <w:szCs w:val="20"/>
              </w:rPr>
              <w:t>60</w:t>
            </w:r>
          </w:p>
        </w:tc>
      </w:tr>
      <w:tr w:rsidR="000E0025" w:rsidRPr="004A3422" w14:paraId="2E8E6C32" w14:textId="77777777" w:rsidTr="0029132E">
        <w:trPr>
          <w:trHeight w:val="340"/>
        </w:trPr>
        <w:tc>
          <w:tcPr>
            <w:tcW w:w="765" w:type="pct"/>
            <w:vAlign w:val="bottom"/>
          </w:tcPr>
          <w:p w14:paraId="47328888" w14:textId="32AB9081" w:rsidR="000E0025" w:rsidRPr="000E0025" w:rsidRDefault="000E0025" w:rsidP="000E0025">
            <w:pPr>
              <w:spacing w:before="240" w:after="120"/>
              <w:rPr>
                <w:rFonts w:ascii="Myriad Pro" w:hAnsi="Myriad Pro" w:cs="Calibri"/>
                <w:color w:val="000000"/>
                <w:sz w:val="20"/>
                <w:szCs w:val="20"/>
              </w:rPr>
            </w:pPr>
            <w:r w:rsidRPr="000E0025">
              <w:rPr>
                <w:rFonts w:ascii="Myriad Pro" w:hAnsi="Myriad Pro" w:cs="Calibri"/>
                <w:color w:val="000000"/>
                <w:sz w:val="20"/>
                <w:szCs w:val="20"/>
              </w:rPr>
              <w:lastRenderedPageBreak/>
              <w:t>Peru</w:t>
            </w:r>
          </w:p>
        </w:tc>
        <w:tc>
          <w:tcPr>
            <w:tcW w:w="668" w:type="pct"/>
            <w:vAlign w:val="bottom"/>
          </w:tcPr>
          <w:p w14:paraId="78AC99CD" w14:textId="7AD364A0" w:rsidR="000E0025" w:rsidRPr="000E0025" w:rsidRDefault="000E0025" w:rsidP="000E0025">
            <w:pPr>
              <w:spacing w:before="240" w:after="120"/>
              <w:rPr>
                <w:rFonts w:ascii="Myriad Pro" w:hAnsi="Myriad Pro" w:cs="Calibri"/>
                <w:color w:val="000000"/>
                <w:sz w:val="20"/>
                <w:szCs w:val="20"/>
              </w:rPr>
            </w:pPr>
            <w:r w:rsidRPr="000E0025">
              <w:rPr>
                <w:rFonts w:ascii="Myriad Pro" w:hAnsi="Myriad Pro" w:cs="Calibri"/>
                <w:color w:val="000000"/>
                <w:sz w:val="20"/>
                <w:szCs w:val="20"/>
              </w:rPr>
              <w:t>11.11</w:t>
            </w:r>
          </w:p>
        </w:tc>
        <w:tc>
          <w:tcPr>
            <w:tcW w:w="1391" w:type="pct"/>
            <w:vAlign w:val="bottom"/>
          </w:tcPr>
          <w:p w14:paraId="109549DB" w14:textId="1AC83E12" w:rsidR="000E0025" w:rsidRPr="000E0025" w:rsidRDefault="000E0025" w:rsidP="000E0025">
            <w:pPr>
              <w:spacing w:before="240" w:after="120"/>
              <w:rPr>
                <w:rFonts w:ascii="Myriad Pro" w:hAnsi="Myriad Pro" w:cs="Calibri"/>
                <w:color w:val="000000"/>
                <w:sz w:val="20"/>
                <w:szCs w:val="20"/>
              </w:rPr>
            </w:pPr>
            <w:r w:rsidRPr="000E0025">
              <w:rPr>
                <w:rFonts w:ascii="Myriad Pro" w:hAnsi="Myriad Pro" w:cs="Calibri"/>
                <w:color w:val="000000"/>
                <w:sz w:val="20"/>
                <w:szCs w:val="20"/>
              </w:rPr>
              <w:t>Upper middle income</w:t>
            </w:r>
          </w:p>
        </w:tc>
        <w:tc>
          <w:tcPr>
            <w:tcW w:w="456" w:type="pct"/>
            <w:vAlign w:val="bottom"/>
          </w:tcPr>
          <w:p w14:paraId="4A3F1E1D" w14:textId="0F01FA68" w:rsidR="000E0025" w:rsidRPr="000E0025" w:rsidRDefault="000E0025" w:rsidP="000E0025">
            <w:pPr>
              <w:spacing w:before="240" w:after="120"/>
              <w:rPr>
                <w:rFonts w:ascii="Myriad Pro" w:hAnsi="Myriad Pro" w:cs="Calibri"/>
                <w:color w:val="000000"/>
                <w:sz w:val="20"/>
                <w:szCs w:val="20"/>
              </w:rPr>
            </w:pPr>
            <w:r w:rsidRPr="000E0025">
              <w:rPr>
                <w:rFonts w:ascii="Myriad Pro" w:hAnsi="Myriad Pro" w:cs="Calibri"/>
                <w:color w:val="000000"/>
                <w:sz w:val="20"/>
                <w:szCs w:val="20"/>
              </w:rPr>
              <w:t>0.759</w:t>
            </w:r>
          </w:p>
        </w:tc>
        <w:tc>
          <w:tcPr>
            <w:tcW w:w="495" w:type="pct"/>
            <w:vAlign w:val="bottom"/>
          </w:tcPr>
          <w:p w14:paraId="72732A47" w14:textId="59F00E4B" w:rsidR="000E0025" w:rsidRPr="000E0025" w:rsidRDefault="000E0025" w:rsidP="000E0025">
            <w:pPr>
              <w:spacing w:before="240" w:after="120"/>
              <w:rPr>
                <w:rFonts w:ascii="Myriad Pro" w:hAnsi="Myriad Pro" w:cs="Calibri"/>
                <w:color w:val="000000"/>
                <w:sz w:val="20"/>
                <w:szCs w:val="20"/>
              </w:rPr>
            </w:pPr>
            <w:r w:rsidRPr="000E0025">
              <w:rPr>
                <w:rFonts w:ascii="Myriad Pro" w:hAnsi="Myriad Pro" w:cs="Calibri"/>
                <w:color w:val="000000"/>
                <w:sz w:val="20"/>
                <w:szCs w:val="20"/>
              </w:rPr>
              <w:t>50.30</w:t>
            </w:r>
          </w:p>
        </w:tc>
        <w:tc>
          <w:tcPr>
            <w:tcW w:w="1225" w:type="pct"/>
            <w:vAlign w:val="bottom"/>
          </w:tcPr>
          <w:p w14:paraId="4729EDA3" w14:textId="69613B05" w:rsidR="000E0025" w:rsidRPr="000E0025" w:rsidRDefault="000E0025" w:rsidP="000E0025">
            <w:pPr>
              <w:spacing w:before="240" w:after="120"/>
              <w:rPr>
                <w:rFonts w:ascii="Myriad Pro" w:hAnsi="Myriad Pro" w:cs="Calibri"/>
                <w:color w:val="000000"/>
                <w:sz w:val="20"/>
                <w:szCs w:val="20"/>
              </w:rPr>
            </w:pPr>
            <w:r w:rsidRPr="000E0025">
              <w:rPr>
                <w:rFonts w:ascii="Myriad Pro" w:hAnsi="Myriad Pro" w:cs="Calibri"/>
                <w:color w:val="000000"/>
                <w:sz w:val="20"/>
                <w:szCs w:val="20"/>
              </w:rPr>
              <w:t>72</w:t>
            </w:r>
          </w:p>
        </w:tc>
      </w:tr>
    </w:tbl>
    <w:p w14:paraId="761994BC" w14:textId="77777777" w:rsidR="00B028AC" w:rsidRPr="00F8748D" w:rsidRDefault="00B028AC">
      <w:pPr>
        <w:rPr>
          <w:rFonts w:ascii="Myriad Pro" w:hAnsi="Myriad Pro"/>
          <w:sz w:val="20"/>
          <w:szCs w:val="20"/>
        </w:rPr>
      </w:pPr>
      <w:r w:rsidRPr="00F8748D">
        <w:rPr>
          <w:rFonts w:ascii="Myriad Pro" w:hAnsi="Myriad Pro"/>
          <w:sz w:val="20"/>
          <w:szCs w:val="20"/>
        </w:rPr>
        <w:t>Notes:</w:t>
      </w:r>
    </w:p>
    <w:p w14:paraId="7198D86C" w14:textId="0048BD58" w:rsidR="001C5934" w:rsidRPr="00F8748D" w:rsidRDefault="00E560C6">
      <w:pPr>
        <w:rPr>
          <w:rFonts w:ascii="Myriad Pro" w:hAnsi="Myriad Pro"/>
          <w:sz w:val="20"/>
          <w:szCs w:val="20"/>
        </w:rPr>
      </w:pPr>
      <w:r w:rsidRPr="00F8748D">
        <w:rPr>
          <w:rFonts w:ascii="Myriad Pro" w:hAnsi="Myriad Pro"/>
          <w:sz w:val="20"/>
          <w:szCs w:val="20"/>
          <w:vertAlign w:val="superscript"/>
        </w:rPr>
        <w:t>a</w:t>
      </w:r>
      <w:r w:rsidRPr="00F8748D">
        <w:rPr>
          <w:rFonts w:ascii="Myriad Pro" w:hAnsi="Myriad Pro"/>
          <w:sz w:val="20"/>
          <w:szCs w:val="20"/>
        </w:rPr>
        <w:t xml:space="preserve"> Human Development Index</w:t>
      </w:r>
      <w:r w:rsidR="00B028AC" w:rsidRPr="00F8748D">
        <w:rPr>
          <w:rFonts w:ascii="Myriad Pro" w:hAnsi="Myriad Pro"/>
          <w:sz w:val="20"/>
          <w:szCs w:val="20"/>
        </w:rPr>
        <w:t xml:space="preserve"> (HDI): A</w:t>
      </w:r>
      <w:r w:rsidR="00B028AC" w:rsidRPr="00F8748D">
        <w:rPr>
          <w:rFonts w:ascii="Myriad Pro" w:hAnsi="Myriad Pro"/>
          <w:sz w:val="20"/>
          <w:szCs w:val="20"/>
        </w:rPr>
        <w:t xml:space="preserve"> summary measure of average achievement in key dimensions of human development: a long and healthy life, being knowledgeable and have a decent standard of living</w:t>
      </w:r>
      <w:r w:rsidR="00383FF2" w:rsidRPr="00F8748D">
        <w:rPr>
          <w:rFonts w:ascii="Myriad Pro" w:hAnsi="Myriad Pro"/>
          <w:sz w:val="20"/>
          <w:szCs w:val="20"/>
        </w:rPr>
        <w:t>. Scores from 0 to 1</w:t>
      </w:r>
      <w:r w:rsidR="00B028AC" w:rsidRPr="00F8748D">
        <w:rPr>
          <w:rFonts w:ascii="Myriad Pro" w:hAnsi="Myriad Pro"/>
          <w:sz w:val="20"/>
          <w:szCs w:val="20"/>
        </w:rPr>
        <w:t>.</w:t>
      </w:r>
      <w:r w:rsidR="00B028AC" w:rsidRPr="00F8748D">
        <w:rPr>
          <w:rFonts w:ascii="Myriad Pro" w:hAnsi="Myriad Pro"/>
          <w:sz w:val="20"/>
          <w:szCs w:val="20"/>
        </w:rPr>
        <w:t xml:space="preserve"> Latest figure can be found at: </w:t>
      </w:r>
      <w:hyperlink r:id="rId4" w:history="1">
        <w:r w:rsidR="00B028AC" w:rsidRPr="00F8748D">
          <w:rPr>
            <w:rStyle w:val="Hyperlink"/>
            <w:rFonts w:ascii="Myriad Pro" w:hAnsi="Myriad Pro"/>
            <w:sz w:val="20"/>
            <w:szCs w:val="20"/>
          </w:rPr>
          <w:t>https://hdr.undp.org/data-center/human-development-index#/indicies/HDI</w:t>
        </w:r>
      </w:hyperlink>
      <w:r w:rsidR="00B028AC" w:rsidRPr="00F8748D">
        <w:rPr>
          <w:rFonts w:ascii="Myriad Pro" w:hAnsi="Myriad Pro"/>
          <w:sz w:val="20"/>
          <w:szCs w:val="20"/>
        </w:rPr>
        <w:t xml:space="preserve"> </w:t>
      </w:r>
    </w:p>
    <w:p w14:paraId="281675D0" w14:textId="7BCF6F4E" w:rsidR="00B028AC" w:rsidRPr="00F8748D" w:rsidRDefault="00B028AC">
      <w:pPr>
        <w:rPr>
          <w:rFonts w:ascii="Myriad Pro" w:hAnsi="Myriad Pro"/>
          <w:sz w:val="20"/>
          <w:szCs w:val="20"/>
        </w:rPr>
      </w:pPr>
      <w:r w:rsidRPr="00F8748D">
        <w:rPr>
          <w:rFonts w:ascii="Myriad Pro" w:hAnsi="Myriad Pro"/>
          <w:sz w:val="20"/>
          <w:szCs w:val="20"/>
          <w:vertAlign w:val="superscript"/>
        </w:rPr>
        <w:t xml:space="preserve">b </w:t>
      </w:r>
      <w:r w:rsidRPr="00F8748D">
        <w:rPr>
          <w:rFonts w:ascii="Myriad Pro" w:hAnsi="Myriad Pro"/>
          <w:sz w:val="20"/>
          <w:szCs w:val="20"/>
        </w:rPr>
        <w:t>Global Sustainable Competitiveness Index (GSCI)</w:t>
      </w:r>
      <w:r w:rsidRPr="00F8748D">
        <w:rPr>
          <w:rFonts w:ascii="Myriad Pro" w:hAnsi="Myriad Pro"/>
          <w:sz w:val="20"/>
          <w:szCs w:val="20"/>
        </w:rPr>
        <w:t>: M</w:t>
      </w:r>
      <w:r w:rsidRPr="00F8748D">
        <w:rPr>
          <w:rFonts w:ascii="Myriad Pro" w:hAnsi="Myriad Pro"/>
          <w:sz w:val="20"/>
          <w:szCs w:val="20"/>
        </w:rPr>
        <w:t>easures competitiveness of countries based on 131 measurable, quantitative indicators</w:t>
      </w:r>
      <w:r w:rsidRPr="00F8748D">
        <w:rPr>
          <w:rFonts w:ascii="Myriad Pro" w:hAnsi="Myriad Pro"/>
          <w:sz w:val="20"/>
          <w:szCs w:val="20"/>
        </w:rPr>
        <w:t xml:space="preserve">, covering </w:t>
      </w:r>
      <w:r w:rsidRPr="00F8748D">
        <w:rPr>
          <w:rFonts w:ascii="Myriad Pro" w:hAnsi="Myriad Pro"/>
          <w:sz w:val="20"/>
          <w:szCs w:val="20"/>
        </w:rPr>
        <w:t>5 sub-indexes: Natural Capital, Resource Efficiency &amp; Intensity, Intellectual Capital, Governance Efficiency, and Social Cohesion.</w:t>
      </w:r>
      <w:r w:rsidR="00383FF2" w:rsidRPr="00F8748D">
        <w:rPr>
          <w:rFonts w:ascii="Myriad Pro" w:hAnsi="Myriad Pro"/>
          <w:sz w:val="20"/>
          <w:szCs w:val="20"/>
        </w:rPr>
        <w:t xml:space="preserve"> Latest figure can be found at: </w:t>
      </w:r>
      <w:hyperlink r:id="rId5" w:history="1">
        <w:r w:rsidR="00383FF2" w:rsidRPr="00F8748D">
          <w:rPr>
            <w:rStyle w:val="Hyperlink"/>
            <w:rFonts w:ascii="Myriad Pro" w:hAnsi="Myriad Pro"/>
            <w:sz w:val="20"/>
            <w:szCs w:val="20"/>
          </w:rPr>
          <w:t>https://solability.com/the-global-sustainable-competitiveness-index/the-index</w:t>
        </w:r>
      </w:hyperlink>
      <w:r w:rsidR="00383FF2" w:rsidRPr="00F8748D">
        <w:rPr>
          <w:rFonts w:ascii="Myriad Pro" w:hAnsi="Myriad Pro"/>
          <w:sz w:val="20"/>
          <w:szCs w:val="20"/>
        </w:rPr>
        <w:t xml:space="preserve"> </w:t>
      </w:r>
    </w:p>
    <w:p w14:paraId="1C9DA8E5" w14:textId="617D5265" w:rsidR="00383FF2" w:rsidRPr="00F8748D" w:rsidRDefault="00383FF2">
      <w:pPr>
        <w:rPr>
          <w:rFonts w:ascii="Myriad Pro" w:hAnsi="Myriad Pro"/>
          <w:sz w:val="20"/>
          <w:szCs w:val="20"/>
        </w:rPr>
      </w:pPr>
      <w:r w:rsidRPr="00F8748D">
        <w:rPr>
          <w:rFonts w:ascii="Myriad Pro" w:hAnsi="Myriad Pro"/>
          <w:sz w:val="20"/>
          <w:szCs w:val="20"/>
          <w:vertAlign w:val="superscript"/>
        </w:rPr>
        <w:t>C</w:t>
      </w:r>
      <w:r w:rsidRPr="00F8748D">
        <w:rPr>
          <w:rFonts w:ascii="Myriad Pro" w:hAnsi="Myriad Pro"/>
          <w:sz w:val="20"/>
          <w:szCs w:val="20"/>
        </w:rPr>
        <w:t xml:space="preserve"> Global Freedom Score: </w:t>
      </w:r>
      <w:r w:rsidRPr="00F8748D">
        <w:rPr>
          <w:rFonts w:ascii="Myriad Pro" w:hAnsi="Myriad Pro"/>
          <w:sz w:val="20"/>
          <w:szCs w:val="20"/>
        </w:rPr>
        <w:t>Freedom House rates people’s access to political rights and civil liberties in 210 countries and territories</w:t>
      </w:r>
      <w:r w:rsidRPr="00F8748D">
        <w:rPr>
          <w:rFonts w:ascii="Myriad Pro" w:hAnsi="Myriad Pro"/>
          <w:sz w:val="20"/>
          <w:szCs w:val="20"/>
        </w:rPr>
        <w:t>. Overall score is from 0 to 100.</w:t>
      </w:r>
    </w:p>
    <w:sectPr w:rsidR="00383FF2" w:rsidRPr="00F874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934"/>
    <w:rsid w:val="000E0025"/>
    <w:rsid w:val="001C5934"/>
    <w:rsid w:val="00383FF2"/>
    <w:rsid w:val="004302F3"/>
    <w:rsid w:val="004A3422"/>
    <w:rsid w:val="008A296B"/>
    <w:rsid w:val="00923ACA"/>
    <w:rsid w:val="00A168FF"/>
    <w:rsid w:val="00B028AC"/>
    <w:rsid w:val="00C348CE"/>
    <w:rsid w:val="00D04CAD"/>
    <w:rsid w:val="00E560C6"/>
    <w:rsid w:val="00F8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7D73B"/>
  <w15:docId w15:val="{F0E45BF8-C7B1-41A9-8942-521338176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5934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028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28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0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olability.com/the-global-sustainable-competitiveness-index/the-index" TargetMode="External"/><Relationship Id="rId4" Type="http://schemas.openxmlformats.org/officeDocument/2006/relationships/hyperlink" Target="https://hdr.undp.org/data-center/human-development-index#/indicies/HD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Hejnowicz</dc:creator>
  <cp:keywords/>
  <dc:description/>
  <cp:lastModifiedBy>Adam Hejnowicz</cp:lastModifiedBy>
  <cp:revision>4</cp:revision>
  <dcterms:created xsi:type="dcterms:W3CDTF">2022-06-22T13:45:00Z</dcterms:created>
  <dcterms:modified xsi:type="dcterms:W3CDTF">2022-07-08T16:15:00Z</dcterms:modified>
</cp:coreProperties>
</file>