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646B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69FAABE" wp14:editId="76661AB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52BD9" w14:textId="77777777" w:rsidR="00E010CB" w:rsidRDefault="00E010CB">
      <w:pPr>
        <w:rPr>
          <w:b/>
        </w:rPr>
      </w:pPr>
    </w:p>
    <w:p w14:paraId="5B3FE88A" w14:textId="77777777" w:rsidR="00E010CB" w:rsidRDefault="00E010CB">
      <w:pPr>
        <w:rPr>
          <w:b/>
        </w:rPr>
      </w:pPr>
    </w:p>
    <w:p w14:paraId="3DC8E5A0" w14:textId="77777777" w:rsidR="00E010CB" w:rsidRDefault="00E010CB">
      <w:pPr>
        <w:rPr>
          <w:b/>
        </w:rPr>
      </w:pPr>
    </w:p>
    <w:p w14:paraId="5F1E0FC1" w14:textId="77777777" w:rsidR="00121130" w:rsidRDefault="00C12F9B">
      <w:r w:rsidRPr="00C12F9B">
        <w:rPr>
          <w:b/>
        </w:rPr>
        <w:t>Grant Number</w:t>
      </w:r>
      <w:r>
        <w:t>: (if applicable, if not</w:t>
      </w:r>
      <w:r w:rsidR="000F06C6">
        <w:t xml:space="preserve"> N/A)</w:t>
      </w:r>
      <w:r w:rsidR="00E010CB" w:rsidRPr="00E010CB">
        <w:rPr>
          <w:b/>
          <w:noProof/>
          <w:lang w:eastAsia="en-GB"/>
        </w:rPr>
        <w:t xml:space="preserve"> </w:t>
      </w:r>
      <w:r w:rsidR="00406CC8">
        <w:t>ES/P001866/1</w:t>
      </w:r>
    </w:p>
    <w:p w14:paraId="1F4F36C8" w14:textId="77777777" w:rsidR="00C12F9B" w:rsidRPr="00406CC8" w:rsidRDefault="00C12F9B">
      <w:r w:rsidRPr="00C12F9B">
        <w:rPr>
          <w:b/>
        </w:rPr>
        <w:t xml:space="preserve">Sponsor: </w:t>
      </w:r>
      <w:r w:rsidR="00406CC8">
        <w:t>ESRC</w:t>
      </w:r>
    </w:p>
    <w:p w14:paraId="3CF55E10" w14:textId="77777777" w:rsidR="000F06C6" w:rsidRDefault="000F06C6" w:rsidP="008030B4">
      <w:r w:rsidRPr="00C12F9B">
        <w:rPr>
          <w:b/>
        </w:rPr>
        <w:t>Project title</w:t>
      </w:r>
      <w:r>
        <w:t xml:space="preserve">: </w:t>
      </w:r>
      <w:r w:rsidR="008030B4">
        <w:t>An Experimental Investigation of Syntactic Priming and the Lexical Boost in Language Production</w:t>
      </w:r>
    </w:p>
    <w:p w14:paraId="2C2669A0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7DC94A9B" w14:textId="77777777" w:rsidTr="000F06C6">
        <w:tc>
          <w:tcPr>
            <w:tcW w:w="4508" w:type="dxa"/>
          </w:tcPr>
          <w:p w14:paraId="58AEE27C" w14:textId="77777777" w:rsidR="000F06C6" w:rsidRDefault="000F06C6">
            <w:r>
              <w:t>File name</w:t>
            </w:r>
          </w:p>
        </w:tc>
        <w:tc>
          <w:tcPr>
            <w:tcW w:w="4508" w:type="dxa"/>
          </w:tcPr>
          <w:p w14:paraId="48339433" w14:textId="77777777"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14:paraId="0D396DBE" w14:textId="77777777" w:rsidTr="009D076B">
        <w:trPr>
          <w:trHeight w:val="397"/>
        </w:trPr>
        <w:tc>
          <w:tcPr>
            <w:tcW w:w="4508" w:type="dxa"/>
          </w:tcPr>
          <w:p w14:paraId="2E401399" w14:textId="00703504" w:rsidR="000F06C6" w:rsidRDefault="0087706F">
            <w:r w:rsidRPr="0087706F">
              <w:t>Exp1DutchVN</w:t>
            </w:r>
            <w:r>
              <w:t>.xlsx</w:t>
            </w:r>
          </w:p>
        </w:tc>
        <w:tc>
          <w:tcPr>
            <w:tcW w:w="4508" w:type="dxa"/>
          </w:tcPr>
          <w:p w14:paraId="6B3C8EA6" w14:textId="3E0A4373" w:rsidR="000F06C6" w:rsidRDefault="0087706F">
            <w:r>
              <w:t>MS Excel file, data file Experiment 1</w:t>
            </w:r>
          </w:p>
        </w:tc>
      </w:tr>
      <w:tr w:rsidR="000F06C6" w14:paraId="1CB44859" w14:textId="77777777" w:rsidTr="009D076B">
        <w:trPr>
          <w:trHeight w:val="397"/>
        </w:trPr>
        <w:tc>
          <w:tcPr>
            <w:tcW w:w="4508" w:type="dxa"/>
          </w:tcPr>
          <w:p w14:paraId="6F33DA2D" w14:textId="6C4AD742" w:rsidR="000F06C6" w:rsidRDefault="0087706F">
            <w:r w:rsidRPr="0087706F">
              <w:t>Exp</w:t>
            </w:r>
            <w:r>
              <w:t>2</w:t>
            </w:r>
            <w:r w:rsidRPr="0087706F">
              <w:t>DutchVN</w:t>
            </w:r>
            <w:r>
              <w:t>.xlsx</w:t>
            </w:r>
          </w:p>
        </w:tc>
        <w:tc>
          <w:tcPr>
            <w:tcW w:w="4508" w:type="dxa"/>
          </w:tcPr>
          <w:p w14:paraId="3345ED7B" w14:textId="235659FF" w:rsidR="000F06C6" w:rsidRDefault="0087706F">
            <w:r>
              <w:t>MS Excel file, data file Experiment 2</w:t>
            </w:r>
          </w:p>
        </w:tc>
      </w:tr>
      <w:tr w:rsidR="000F06C6" w14:paraId="272C8F17" w14:textId="77777777" w:rsidTr="009D076B">
        <w:trPr>
          <w:trHeight w:val="397"/>
        </w:trPr>
        <w:tc>
          <w:tcPr>
            <w:tcW w:w="4508" w:type="dxa"/>
          </w:tcPr>
          <w:p w14:paraId="4B484ECE" w14:textId="05BFBBDA" w:rsidR="000F06C6" w:rsidRDefault="0087706F">
            <w:r>
              <w:t>Participant_info_sheet.docx</w:t>
            </w:r>
          </w:p>
        </w:tc>
        <w:tc>
          <w:tcPr>
            <w:tcW w:w="4508" w:type="dxa"/>
          </w:tcPr>
          <w:p w14:paraId="300411D3" w14:textId="16B8608F" w:rsidR="000F06C6" w:rsidRDefault="0087706F">
            <w:r>
              <w:t>MS Word file, Participant information sheet</w:t>
            </w:r>
          </w:p>
        </w:tc>
      </w:tr>
      <w:tr w:rsidR="000F06C6" w14:paraId="700F3A95" w14:textId="77777777" w:rsidTr="009D076B">
        <w:trPr>
          <w:trHeight w:val="397"/>
        </w:trPr>
        <w:tc>
          <w:tcPr>
            <w:tcW w:w="4508" w:type="dxa"/>
          </w:tcPr>
          <w:p w14:paraId="737A2B1C" w14:textId="69B71429" w:rsidR="000F06C6" w:rsidRDefault="0087706F">
            <w:r>
              <w:t>Consent_form.docx</w:t>
            </w:r>
          </w:p>
        </w:tc>
        <w:tc>
          <w:tcPr>
            <w:tcW w:w="4508" w:type="dxa"/>
          </w:tcPr>
          <w:p w14:paraId="30D4D57F" w14:textId="208AF30C" w:rsidR="000F06C6" w:rsidRDefault="0087706F">
            <w:r>
              <w:t>MS Word file, Consent form</w:t>
            </w:r>
          </w:p>
        </w:tc>
      </w:tr>
      <w:tr w:rsidR="000F06C6" w14:paraId="6D7D8383" w14:textId="77777777" w:rsidTr="009D076B">
        <w:trPr>
          <w:trHeight w:val="397"/>
        </w:trPr>
        <w:tc>
          <w:tcPr>
            <w:tcW w:w="4508" w:type="dxa"/>
          </w:tcPr>
          <w:p w14:paraId="134750FB" w14:textId="77777777" w:rsidR="000F06C6" w:rsidRDefault="000F06C6"/>
        </w:tc>
        <w:tc>
          <w:tcPr>
            <w:tcW w:w="4508" w:type="dxa"/>
          </w:tcPr>
          <w:p w14:paraId="31FA618F" w14:textId="77777777" w:rsidR="000F06C6" w:rsidRDefault="000F06C6"/>
        </w:tc>
      </w:tr>
      <w:tr w:rsidR="000F06C6" w14:paraId="3BCE2FF9" w14:textId="77777777" w:rsidTr="009D076B">
        <w:trPr>
          <w:trHeight w:val="397"/>
        </w:trPr>
        <w:tc>
          <w:tcPr>
            <w:tcW w:w="4508" w:type="dxa"/>
          </w:tcPr>
          <w:p w14:paraId="032B2D42" w14:textId="77777777" w:rsidR="000F06C6" w:rsidRDefault="000F06C6"/>
        </w:tc>
        <w:tc>
          <w:tcPr>
            <w:tcW w:w="4508" w:type="dxa"/>
          </w:tcPr>
          <w:p w14:paraId="2A73E969" w14:textId="77777777" w:rsidR="000F06C6" w:rsidRDefault="000F06C6"/>
        </w:tc>
      </w:tr>
      <w:tr w:rsidR="000F06C6" w14:paraId="669C3139" w14:textId="77777777" w:rsidTr="009D076B">
        <w:trPr>
          <w:trHeight w:val="397"/>
        </w:trPr>
        <w:tc>
          <w:tcPr>
            <w:tcW w:w="4508" w:type="dxa"/>
          </w:tcPr>
          <w:p w14:paraId="7013313B" w14:textId="77777777" w:rsidR="000F06C6" w:rsidRDefault="000F06C6"/>
        </w:tc>
        <w:tc>
          <w:tcPr>
            <w:tcW w:w="4508" w:type="dxa"/>
          </w:tcPr>
          <w:p w14:paraId="2B54931B" w14:textId="77777777" w:rsidR="000F06C6" w:rsidRDefault="000F06C6"/>
        </w:tc>
      </w:tr>
    </w:tbl>
    <w:p w14:paraId="11193D50" w14:textId="77777777" w:rsidR="000F06C6" w:rsidRDefault="000F06C6"/>
    <w:p w14:paraId="1051E53B" w14:textId="77777777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14:paraId="30D3C0A2" w14:textId="77777777" w:rsidR="00C12F9B" w:rsidRDefault="00406CC8">
      <w:r>
        <w:t>In preparation</w:t>
      </w:r>
    </w:p>
    <w:p w14:paraId="4691C32B" w14:textId="77777777" w:rsidR="009E69C7" w:rsidRDefault="009E69C7"/>
    <w:p w14:paraId="60F92AED" w14:textId="77777777" w:rsidR="009E69C7" w:rsidRPr="00B13BDB" w:rsidRDefault="009E69C7" w:rsidP="009E69C7">
      <w:pPr>
        <w:rPr>
          <w:b/>
        </w:rPr>
      </w:pPr>
      <w:r>
        <w:rPr>
          <w:b/>
        </w:rPr>
        <w:t>Description of the experiments</w:t>
      </w:r>
    </w:p>
    <w:p w14:paraId="0D8556B5" w14:textId="1840050B" w:rsidR="00FD69F3" w:rsidRDefault="0016074F" w:rsidP="0016074F">
      <w:r>
        <w:t xml:space="preserve">In </w:t>
      </w:r>
      <w:r w:rsidR="00FD69F3">
        <w:t>two</w:t>
      </w:r>
      <w:r w:rsidR="009E69C7">
        <w:t xml:space="preserve"> structural priming experiments</w:t>
      </w:r>
      <w:r>
        <w:t xml:space="preserve">, participants read a </w:t>
      </w:r>
      <w:r w:rsidR="00FD69F3">
        <w:t xml:space="preserve">Dutch </w:t>
      </w:r>
      <w:r>
        <w:t xml:space="preserve">prime sentence aloud, followed by a </w:t>
      </w:r>
      <w:r w:rsidR="00FD69F3">
        <w:t xml:space="preserve">Dutch </w:t>
      </w:r>
      <w:r>
        <w:t>target fragment that they had to complete</w:t>
      </w:r>
      <w:r w:rsidR="00FD69F3">
        <w:t xml:space="preserve"> using pictures. Experiment 1 had prime conditions such as (1a-d) followed by a target such as (2).</w:t>
      </w:r>
    </w:p>
    <w:p w14:paraId="684DA807" w14:textId="77777777" w:rsidR="00FD69F3" w:rsidRDefault="00FD69F3" w:rsidP="00FD69F3">
      <w:r>
        <w:t>Prime conditions:</w:t>
      </w:r>
    </w:p>
    <w:p w14:paraId="063413DA" w14:textId="5BB0EE40" w:rsidR="00FD69F3" w:rsidRDefault="00FD69F3" w:rsidP="00F05564">
      <w:pPr>
        <w:spacing w:after="0"/>
      </w:pPr>
      <w:r>
        <w:t xml:space="preserve">1a. </w:t>
      </w:r>
      <w:proofErr w:type="spellStart"/>
      <w:r>
        <w:t>Gauw</w:t>
      </w:r>
      <w:proofErr w:type="spellEnd"/>
      <w:r>
        <w:t xml:space="preserve"> </w:t>
      </w:r>
      <w:proofErr w:type="spellStart"/>
      <w:r>
        <w:t>bracht</w:t>
      </w:r>
      <w:proofErr w:type="spellEnd"/>
      <w:r>
        <w:t xml:space="preserve"> de arts de masseur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handdoek</w:t>
      </w:r>
      <w:proofErr w:type="spellEnd"/>
      <w:r>
        <w:t>.  (DO, subject noun not repeated)</w:t>
      </w:r>
    </w:p>
    <w:p w14:paraId="16EA369D" w14:textId="4218BA71" w:rsidR="00FD69F3" w:rsidRDefault="00FD69F3" w:rsidP="00F05564">
      <w:pPr>
        <w:spacing w:after="0"/>
      </w:pPr>
      <w:r>
        <w:t xml:space="preserve">1b. </w:t>
      </w:r>
      <w:proofErr w:type="spellStart"/>
      <w:r>
        <w:t>Gauw</w:t>
      </w:r>
      <w:proofErr w:type="spellEnd"/>
      <w:r>
        <w:t xml:space="preserve"> </w:t>
      </w:r>
      <w:proofErr w:type="spellStart"/>
      <w:r>
        <w:t>bracht</w:t>
      </w:r>
      <w:proofErr w:type="spellEnd"/>
      <w:r>
        <w:t xml:space="preserve"> de arts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handdoek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masseur. (PO subject noun not repeated)</w:t>
      </w:r>
    </w:p>
    <w:p w14:paraId="323DE327" w14:textId="4A385522" w:rsidR="00FD69F3" w:rsidRDefault="00FD69F3" w:rsidP="00F05564">
      <w:pPr>
        <w:spacing w:after="0"/>
      </w:pPr>
      <w:r>
        <w:t xml:space="preserve">1c. </w:t>
      </w:r>
      <w:proofErr w:type="spellStart"/>
      <w:r>
        <w:t>Gauw</w:t>
      </w:r>
      <w:proofErr w:type="spellEnd"/>
      <w:r>
        <w:t xml:space="preserve"> </w:t>
      </w:r>
      <w:proofErr w:type="spellStart"/>
      <w:r>
        <w:t>bracht</w:t>
      </w:r>
      <w:proofErr w:type="spellEnd"/>
      <w:r>
        <w:t xml:space="preserve"> de boxer de masseur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handdoek</w:t>
      </w:r>
      <w:proofErr w:type="spellEnd"/>
      <w:r>
        <w:t>. (DO subject noun repeated)</w:t>
      </w:r>
    </w:p>
    <w:p w14:paraId="0B4018E7" w14:textId="0C77B9AE" w:rsidR="00FD69F3" w:rsidRDefault="00FD69F3" w:rsidP="00F05564">
      <w:pPr>
        <w:spacing w:after="0"/>
      </w:pPr>
      <w:r>
        <w:t xml:space="preserve">1d. </w:t>
      </w:r>
      <w:proofErr w:type="spellStart"/>
      <w:r>
        <w:t>Gauw</w:t>
      </w:r>
      <w:proofErr w:type="spellEnd"/>
      <w:r>
        <w:t xml:space="preserve"> </w:t>
      </w:r>
      <w:proofErr w:type="spellStart"/>
      <w:r>
        <w:t>bracht</w:t>
      </w:r>
      <w:proofErr w:type="spellEnd"/>
      <w:r>
        <w:t xml:space="preserve"> de boxer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handdoek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masseur. (DO subject noun repeated)</w:t>
      </w:r>
    </w:p>
    <w:p w14:paraId="3507FF34" w14:textId="77777777" w:rsidR="00FD69F3" w:rsidRDefault="00FD69F3" w:rsidP="00FD69F3"/>
    <w:p w14:paraId="0ED64AF4" w14:textId="77777777" w:rsidR="00FD69F3" w:rsidRDefault="00FD69F3" w:rsidP="00FD69F3">
      <w:r>
        <w:t>Target:</w:t>
      </w:r>
    </w:p>
    <w:p w14:paraId="4E063D0B" w14:textId="34FFFBC9" w:rsidR="00FD69F3" w:rsidRDefault="00FD69F3" w:rsidP="00FD69F3">
      <w:r>
        <w:t xml:space="preserve">2. </w:t>
      </w:r>
      <w:proofErr w:type="spellStart"/>
      <w:r>
        <w:t>Onlangs</w:t>
      </w:r>
      <w:proofErr w:type="spellEnd"/>
      <w:r>
        <w:t xml:space="preserve"> </w:t>
      </w:r>
      <w:proofErr w:type="spellStart"/>
      <w:r>
        <w:t>leende</w:t>
      </w:r>
      <w:proofErr w:type="spellEnd"/>
      <w:r>
        <w:t xml:space="preserve"> de boxer … (with pictures of a boxer, </w:t>
      </w:r>
      <w:proofErr w:type="gramStart"/>
      <w:r>
        <w:t>shirt</w:t>
      </w:r>
      <w:proofErr w:type="gramEnd"/>
      <w:r>
        <w:t xml:space="preserve"> and footballer)</w:t>
      </w:r>
    </w:p>
    <w:p w14:paraId="6B0E4405" w14:textId="5B6B192C" w:rsidR="00FD69F3" w:rsidRDefault="00FD69F3" w:rsidP="0016074F"/>
    <w:p w14:paraId="107DAA54" w14:textId="3DC523B6" w:rsidR="00FD69F3" w:rsidRDefault="00772D7F" w:rsidP="0016074F">
      <w:r>
        <w:t>In Experiment 1, w</w:t>
      </w:r>
      <w:r w:rsidR="00FD69F3">
        <w:t xml:space="preserve">e manipulated whether (1) the prime structure (DO or PO) and (2) whether the prime and target had the same subject noun (e.g., </w:t>
      </w:r>
      <w:r w:rsidR="00FD69F3">
        <w:rPr>
          <w:i/>
          <w:iCs/>
        </w:rPr>
        <w:t>boxer</w:t>
      </w:r>
      <w:r w:rsidR="00FD69F3">
        <w:t xml:space="preserve">). Participants were asked to provide a grammatical and meaningful continuation to the target fragment using </w:t>
      </w:r>
      <w:r w:rsidR="0062397D">
        <w:t xml:space="preserve">the </w:t>
      </w:r>
      <w:r w:rsidR="00FD69F3">
        <w:t>pictures</w:t>
      </w:r>
      <w:r w:rsidR="0062397D">
        <w:t>.</w:t>
      </w:r>
    </w:p>
    <w:p w14:paraId="5E99A814" w14:textId="0CF30DFB" w:rsidR="0062397D" w:rsidRPr="0062397D" w:rsidRDefault="0062397D" w:rsidP="0016074F">
      <w:r>
        <w:tab/>
        <w:t xml:space="preserve">In Experiment 2, we manipulated whether the prime and target had the same verb (e.g., </w:t>
      </w:r>
      <w:proofErr w:type="spellStart"/>
      <w:r>
        <w:rPr>
          <w:i/>
          <w:iCs/>
        </w:rPr>
        <w:t>leende</w:t>
      </w:r>
      <w:proofErr w:type="spellEnd"/>
      <w:r>
        <w:t xml:space="preserve">) or not, in addition to </w:t>
      </w:r>
      <w:r w:rsidR="00655256">
        <w:t xml:space="preserve">manipulating </w:t>
      </w:r>
      <w:r>
        <w:t xml:space="preserve">the prime structure. In both experiments, </w:t>
      </w:r>
      <w:r w:rsidRPr="00781385">
        <w:t>we scored whether participants completed the target fragments with a prepositional object or double object structure</w:t>
      </w:r>
      <w:r>
        <w:t xml:space="preserve"> and used this as the dependent measure</w:t>
      </w:r>
      <w:r w:rsidRPr="00781385">
        <w:t>.</w:t>
      </w:r>
    </w:p>
    <w:p w14:paraId="611F95D0" w14:textId="13C33C49" w:rsidR="00AF6033" w:rsidRDefault="00AF6033" w:rsidP="0016074F"/>
    <w:p w14:paraId="43EC6954" w14:textId="7076A429" w:rsidR="00AF6033" w:rsidRDefault="00AF6033" w:rsidP="0016074F">
      <w:r>
        <w:rPr>
          <w:b/>
          <w:bCs/>
        </w:rPr>
        <w:t>Files</w:t>
      </w:r>
    </w:p>
    <w:p w14:paraId="7083B44A" w14:textId="6C81B918" w:rsidR="00AF6033" w:rsidRDefault="00433AF7" w:rsidP="0016074F">
      <w:r w:rsidRPr="0087706F">
        <w:t>Exp1DutchVN</w:t>
      </w:r>
      <w:r>
        <w:t>.xlsx</w:t>
      </w:r>
      <w:r w:rsidR="00AF6033">
        <w:t xml:space="preserve">: </w:t>
      </w:r>
      <w:r w:rsidR="00C35374">
        <w:t xml:space="preserve">MS </w:t>
      </w:r>
      <w:r w:rsidR="00AF6033">
        <w:t>Excel file with data from Experiment 1.</w:t>
      </w:r>
    </w:p>
    <w:p w14:paraId="33514A64" w14:textId="04BAA831" w:rsidR="00AF6033" w:rsidRDefault="00433AF7" w:rsidP="00AF6033">
      <w:r w:rsidRPr="0087706F">
        <w:t>Exp</w:t>
      </w:r>
      <w:r>
        <w:t>2</w:t>
      </w:r>
      <w:r w:rsidRPr="0087706F">
        <w:t>DutchVN</w:t>
      </w:r>
      <w:r>
        <w:t>.xlsx</w:t>
      </w:r>
      <w:r w:rsidR="00AF6033">
        <w:t xml:space="preserve">: </w:t>
      </w:r>
      <w:r w:rsidR="00C35374">
        <w:t xml:space="preserve">MS </w:t>
      </w:r>
      <w:r w:rsidR="00AF6033">
        <w:t>Excel file with data from Experiment 2.</w:t>
      </w:r>
    </w:p>
    <w:p w14:paraId="1900772B" w14:textId="2F9189ED" w:rsidR="009E69C7" w:rsidRDefault="00433AF7" w:rsidP="009E69C7">
      <w:r>
        <w:t>Participant_info_sheet.docx: MS Word file, Participant information sheet</w:t>
      </w:r>
    </w:p>
    <w:p w14:paraId="4A0CD97C" w14:textId="710BD260" w:rsidR="00433AF7" w:rsidRDefault="00433AF7" w:rsidP="009E69C7">
      <w:r>
        <w:t>Consent_form.docx: MS Word file, Consent form</w:t>
      </w:r>
    </w:p>
    <w:p w14:paraId="294FD515" w14:textId="77777777" w:rsidR="00433AF7" w:rsidRDefault="00433AF7" w:rsidP="009E69C7"/>
    <w:p w14:paraId="41E87ED1" w14:textId="77777777" w:rsidR="009E69C7" w:rsidRDefault="009E69C7" w:rsidP="009E69C7">
      <w:r>
        <w:rPr>
          <w:b/>
        </w:rPr>
        <w:t>Participants</w:t>
      </w:r>
    </w:p>
    <w:p w14:paraId="0F55FBBC" w14:textId="257A6DE7" w:rsidR="009E69C7" w:rsidRDefault="000A3281" w:rsidP="001E3330">
      <w:r w:rsidRPr="00F36864">
        <w:t xml:space="preserve">Participants were </w:t>
      </w:r>
      <w:r w:rsidR="001E3330">
        <w:t xml:space="preserve">recruited using </w:t>
      </w:r>
      <w:r w:rsidR="001E3330">
        <w:rPr>
          <w:i/>
          <w:iCs/>
        </w:rPr>
        <w:t>Prolific</w:t>
      </w:r>
      <w:r w:rsidR="001E3330">
        <w:t>. They were all native speakers of Dutch</w:t>
      </w:r>
      <w:r w:rsidR="00E52D8E">
        <w:t xml:space="preserve">, resident in Belgium or The Netherlands, had no language-related disorders and were between 18 and 45 years of age. </w:t>
      </w:r>
      <w:r w:rsidR="001E3330">
        <w:t xml:space="preserve">Forty-eight participants took part in each experiment. </w:t>
      </w:r>
      <w:r w:rsidRPr="00F36864">
        <w:t xml:space="preserve">The study was approved by the University of Dundee ethics committee and all participants gave informed consent to take part in the study. </w:t>
      </w:r>
    </w:p>
    <w:p w14:paraId="70A70CAC" w14:textId="77777777" w:rsidR="000A3281" w:rsidRDefault="000A3281" w:rsidP="009E69C7"/>
    <w:p w14:paraId="539E1739" w14:textId="77777777" w:rsidR="009E69C7" w:rsidRDefault="009E69C7" w:rsidP="009E69C7">
      <w:pPr>
        <w:rPr>
          <w:b/>
        </w:rPr>
      </w:pPr>
      <w:r>
        <w:rPr>
          <w:b/>
        </w:rPr>
        <w:t>Explanation of variables</w:t>
      </w:r>
    </w:p>
    <w:p w14:paraId="7341C153" w14:textId="5D525845" w:rsidR="00AA4397" w:rsidRDefault="00AA4397" w:rsidP="009E69C7">
      <w:r>
        <w:t>Experiment: Experiment number (1-</w:t>
      </w:r>
      <w:r w:rsidR="001E3330">
        <w:t>2</w:t>
      </w:r>
      <w:r>
        <w:t>)</w:t>
      </w:r>
    </w:p>
    <w:p w14:paraId="72EDBF8B" w14:textId="350778C7" w:rsidR="009E69C7" w:rsidRDefault="001E3330" w:rsidP="009E69C7">
      <w:r>
        <w:t>P</w:t>
      </w:r>
      <w:r w:rsidR="009E69C7">
        <w:t xml:space="preserve">articipant: </w:t>
      </w:r>
      <w:r w:rsidR="00422A7E">
        <w:t>p</w:t>
      </w:r>
      <w:r w:rsidR="009E69C7">
        <w:t xml:space="preserve">articipant </w:t>
      </w:r>
      <w:r w:rsidR="00AA4397">
        <w:t>ID</w:t>
      </w:r>
    </w:p>
    <w:p w14:paraId="1E35689E" w14:textId="1DEA3147" w:rsidR="001E3330" w:rsidRDefault="001E3330" w:rsidP="009E69C7">
      <w:r>
        <w:t>Sentence: prime or target sentence presented to participants</w:t>
      </w:r>
    </w:p>
    <w:p w14:paraId="3C71458A" w14:textId="43A8B5B6" w:rsidR="001E3330" w:rsidRDefault="001E3330" w:rsidP="009E69C7">
      <w:r>
        <w:t>Transcription: participant’s completion of the sentence fragment</w:t>
      </w:r>
    </w:p>
    <w:p w14:paraId="3A4FE467" w14:textId="7E7A11FF" w:rsidR="001E3330" w:rsidRDefault="001E3330" w:rsidP="009E69C7">
      <w:r>
        <w:t>PODO: Scoring of whether the sentence fragment was completed using a prepositional object (p), double object (d)</w:t>
      </w:r>
      <w:r w:rsidR="00D4221D">
        <w:t>, reversed prepositional (r)</w:t>
      </w:r>
      <w:r>
        <w:t xml:space="preserve"> or other (x) structure</w:t>
      </w:r>
      <w:r w:rsidR="002B65EA">
        <w:t>.</w:t>
      </w:r>
    </w:p>
    <w:p w14:paraId="1C144E91" w14:textId="6910D5A2" w:rsidR="006F7A41" w:rsidRDefault="002B65EA" w:rsidP="009E69C7">
      <w:r>
        <w:t>Error: Whether the prime fragment was misread, the recording was cut off because the participant clicked the button too early or the target structure is corrected to a different structure (x).</w:t>
      </w:r>
    </w:p>
    <w:p w14:paraId="50024BBC" w14:textId="4F6EA874" w:rsidR="006F7A41" w:rsidRDefault="002B65EA" w:rsidP="009E69C7">
      <w:r>
        <w:t>Listexp1/2: Experimental list the participant received.</w:t>
      </w:r>
    </w:p>
    <w:p w14:paraId="63414D1E" w14:textId="6F18D878" w:rsidR="002B65EA" w:rsidRDefault="002B65EA" w:rsidP="009E69C7">
      <w:proofErr w:type="spellStart"/>
      <w:r>
        <w:t>Senpic</w:t>
      </w:r>
      <w:proofErr w:type="spellEnd"/>
      <w:r>
        <w:t>: Whether the trial was a prime (1) or target (2)</w:t>
      </w:r>
    </w:p>
    <w:p w14:paraId="27356184" w14:textId="440039F5" w:rsidR="00826E65" w:rsidRDefault="00826E65" w:rsidP="009E69C7">
      <w:proofErr w:type="spellStart"/>
      <w:r>
        <w:t>Itemno</w:t>
      </w:r>
      <w:proofErr w:type="spellEnd"/>
      <w:r>
        <w:t>: Item number</w:t>
      </w:r>
    </w:p>
    <w:p w14:paraId="48F7B402" w14:textId="1501CBCA" w:rsidR="008C31D3" w:rsidRDefault="00826E65" w:rsidP="009E69C7">
      <w:r>
        <w:lastRenderedPageBreak/>
        <w:t>Condition: Condition number</w:t>
      </w:r>
      <w:r w:rsidR="008C31D3">
        <w:t xml:space="preserve"> (</w:t>
      </w:r>
      <w:r w:rsidR="00BE6045">
        <w:t>2</w:t>
      </w:r>
      <w:r w:rsidR="008C31D3">
        <w:t xml:space="preserve"> = DO </w:t>
      </w:r>
      <w:r w:rsidR="00BE6045">
        <w:t>verb</w:t>
      </w:r>
      <w:r w:rsidR="008C31D3">
        <w:t xml:space="preserve"> repeated</w:t>
      </w:r>
      <w:r w:rsidR="00BE6045">
        <w:t xml:space="preserve"> noun not repeated</w:t>
      </w:r>
      <w:r w:rsidR="008C31D3">
        <w:t xml:space="preserve">, </w:t>
      </w:r>
      <w:r w:rsidR="00BE6045">
        <w:t>3</w:t>
      </w:r>
      <w:r w:rsidR="008C31D3">
        <w:t xml:space="preserve"> = DO </w:t>
      </w:r>
      <w:r w:rsidR="00BE6045">
        <w:t xml:space="preserve">verb not repeated noun </w:t>
      </w:r>
      <w:r w:rsidR="008C31D3">
        <w:t xml:space="preserve">repeated, </w:t>
      </w:r>
      <w:r w:rsidR="00BE6045">
        <w:t>4</w:t>
      </w:r>
      <w:r w:rsidR="008C31D3">
        <w:t xml:space="preserve"> = </w:t>
      </w:r>
      <w:r w:rsidR="00BE6045">
        <w:t>D</w:t>
      </w:r>
      <w:r w:rsidR="008C31D3">
        <w:t xml:space="preserve">O verb </w:t>
      </w:r>
      <w:r w:rsidR="00BE6045">
        <w:t xml:space="preserve">and noun not </w:t>
      </w:r>
      <w:r w:rsidR="008C31D3">
        <w:t xml:space="preserve">repeated, </w:t>
      </w:r>
      <w:r w:rsidR="00BE6045">
        <w:t>6</w:t>
      </w:r>
      <w:r w:rsidR="008C31D3">
        <w:t xml:space="preserve"> = PO </w:t>
      </w:r>
      <w:r w:rsidR="00BE6045">
        <w:t>verb repeated noun not repeated, 7 = PO verb not repeated noun repeated, 8 = PO verb and noun not repeated)</w:t>
      </w:r>
      <w:r w:rsidR="00DF625F">
        <w:t>.</w:t>
      </w:r>
    </w:p>
    <w:p w14:paraId="2C5E9A30" w14:textId="77777777" w:rsidR="0092338B" w:rsidRDefault="0092338B"/>
    <w:p w14:paraId="444DF915" w14:textId="77777777" w:rsidR="0092338B" w:rsidRDefault="0092338B">
      <w:r>
        <w:rPr>
          <w:b/>
        </w:rPr>
        <w:t>Coding</w:t>
      </w:r>
    </w:p>
    <w:p w14:paraId="7E5965B4" w14:textId="28E009F9" w:rsidR="0092338B" w:rsidRPr="0092338B" w:rsidRDefault="0092338B">
      <w:r>
        <w:t>A completion was scored as a prepositional object structure (PO)</w:t>
      </w:r>
      <w:r w:rsidRPr="0092338B">
        <w:t xml:space="preserve"> if the verb was followed by a theme noun phrase and a recipient prepositional object (in that order). It was scored as a </w:t>
      </w:r>
      <w:r>
        <w:t>double object structure (</w:t>
      </w:r>
      <w:r w:rsidRPr="0092338B">
        <w:t>DO</w:t>
      </w:r>
      <w:r>
        <w:t>)</w:t>
      </w:r>
      <w:r w:rsidRPr="0092338B">
        <w:t xml:space="preserve"> if the verb was followed by a recipient indirect object noun phrase and a theme direct object noun phrase (again in that order). Responses where participants added a particle (e.g., as in </w:t>
      </w:r>
      <w:proofErr w:type="spellStart"/>
      <w:r w:rsidR="007501DB">
        <w:rPr>
          <w:i/>
        </w:rPr>
        <w:t>gaf</w:t>
      </w:r>
      <w:proofErr w:type="spellEnd"/>
      <w:r w:rsidR="007501DB">
        <w:rPr>
          <w:i/>
        </w:rPr>
        <w:t xml:space="preserve"> </w:t>
      </w:r>
      <w:proofErr w:type="spellStart"/>
      <w:r w:rsidR="007501DB">
        <w:rPr>
          <w:i/>
        </w:rPr>
        <w:t>terug</w:t>
      </w:r>
      <w:proofErr w:type="spellEnd"/>
      <w:r w:rsidR="007501DB">
        <w:rPr>
          <w:i/>
        </w:rPr>
        <w:t xml:space="preserve">, </w:t>
      </w:r>
      <w:r w:rsidR="007501DB">
        <w:rPr>
          <w:iCs/>
        </w:rPr>
        <w:t>“gave back”</w:t>
      </w:r>
      <w:r w:rsidRPr="0092338B">
        <w:t xml:space="preserve">) </w:t>
      </w:r>
      <w:r w:rsidR="00EC5142">
        <w:t xml:space="preserve">or used a different preposition indicating transfer (e.g., </w:t>
      </w:r>
      <w:proofErr w:type="spellStart"/>
      <w:r w:rsidR="00EC5142">
        <w:rPr>
          <w:i/>
          <w:iCs/>
        </w:rPr>
        <w:t>naar</w:t>
      </w:r>
      <w:proofErr w:type="spellEnd"/>
      <w:r w:rsidR="00EC5142">
        <w:rPr>
          <w:i/>
          <w:iCs/>
        </w:rPr>
        <w:t xml:space="preserve">, </w:t>
      </w:r>
      <w:proofErr w:type="spellStart"/>
      <w:r w:rsidR="00EC5142">
        <w:rPr>
          <w:i/>
          <w:iCs/>
        </w:rPr>
        <w:t>voor</w:t>
      </w:r>
      <w:proofErr w:type="spellEnd"/>
      <w:r w:rsidR="00EC5142">
        <w:rPr>
          <w:i/>
          <w:iCs/>
        </w:rPr>
        <w:t xml:space="preserve">, </w:t>
      </w:r>
      <w:proofErr w:type="spellStart"/>
      <w:r w:rsidR="00EC5142">
        <w:rPr>
          <w:i/>
          <w:iCs/>
        </w:rPr>
        <w:t>bij</w:t>
      </w:r>
      <w:proofErr w:type="spellEnd"/>
      <w:r w:rsidR="00EC5142">
        <w:t xml:space="preserve">) </w:t>
      </w:r>
      <w:r w:rsidRPr="0092338B">
        <w:t>were considered a PO or DO if they</w:t>
      </w:r>
      <w:r w:rsidR="00A737B4">
        <w:t xml:space="preserve"> had the appropriate structure.</w:t>
      </w:r>
      <w:r w:rsidR="00EC5142">
        <w:t xml:space="preserve"> </w:t>
      </w:r>
    </w:p>
    <w:sectPr w:rsidR="0092338B" w:rsidRPr="00923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5024E"/>
    <w:rsid w:val="000A3281"/>
    <w:rsid w:val="000F06C6"/>
    <w:rsid w:val="00121130"/>
    <w:rsid w:val="0016074F"/>
    <w:rsid w:val="001D3D77"/>
    <w:rsid w:val="001E3330"/>
    <w:rsid w:val="001F00C1"/>
    <w:rsid w:val="002B65EA"/>
    <w:rsid w:val="00377F0F"/>
    <w:rsid w:val="003A5AC5"/>
    <w:rsid w:val="003B3C82"/>
    <w:rsid w:val="00406CC8"/>
    <w:rsid w:val="00414A0E"/>
    <w:rsid w:val="00422A7E"/>
    <w:rsid w:val="00433AF7"/>
    <w:rsid w:val="004D0639"/>
    <w:rsid w:val="00585B59"/>
    <w:rsid w:val="00587923"/>
    <w:rsid w:val="005F6250"/>
    <w:rsid w:val="0062397D"/>
    <w:rsid w:val="00655256"/>
    <w:rsid w:val="00684A3C"/>
    <w:rsid w:val="006E3D78"/>
    <w:rsid w:val="006F7A41"/>
    <w:rsid w:val="007501DB"/>
    <w:rsid w:val="00763F5D"/>
    <w:rsid w:val="00772D7F"/>
    <w:rsid w:val="00781385"/>
    <w:rsid w:val="008030B4"/>
    <w:rsid w:val="00826E65"/>
    <w:rsid w:val="00874267"/>
    <w:rsid w:val="0087706F"/>
    <w:rsid w:val="008C31D3"/>
    <w:rsid w:val="008F7ABE"/>
    <w:rsid w:val="0092338B"/>
    <w:rsid w:val="009D076B"/>
    <w:rsid w:val="009E69C7"/>
    <w:rsid w:val="00A737B4"/>
    <w:rsid w:val="00AA4397"/>
    <w:rsid w:val="00AB5DC8"/>
    <w:rsid w:val="00AF6033"/>
    <w:rsid w:val="00BE6045"/>
    <w:rsid w:val="00C12F9B"/>
    <w:rsid w:val="00C17B28"/>
    <w:rsid w:val="00C35374"/>
    <w:rsid w:val="00D4221D"/>
    <w:rsid w:val="00D72BEA"/>
    <w:rsid w:val="00DD1FA8"/>
    <w:rsid w:val="00DF625F"/>
    <w:rsid w:val="00E010CB"/>
    <w:rsid w:val="00E07FD4"/>
    <w:rsid w:val="00E52D8E"/>
    <w:rsid w:val="00EC5142"/>
    <w:rsid w:val="00F05564"/>
    <w:rsid w:val="00F241A2"/>
    <w:rsid w:val="00F30751"/>
    <w:rsid w:val="00F36864"/>
    <w:rsid w:val="00FD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95ADE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Roger van Gompel (Staff)</cp:lastModifiedBy>
  <cp:revision>51</cp:revision>
  <dcterms:created xsi:type="dcterms:W3CDTF">2019-03-05T13:58:00Z</dcterms:created>
  <dcterms:modified xsi:type="dcterms:W3CDTF">2022-07-06T11:29:00Z</dcterms:modified>
</cp:coreProperties>
</file>