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646B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69FAABE" wp14:editId="76661A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52BD9" w14:textId="77777777" w:rsidR="00E010CB" w:rsidRDefault="00E010CB">
      <w:pPr>
        <w:rPr>
          <w:b/>
        </w:rPr>
      </w:pPr>
    </w:p>
    <w:p w14:paraId="5B3FE88A" w14:textId="77777777" w:rsidR="00E010CB" w:rsidRDefault="00E010CB">
      <w:pPr>
        <w:rPr>
          <w:b/>
        </w:rPr>
      </w:pPr>
    </w:p>
    <w:p w14:paraId="3DC8E5A0" w14:textId="77777777" w:rsidR="00E010CB" w:rsidRDefault="00E010CB">
      <w:pPr>
        <w:rPr>
          <w:b/>
        </w:rPr>
      </w:pPr>
    </w:p>
    <w:p w14:paraId="5F1E0FC1" w14:textId="77777777" w:rsidR="00121130" w:rsidRDefault="00C12F9B">
      <w:r w:rsidRPr="00C12F9B">
        <w:rPr>
          <w:b/>
        </w:rPr>
        <w:t>Grant Number</w:t>
      </w:r>
      <w:r>
        <w:t>: (if applicable, if not</w:t>
      </w:r>
      <w:r w:rsidR="000F06C6">
        <w:t xml:space="preserve"> N/A)</w:t>
      </w:r>
      <w:r w:rsidR="00E010CB" w:rsidRPr="00E010CB">
        <w:rPr>
          <w:b/>
          <w:noProof/>
          <w:lang w:eastAsia="en-GB"/>
        </w:rPr>
        <w:t xml:space="preserve"> </w:t>
      </w:r>
      <w:r w:rsidR="00406CC8">
        <w:t>ES/P001866/1</w:t>
      </w:r>
    </w:p>
    <w:p w14:paraId="1F4F36C8" w14:textId="77777777" w:rsidR="00C12F9B" w:rsidRPr="00406CC8" w:rsidRDefault="00C12F9B">
      <w:r w:rsidRPr="00C12F9B">
        <w:rPr>
          <w:b/>
        </w:rPr>
        <w:t xml:space="preserve">Sponsor: </w:t>
      </w:r>
      <w:r w:rsidR="00406CC8">
        <w:t>ESRC</w:t>
      </w:r>
    </w:p>
    <w:p w14:paraId="3CF55E10" w14:textId="77777777" w:rsidR="000F06C6" w:rsidRDefault="000F06C6" w:rsidP="008030B4">
      <w:r w:rsidRPr="00C12F9B">
        <w:rPr>
          <w:b/>
        </w:rPr>
        <w:t>Project title</w:t>
      </w:r>
      <w:r>
        <w:t xml:space="preserve">: </w:t>
      </w:r>
      <w:r w:rsidR="008030B4">
        <w:t>An Experimental Investigation of Syntactic Priming and the Lexical Boost in Language Production</w:t>
      </w:r>
    </w:p>
    <w:p w14:paraId="2C2669A0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7DC94A9B" w14:textId="77777777" w:rsidTr="000F06C6">
        <w:tc>
          <w:tcPr>
            <w:tcW w:w="4508" w:type="dxa"/>
          </w:tcPr>
          <w:p w14:paraId="58AEE27C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48339433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0D396DBE" w14:textId="77777777" w:rsidTr="009D076B">
        <w:trPr>
          <w:trHeight w:val="397"/>
        </w:trPr>
        <w:tc>
          <w:tcPr>
            <w:tcW w:w="4508" w:type="dxa"/>
          </w:tcPr>
          <w:p w14:paraId="2E401399" w14:textId="1823B972" w:rsidR="000F06C6" w:rsidRDefault="00763F5D">
            <w:r w:rsidRPr="00763F5D">
              <w:t>Exp1</w:t>
            </w:r>
            <w:r w:rsidR="0016074F">
              <w:t>matrixboost</w:t>
            </w:r>
            <w:r w:rsidR="00587923">
              <w:t>.xlsx</w:t>
            </w:r>
          </w:p>
        </w:tc>
        <w:tc>
          <w:tcPr>
            <w:tcW w:w="4508" w:type="dxa"/>
          </w:tcPr>
          <w:p w14:paraId="6B3C8EA6" w14:textId="77777777" w:rsidR="000F06C6" w:rsidRDefault="00763F5D">
            <w:r>
              <w:t>See below</w:t>
            </w:r>
          </w:p>
        </w:tc>
      </w:tr>
      <w:tr w:rsidR="000F06C6" w14:paraId="1CB44859" w14:textId="77777777" w:rsidTr="009D076B">
        <w:trPr>
          <w:trHeight w:val="397"/>
        </w:trPr>
        <w:tc>
          <w:tcPr>
            <w:tcW w:w="4508" w:type="dxa"/>
          </w:tcPr>
          <w:p w14:paraId="6F33DA2D" w14:textId="78899CDE" w:rsidR="000F06C6" w:rsidRDefault="0016074F">
            <w:r w:rsidRPr="00763F5D">
              <w:t>Exp</w:t>
            </w:r>
            <w:r>
              <w:t>2matrixboost</w:t>
            </w:r>
            <w:r w:rsidR="00587923">
              <w:t>.xlsx</w:t>
            </w:r>
          </w:p>
        </w:tc>
        <w:tc>
          <w:tcPr>
            <w:tcW w:w="4508" w:type="dxa"/>
          </w:tcPr>
          <w:p w14:paraId="3345ED7B" w14:textId="77777777" w:rsidR="000F06C6" w:rsidRDefault="00763F5D">
            <w:r>
              <w:t>See below</w:t>
            </w:r>
          </w:p>
        </w:tc>
      </w:tr>
      <w:tr w:rsidR="000F06C6" w14:paraId="272C8F17" w14:textId="77777777" w:rsidTr="009D076B">
        <w:trPr>
          <w:trHeight w:val="397"/>
        </w:trPr>
        <w:tc>
          <w:tcPr>
            <w:tcW w:w="4508" w:type="dxa"/>
          </w:tcPr>
          <w:p w14:paraId="4B484ECE" w14:textId="5253FB44" w:rsidR="000F06C6" w:rsidRDefault="0016074F">
            <w:r w:rsidRPr="00763F5D">
              <w:t>Exp</w:t>
            </w:r>
            <w:r>
              <w:t>3matrixboost</w:t>
            </w:r>
            <w:r w:rsidR="00587923">
              <w:t>.xlsx</w:t>
            </w:r>
          </w:p>
        </w:tc>
        <w:tc>
          <w:tcPr>
            <w:tcW w:w="4508" w:type="dxa"/>
          </w:tcPr>
          <w:p w14:paraId="300411D3" w14:textId="77777777" w:rsidR="000F06C6" w:rsidRDefault="00763F5D">
            <w:r>
              <w:t>See below</w:t>
            </w:r>
          </w:p>
        </w:tc>
      </w:tr>
      <w:tr w:rsidR="000F06C6" w14:paraId="700F3A95" w14:textId="77777777" w:rsidTr="009D076B">
        <w:trPr>
          <w:trHeight w:val="397"/>
        </w:trPr>
        <w:tc>
          <w:tcPr>
            <w:tcW w:w="4508" w:type="dxa"/>
          </w:tcPr>
          <w:p w14:paraId="737A2B1C" w14:textId="0326753F" w:rsidR="000F06C6" w:rsidRDefault="00587923">
            <w:r>
              <w:t>Experimental_sentences.docx</w:t>
            </w:r>
          </w:p>
        </w:tc>
        <w:tc>
          <w:tcPr>
            <w:tcW w:w="4508" w:type="dxa"/>
          </w:tcPr>
          <w:p w14:paraId="30D4D57F" w14:textId="20AFE0AA" w:rsidR="000F06C6" w:rsidRDefault="00587923">
            <w:r>
              <w:t>See below</w:t>
            </w:r>
          </w:p>
        </w:tc>
      </w:tr>
      <w:tr w:rsidR="000F06C6" w14:paraId="6D7D8383" w14:textId="77777777" w:rsidTr="009D076B">
        <w:trPr>
          <w:trHeight w:val="397"/>
        </w:trPr>
        <w:tc>
          <w:tcPr>
            <w:tcW w:w="4508" w:type="dxa"/>
          </w:tcPr>
          <w:p w14:paraId="134750FB" w14:textId="77777777" w:rsidR="000F06C6" w:rsidRDefault="000F06C6"/>
        </w:tc>
        <w:tc>
          <w:tcPr>
            <w:tcW w:w="4508" w:type="dxa"/>
          </w:tcPr>
          <w:p w14:paraId="31FA618F" w14:textId="77777777" w:rsidR="000F06C6" w:rsidRDefault="000F06C6"/>
        </w:tc>
      </w:tr>
      <w:tr w:rsidR="000F06C6" w14:paraId="3BCE2FF9" w14:textId="77777777" w:rsidTr="009D076B">
        <w:trPr>
          <w:trHeight w:val="397"/>
        </w:trPr>
        <w:tc>
          <w:tcPr>
            <w:tcW w:w="4508" w:type="dxa"/>
          </w:tcPr>
          <w:p w14:paraId="032B2D42" w14:textId="77777777" w:rsidR="000F06C6" w:rsidRDefault="000F06C6"/>
        </w:tc>
        <w:tc>
          <w:tcPr>
            <w:tcW w:w="4508" w:type="dxa"/>
          </w:tcPr>
          <w:p w14:paraId="2A73E969" w14:textId="77777777" w:rsidR="000F06C6" w:rsidRDefault="000F06C6"/>
        </w:tc>
      </w:tr>
      <w:tr w:rsidR="000F06C6" w14:paraId="669C3139" w14:textId="77777777" w:rsidTr="009D076B">
        <w:trPr>
          <w:trHeight w:val="397"/>
        </w:trPr>
        <w:tc>
          <w:tcPr>
            <w:tcW w:w="4508" w:type="dxa"/>
          </w:tcPr>
          <w:p w14:paraId="7013313B" w14:textId="77777777" w:rsidR="000F06C6" w:rsidRDefault="000F06C6"/>
        </w:tc>
        <w:tc>
          <w:tcPr>
            <w:tcW w:w="4508" w:type="dxa"/>
          </w:tcPr>
          <w:p w14:paraId="2B54931B" w14:textId="77777777" w:rsidR="000F06C6" w:rsidRDefault="000F06C6"/>
        </w:tc>
      </w:tr>
    </w:tbl>
    <w:p w14:paraId="11193D50" w14:textId="77777777" w:rsidR="000F06C6" w:rsidRDefault="000F06C6"/>
    <w:p w14:paraId="1051E53B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30D3C0A2" w14:textId="77777777" w:rsidR="00C12F9B" w:rsidRDefault="00406CC8">
      <w:r>
        <w:t>In preparation</w:t>
      </w:r>
    </w:p>
    <w:p w14:paraId="4691C32B" w14:textId="77777777" w:rsidR="009E69C7" w:rsidRDefault="009E69C7"/>
    <w:p w14:paraId="60F92AED" w14:textId="77777777" w:rsidR="009E69C7" w:rsidRPr="00B13BDB" w:rsidRDefault="009E69C7" w:rsidP="009E69C7">
      <w:pPr>
        <w:rPr>
          <w:b/>
        </w:rPr>
      </w:pPr>
      <w:r>
        <w:rPr>
          <w:b/>
        </w:rPr>
        <w:t>Description of the experiments</w:t>
      </w:r>
    </w:p>
    <w:p w14:paraId="21B8A681" w14:textId="16D297A6" w:rsidR="00CB6EE2" w:rsidRDefault="0016074F" w:rsidP="0016074F">
      <w:r>
        <w:t>In three</w:t>
      </w:r>
      <w:r w:rsidR="009E69C7">
        <w:t xml:space="preserve"> structural priming experiments</w:t>
      </w:r>
      <w:r>
        <w:t xml:space="preserve">, </w:t>
      </w:r>
      <w:r w:rsidR="00CB6EE2">
        <w:t xml:space="preserve">we investigated whether the repetition of a matrix verb between a prime and target sentence increased the structural priming effect. We used prime sentences such as (1a-d) that participants had to read aloud, followed by a target fragment such as (2), which participants read aloud and completed using pictures. </w:t>
      </w:r>
    </w:p>
    <w:p w14:paraId="69855214" w14:textId="1D940E95" w:rsidR="00CA4E37" w:rsidRDefault="002D5560" w:rsidP="00CA4E37">
      <w:pPr>
        <w:spacing w:after="0"/>
      </w:pPr>
      <w:r>
        <w:t>1</w:t>
      </w:r>
      <w:r w:rsidR="00CA4E37">
        <w:t>a.  The hotel owner refused to loan the tourist a tent. (DO prime, matrix verb repeated)</w:t>
      </w:r>
    </w:p>
    <w:p w14:paraId="3AAABDEE" w14:textId="28817B2C" w:rsidR="00CA4E37" w:rsidRDefault="002D5560" w:rsidP="00CA4E37">
      <w:pPr>
        <w:spacing w:after="0"/>
      </w:pPr>
      <w:r>
        <w:t>1</w:t>
      </w:r>
      <w:r w:rsidR="00CA4E37">
        <w:t>b.  The hotel owner refused to loan the tent to a tourist. (PO prime,</w:t>
      </w:r>
      <w:r w:rsidR="00CA4E37" w:rsidRPr="00CA4E37">
        <w:t xml:space="preserve"> </w:t>
      </w:r>
      <w:r w:rsidR="00CA4E37">
        <w:t>matrix verb repeated)</w:t>
      </w:r>
    </w:p>
    <w:p w14:paraId="4345262F" w14:textId="7E4FF243" w:rsidR="00CA4E37" w:rsidRDefault="002D5560" w:rsidP="00CA4E37">
      <w:pPr>
        <w:spacing w:after="0"/>
      </w:pPr>
      <w:r>
        <w:t>1</w:t>
      </w:r>
      <w:r w:rsidR="00CA4E37">
        <w:t>c.  The hotel owner decided to loan the tourist a tent. (DO prime,</w:t>
      </w:r>
      <w:r w:rsidR="00CA4E37" w:rsidRPr="00CA4E37">
        <w:t xml:space="preserve"> </w:t>
      </w:r>
      <w:r w:rsidR="00CA4E37">
        <w:t>matrix verb not repeated)</w:t>
      </w:r>
    </w:p>
    <w:p w14:paraId="4ED6A0EE" w14:textId="1C1E04D5" w:rsidR="00CA4E37" w:rsidRDefault="002D5560" w:rsidP="00CA4E37">
      <w:pPr>
        <w:spacing w:after="0"/>
      </w:pPr>
      <w:r>
        <w:t>1</w:t>
      </w:r>
      <w:r w:rsidR="00CA4E37">
        <w:t>d.  The hotel owner decided to loan the tent to a tourist. (PO prime,</w:t>
      </w:r>
      <w:r w:rsidR="00CA4E37" w:rsidRPr="00CA4E37">
        <w:t xml:space="preserve"> </w:t>
      </w:r>
      <w:r w:rsidR="00CA4E37">
        <w:t>matrix verb not repeated)</w:t>
      </w:r>
    </w:p>
    <w:p w14:paraId="3E80A5E4" w14:textId="54813487" w:rsidR="00CB6EE2" w:rsidRDefault="002D5560" w:rsidP="00CA4E37">
      <w:r>
        <w:t>2</w:t>
      </w:r>
      <w:r w:rsidR="00CA4E37">
        <w:t>.    The chef refused to pass ... /The chef decided to pass ...</w:t>
      </w:r>
      <w:r w:rsidR="004B2F34">
        <w:t xml:space="preserve"> </w:t>
      </w:r>
    </w:p>
    <w:p w14:paraId="1F3F1675" w14:textId="28C04555" w:rsidR="0016074F" w:rsidRDefault="0016074F" w:rsidP="0016074F">
      <w:r>
        <w:t>In Experiments 1 and 2, participants had to complete the targets by using words for pictures that were simultaneously presented</w:t>
      </w:r>
      <w:r w:rsidR="002D5560">
        <w:t xml:space="preserve"> (e.g., pictures of a chef, </w:t>
      </w:r>
      <w:proofErr w:type="gramStart"/>
      <w:r w:rsidR="002D5560">
        <w:t>knife</w:t>
      </w:r>
      <w:proofErr w:type="gramEnd"/>
      <w:r w:rsidR="002D5560">
        <w:t xml:space="preserve"> and robber in (2))</w:t>
      </w:r>
      <w:r>
        <w:t xml:space="preserve">, whereas in Experiment 3, there were no pictures. </w:t>
      </w:r>
      <w:r w:rsidR="00622888">
        <w:t>In all experiments, w</w:t>
      </w:r>
      <w:r w:rsidR="009E69C7" w:rsidRPr="001F00C1">
        <w:t xml:space="preserve">e manipulated (1) the prime structure </w:t>
      </w:r>
      <w:r w:rsidR="009E69C7" w:rsidRPr="001F00C1">
        <w:lastRenderedPageBreak/>
        <w:t>(prepositional object</w:t>
      </w:r>
      <w:r w:rsidR="00422A7E" w:rsidRPr="001F00C1">
        <w:t>/PO</w:t>
      </w:r>
      <w:r w:rsidR="009E69C7" w:rsidRPr="001F00C1">
        <w:t xml:space="preserve"> or double object</w:t>
      </w:r>
      <w:r w:rsidR="00422A7E" w:rsidRPr="001F00C1">
        <w:t>/DO</w:t>
      </w:r>
      <w:r w:rsidR="00F241A2" w:rsidRPr="001F00C1">
        <w:t xml:space="preserve"> </w:t>
      </w:r>
      <w:r w:rsidR="00622888" w:rsidRPr="001F00C1">
        <w:t xml:space="preserve">ditransitive </w:t>
      </w:r>
      <w:r w:rsidR="00F241A2" w:rsidRPr="001F00C1">
        <w:t>structure</w:t>
      </w:r>
      <w:r w:rsidR="00622888">
        <w:t xml:space="preserve"> </w:t>
      </w:r>
      <w:r w:rsidR="009E69C7" w:rsidRPr="001F00C1">
        <w:t>and</w:t>
      </w:r>
      <w:r w:rsidR="009E69C7">
        <w:t xml:space="preserve"> (2) whether </w:t>
      </w:r>
      <w:r>
        <w:t xml:space="preserve">the matrix verb in the prime </w:t>
      </w:r>
      <w:r w:rsidR="00874267">
        <w:t xml:space="preserve">(e.g., </w:t>
      </w:r>
      <w:r w:rsidR="00622888">
        <w:rPr>
          <w:i/>
          <w:iCs/>
        </w:rPr>
        <w:t>refused</w:t>
      </w:r>
      <w:r w:rsidR="00874267">
        <w:t xml:space="preserve">) </w:t>
      </w:r>
      <w:r w:rsidRPr="00874267">
        <w:t>was</w:t>
      </w:r>
      <w:r>
        <w:t xml:space="preserve"> repeated in the target.</w:t>
      </w:r>
      <w:r w:rsidR="00C17B28">
        <w:t xml:space="preserve"> In Experiment 1, the prime and target verbs were relatively frequent, whereas in Experiments 2 and 3, they were less frequent.</w:t>
      </w:r>
      <w:r w:rsidR="00781385">
        <w:t xml:space="preserve"> </w:t>
      </w:r>
      <w:r w:rsidR="00781385" w:rsidRPr="00781385">
        <w:t>As the dependent variable, we scored whether participants completed the target fragments with a prepositional object or double object structure.</w:t>
      </w:r>
    </w:p>
    <w:p w14:paraId="611F95D0" w14:textId="13C33C49" w:rsidR="00AF6033" w:rsidRDefault="00AF6033" w:rsidP="0016074F"/>
    <w:p w14:paraId="43EC6954" w14:textId="7076A429" w:rsidR="00AF6033" w:rsidRDefault="00AF6033" w:rsidP="0016074F">
      <w:r>
        <w:rPr>
          <w:b/>
          <w:bCs/>
        </w:rPr>
        <w:t>Files</w:t>
      </w:r>
    </w:p>
    <w:p w14:paraId="7083B44A" w14:textId="62AD8DC6" w:rsidR="00AF6033" w:rsidRDefault="00AF6033" w:rsidP="0016074F">
      <w:r>
        <w:t xml:space="preserve">Exp1matrixboost.xlsx: </w:t>
      </w:r>
      <w:r w:rsidR="00C35374">
        <w:t xml:space="preserve">MS </w:t>
      </w:r>
      <w:r>
        <w:t>Excel file with data from Experiment 1.</w:t>
      </w:r>
    </w:p>
    <w:p w14:paraId="33514A64" w14:textId="4A8B24BB" w:rsidR="00AF6033" w:rsidRDefault="00AF6033" w:rsidP="00AF6033">
      <w:r>
        <w:t xml:space="preserve">Exp2matrixboost.xlsx: </w:t>
      </w:r>
      <w:r w:rsidR="00C35374">
        <w:t xml:space="preserve">MS </w:t>
      </w:r>
      <w:r>
        <w:t>Excel file with data from Experiment 2.</w:t>
      </w:r>
    </w:p>
    <w:p w14:paraId="509FBFF6" w14:textId="570D0874" w:rsidR="00AF6033" w:rsidRDefault="00AF6033" w:rsidP="00AF6033">
      <w:r>
        <w:t xml:space="preserve">Exp3matrixboost.xlsx: </w:t>
      </w:r>
      <w:r w:rsidR="00C35374">
        <w:t xml:space="preserve">MS </w:t>
      </w:r>
      <w:r>
        <w:t>Excel file with data from Experiment 3.</w:t>
      </w:r>
    </w:p>
    <w:p w14:paraId="4E1B1EC3" w14:textId="0F6704DA" w:rsidR="00AF6033" w:rsidRPr="00AF6033" w:rsidRDefault="00C35374" w:rsidP="0016074F">
      <w:r>
        <w:t>Experimental_sentences.docx: MS Word file with experimental prime and target sentences from all experiments.</w:t>
      </w:r>
    </w:p>
    <w:p w14:paraId="1900772B" w14:textId="77777777" w:rsidR="009E69C7" w:rsidRDefault="009E69C7" w:rsidP="009E69C7"/>
    <w:p w14:paraId="41E87ED1" w14:textId="77777777" w:rsidR="009E69C7" w:rsidRDefault="009E69C7" w:rsidP="009E69C7">
      <w:r>
        <w:rPr>
          <w:b/>
        </w:rPr>
        <w:t>Participants</w:t>
      </w:r>
    </w:p>
    <w:p w14:paraId="0F55FBBC" w14:textId="69D213D5" w:rsidR="009E69C7" w:rsidRDefault="000A3281" w:rsidP="009E69C7">
      <w:r w:rsidRPr="00F36864">
        <w:t xml:space="preserve">Participants were students from the University of Dundee who were native speakers of English and had no known reading </w:t>
      </w:r>
      <w:r w:rsidR="00F36864" w:rsidRPr="00F36864">
        <w:t xml:space="preserve">or language </w:t>
      </w:r>
      <w:r w:rsidRPr="00F36864">
        <w:t xml:space="preserve">difficulties. The study was approved by the University of Dundee ethics committee and all participants gave informed consent to take part in the study. Experiment 1 tested </w:t>
      </w:r>
      <w:r w:rsidR="00F36864" w:rsidRPr="00F36864">
        <w:t>40</w:t>
      </w:r>
      <w:r w:rsidRPr="00F36864">
        <w:t xml:space="preserve"> participants, Experiment 2 </w:t>
      </w:r>
      <w:r w:rsidR="00F36864" w:rsidRPr="00F36864">
        <w:t>56</w:t>
      </w:r>
      <w:r w:rsidRPr="00F36864">
        <w:t xml:space="preserve"> participants</w:t>
      </w:r>
      <w:r w:rsidR="00F36864" w:rsidRPr="00F36864">
        <w:t xml:space="preserve"> and</w:t>
      </w:r>
      <w:r w:rsidRPr="00F36864">
        <w:t xml:space="preserve"> Experiment 3 40 participants.</w:t>
      </w:r>
    </w:p>
    <w:p w14:paraId="70A70CAC" w14:textId="77777777" w:rsidR="000A3281" w:rsidRDefault="000A3281" w:rsidP="009E69C7"/>
    <w:p w14:paraId="539E1739" w14:textId="77777777" w:rsidR="009E69C7" w:rsidRDefault="009E69C7" w:rsidP="009E69C7">
      <w:pPr>
        <w:rPr>
          <w:b/>
        </w:rPr>
      </w:pPr>
      <w:r>
        <w:rPr>
          <w:b/>
        </w:rPr>
        <w:t>Explanation of variables</w:t>
      </w:r>
    </w:p>
    <w:p w14:paraId="7341C153" w14:textId="28996FC9" w:rsidR="00AA4397" w:rsidRDefault="00AA4397" w:rsidP="009E69C7">
      <w:r>
        <w:t>Experiment: Experiment number (1-3)</w:t>
      </w:r>
    </w:p>
    <w:p w14:paraId="72EDBF8B" w14:textId="4379AA74" w:rsidR="009E69C7" w:rsidRDefault="00422A7E" w:rsidP="009E69C7">
      <w:r>
        <w:t>p</w:t>
      </w:r>
      <w:r w:rsidR="009E69C7">
        <w:t xml:space="preserve">articipant: </w:t>
      </w:r>
      <w:r>
        <w:t>p</w:t>
      </w:r>
      <w:r w:rsidR="009E69C7">
        <w:t xml:space="preserve">articipant </w:t>
      </w:r>
      <w:r w:rsidR="00AA4397">
        <w:t>ID</w:t>
      </w:r>
    </w:p>
    <w:p w14:paraId="5011363B" w14:textId="1619132B" w:rsidR="00422A7E" w:rsidRDefault="00422A7E" w:rsidP="009E69C7">
      <w:r>
        <w:t>item: item number</w:t>
      </w:r>
    </w:p>
    <w:p w14:paraId="5B011829" w14:textId="0DCEFA77" w:rsidR="00422A7E" w:rsidRDefault="00422A7E" w:rsidP="009E69C7">
      <w:r>
        <w:t>condition: 1 = DO prime, matrix verb not repeated, 2 = PO prime, matrix verb not repeated, 3 = DO prime, matrix verb repeated, 4 = PO prime, matrix verb repeated</w:t>
      </w:r>
    </w:p>
    <w:p w14:paraId="2A5E1999" w14:textId="0452960D" w:rsidR="00422A7E" w:rsidRDefault="00422A7E" w:rsidP="009E69C7">
      <w:proofErr w:type="spellStart"/>
      <w:r>
        <w:t>primestruct</w:t>
      </w:r>
      <w:proofErr w:type="spellEnd"/>
      <w:r>
        <w:t>: DO (double object prime) or PO (prepositional object prime)</w:t>
      </w:r>
    </w:p>
    <w:p w14:paraId="6F53106A" w14:textId="027B25E7" w:rsidR="00422A7E" w:rsidRDefault="00422A7E" w:rsidP="009E69C7">
      <w:proofErr w:type="spellStart"/>
      <w:r>
        <w:t>matrixverbrep</w:t>
      </w:r>
      <w:proofErr w:type="spellEnd"/>
      <w:r>
        <w:t>: R (matrix verb repeated) or N (matrix verb not repeated)</w:t>
      </w:r>
    </w:p>
    <w:p w14:paraId="25DA2F88" w14:textId="590CC940" w:rsidR="009E69C7" w:rsidRDefault="00422A7E" w:rsidP="009E69C7">
      <w:proofErr w:type="spellStart"/>
      <w:r>
        <w:t>targetf</w:t>
      </w:r>
      <w:r w:rsidR="009E69C7">
        <w:t>ragment</w:t>
      </w:r>
      <w:proofErr w:type="spellEnd"/>
      <w:r w:rsidR="009E69C7">
        <w:t xml:space="preserve">: </w:t>
      </w:r>
      <w:r>
        <w:t>s</w:t>
      </w:r>
      <w:r w:rsidR="009E69C7">
        <w:t>entence fragment completed by participants</w:t>
      </w:r>
    </w:p>
    <w:p w14:paraId="3E5E4DF2" w14:textId="653B9FEB" w:rsidR="009E69C7" w:rsidRDefault="00422A7E" w:rsidP="009E69C7">
      <w:r>
        <w:t>c</w:t>
      </w:r>
      <w:r w:rsidR="009E69C7">
        <w:t xml:space="preserve">ompletion: </w:t>
      </w:r>
      <w:r>
        <w:t>p</w:t>
      </w:r>
      <w:r w:rsidR="009E69C7">
        <w:t xml:space="preserve">articipants’ completions of </w:t>
      </w:r>
      <w:r>
        <w:t xml:space="preserve">the </w:t>
      </w:r>
      <w:r w:rsidR="009E69C7">
        <w:t>sentence fragments</w:t>
      </w:r>
    </w:p>
    <w:p w14:paraId="42E11913" w14:textId="7E530A46" w:rsidR="009E69C7" w:rsidRDefault="00422A7E" w:rsidP="009E69C7">
      <w:r>
        <w:t xml:space="preserve">scoring: </w:t>
      </w:r>
      <w:r w:rsidR="009E69C7">
        <w:t xml:space="preserve">Whether </w:t>
      </w:r>
      <w:r w:rsidR="00AA4397">
        <w:t xml:space="preserve">the </w:t>
      </w:r>
      <w:r w:rsidR="009E69C7">
        <w:t>sentence fragment was completed with a prepositional object (p), double object (d)</w:t>
      </w:r>
      <w:r>
        <w:t xml:space="preserve"> or</w:t>
      </w:r>
      <w:r w:rsidR="009E69C7">
        <w:t xml:space="preserve"> other (x) structure</w:t>
      </w:r>
      <w:r>
        <w:t>. If the prime or target was misread, this was coded as “m”</w:t>
      </w:r>
    </w:p>
    <w:p w14:paraId="31AA2BA8" w14:textId="166174C9" w:rsidR="009E69C7" w:rsidRPr="008D14EB" w:rsidRDefault="00422A7E" w:rsidP="009E69C7">
      <w:r>
        <w:t>r</w:t>
      </w:r>
      <w:r w:rsidR="009E69C7">
        <w:t>eversib</w:t>
      </w:r>
      <w:r w:rsidR="00F30751">
        <w:t>le</w:t>
      </w:r>
      <w:r w:rsidR="009E69C7">
        <w:t xml:space="preserve">: Whether </w:t>
      </w:r>
      <w:r>
        <w:t xml:space="preserve">the </w:t>
      </w:r>
      <w:r w:rsidR="009E69C7">
        <w:t xml:space="preserve">prepositional object or double object was reversible to </w:t>
      </w:r>
      <w:r w:rsidR="003A5AC5">
        <w:t xml:space="preserve">the </w:t>
      </w:r>
      <w:r w:rsidR="009E69C7">
        <w:t>alternative structure</w:t>
      </w:r>
    </w:p>
    <w:p w14:paraId="2C5E9A30" w14:textId="77777777" w:rsidR="0092338B" w:rsidRDefault="0092338B"/>
    <w:p w14:paraId="444DF915" w14:textId="77777777" w:rsidR="0092338B" w:rsidRDefault="0092338B">
      <w:r>
        <w:rPr>
          <w:b/>
        </w:rPr>
        <w:t>Coding</w:t>
      </w:r>
    </w:p>
    <w:p w14:paraId="7E5965B4" w14:textId="04800382" w:rsidR="0092338B" w:rsidRPr="0092338B" w:rsidRDefault="0092338B">
      <w:r>
        <w:lastRenderedPageBreak/>
        <w:t>A completion was scored as a prepositional object structure (PO)</w:t>
      </w:r>
      <w:r w:rsidRPr="0092338B">
        <w:t xml:space="preserve"> if the verb was followed by a theme noun phrase and a recipient prepositional object (in that order). It was scored as a </w:t>
      </w:r>
      <w:r>
        <w:t>double object structure (</w:t>
      </w:r>
      <w:r w:rsidRPr="0092338B">
        <w:t>DO</w:t>
      </w:r>
      <w:r>
        <w:t>)</w:t>
      </w:r>
      <w:r w:rsidRPr="0092338B">
        <w:t xml:space="preserve"> if the verb was followed by a recipient indirect object noun phrase and a theme direct object noun phrase (again in that order). Responses where participants added a particle (e.g., as in </w:t>
      </w:r>
      <w:r w:rsidRPr="00A737B4">
        <w:rPr>
          <w:i/>
        </w:rPr>
        <w:t>showed off</w:t>
      </w:r>
      <w:r w:rsidRPr="0092338B">
        <w:t>) were considered a PO or DO if they</w:t>
      </w:r>
      <w:r w:rsidR="00A737B4">
        <w:t xml:space="preserve"> had the appropriate structure.</w:t>
      </w:r>
    </w:p>
    <w:sectPr w:rsidR="0092338B" w:rsidRPr="00923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5024E"/>
    <w:rsid w:val="000A3281"/>
    <w:rsid w:val="000F06C6"/>
    <w:rsid w:val="00121130"/>
    <w:rsid w:val="0016074F"/>
    <w:rsid w:val="001D3D77"/>
    <w:rsid w:val="001F00C1"/>
    <w:rsid w:val="002D5560"/>
    <w:rsid w:val="00377F0F"/>
    <w:rsid w:val="003A5AC5"/>
    <w:rsid w:val="003B3C82"/>
    <w:rsid w:val="00406CC8"/>
    <w:rsid w:val="00414A0E"/>
    <w:rsid w:val="00422A7E"/>
    <w:rsid w:val="004518AA"/>
    <w:rsid w:val="004B2F34"/>
    <w:rsid w:val="00585B59"/>
    <w:rsid w:val="00587923"/>
    <w:rsid w:val="00622888"/>
    <w:rsid w:val="00684A3C"/>
    <w:rsid w:val="006E3D78"/>
    <w:rsid w:val="00763F5D"/>
    <w:rsid w:val="00781385"/>
    <w:rsid w:val="008030B4"/>
    <w:rsid w:val="00874267"/>
    <w:rsid w:val="00914611"/>
    <w:rsid w:val="0092338B"/>
    <w:rsid w:val="009D076B"/>
    <w:rsid w:val="009E69C7"/>
    <w:rsid w:val="00A737B4"/>
    <w:rsid w:val="00AA4397"/>
    <w:rsid w:val="00AB5DC8"/>
    <w:rsid w:val="00AB79C4"/>
    <w:rsid w:val="00AF6033"/>
    <w:rsid w:val="00BF75A8"/>
    <w:rsid w:val="00C12F9B"/>
    <w:rsid w:val="00C17B28"/>
    <w:rsid w:val="00C35374"/>
    <w:rsid w:val="00CA4E37"/>
    <w:rsid w:val="00CB6EE2"/>
    <w:rsid w:val="00D72BEA"/>
    <w:rsid w:val="00DB1800"/>
    <w:rsid w:val="00DD1FA8"/>
    <w:rsid w:val="00E010CB"/>
    <w:rsid w:val="00E07FD4"/>
    <w:rsid w:val="00F241A2"/>
    <w:rsid w:val="00F30751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5AD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Roger van Gompel (Staff)</cp:lastModifiedBy>
  <cp:revision>42</cp:revision>
  <dcterms:created xsi:type="dcterms:W3CDTF">2019-03-05T13:58:00Z</dcterms:created>
  <dcterms:modified xsi:type="dcterms:W3CDTF">2022-07-06T13:07:00Z</dcterms:modified>
</cp:coreProperties>
</file>