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7133" w14:textId="70D5204C" w:rsidR="009E7565" w:rsidRDefault="009E7565" w:rsidP="005D7AF3">
      <w:pPr>
        <w:shd w:val="clear" w:color="auto" w:fill="FFFFFF"/>
        <w:spacing w:before="100" w:beforeAutospacing="1" w:after="100" w:afterAutospacing="1" w:line="300" w:lineRule="atLeast"/>
        <w:rPr>
          <w:b/>
          <w:bCs/>
        </w:rPr>
      </w:pPr>
      <w:r>
        <w:t xml:space="preserve">This archive contains files containing data and analysis from </w:t>
      </w:r>
      <w:r w:rsidRPr="0034581A">
        <w:rPr>
          <w:b/>
          <w:bCs/>
        </w:rPr>
        <w:t>Project ES/V</w:t>
      </w:r>
      <w:r w:rsidR="0034581A" w:rsidRPr="0034581A">
        <w:rPr>
          <w:b/>
          <w:bCs/>
        </w:rPr>
        <w:t>011286/1.</w:t>
      </w:r>
    </w:p>
    <w:p w14:paraId="7B466456" w14:textId="513E56CB" w:rsidR="0034581A" w:rsidRPr="0034581A" w:rsidRDefault="0034581A" w:rsidP="005D7AF3">
      <w:pPr>
        <w:shd w:val="clear" w:color="auto" w:fill="FFFFFF"/>
        <w:spacing w:before="100" w:beforeAutospacing="1" w:after="100" w:afterAutospacing="1" w:line="300" w:lineRule="atLeast"/>
        <w:rPr>
          <w:b/>
          <w:bCs/>
        </w:rPr>
      </w:pPr>
      <w:r>
        <w:rPr>
          <w:b/>
          <w:bCs/>
        </w:rPr>
        <w:t xml:space="preserve">Supporting the SME Response to COVID-19: Survey on Technology Adoption </w:t>
      </w:r>
    </w:p>
    <w:p w14:paraId="2A82B057" w14:textId="5C62058D" w:rsidR="00210AAB" w:rsidRDefault="00D031EB" w:rsidP="005D7AF3">
      <w:pPr>
        <w:shd w:val="clear" w:color="auto" w:fill="FFFFFF"/>
        <w:spacing w:before="100" w:beforeAutospacing="1" w:after="100" w:afterAutospacing="1" w:line="300" w:lineRule="atLeast"/>
      </w:pPr>
      <w:r>
        <w:t>We deposit two STATA data files</w:t>
      </w:r>
      <w:r w:rsidR="001F5580">
        <w:t>, which correspond to the two surveys carried out</w:t>
      </w:r>
      <w:r w:rsidR="00E0750D">
        <w:t xml:space="preserve"> in July 2020</w:t>
      </w:r>
      <w:r w:rsidR="00CA5D8E">
        <w:t xml:space="preserve"> (wave 1)</w:t>
      </w:r>
      <w:r w:rsidR="00E0750D">
        <w:t xml:space="preserve"> and July 2021</w:t>
      </w:r>
      <w:r w:rsidR="00CA5D8E">
        <w:t xml:space="preserve"> (wave 2)</w:t>
      </w:r>
      <w:r w:rsidR="001F5580">
        <w:t xml:space="preserve">. All variables </w:t>
      </w:r>
      <w:r w:rsidR="00062D54">
        <w:t xml:space="preserve">within those STATA files </w:t>
      </w:r>
      <w:r w:rsidR="001F5580">
        <w:t xml:space="preserve">are labelled following the </w:t>
      </w:r>
      <w:r w:rsidR="00062D54">
        <w:t xml:space="preserve">numbering and wording of the </w:t>
      </w:r>
      <w:r w:rsidR="001F5580">
        <w:t xml:space="preserve">survey </w:t>
      </w:r>
      <w:r w:rsidR="00683189">
        <w:t>Q</w:t>
      </w:r>
      <w:r w:rsidR="001F5580">
        <w:t>uestionnaires</w:t>
      </w:r>
      <w:r w:rsidR="00683189">
        <w:t xml:space="preserve"> 1 and 2</w:t>
      </w:r>
      <w:r w:rsidR="001F5580">
        <w:t>, which are also deposited.</w:t>
      </w:r>
      <w:r w:rsidR="005D7AF3">
        <w:t xml:space="preserve"> </w:t>
      </w:r>
      <w:r w:rsidR="0011160F">
        <w:t xml:space="preserve">The consent </w:t>
      </w:r>
      <w:r w:rsidR="005A723F">
        <w:t xml:space="preserve">forms can be found on the first page of the </w:t>
      </w:r>
      <w:r w:rsidR="00683189">
        <w:t>questionnaires. We also include the additional information provided to participants about the research and the confidentiality of the data, as well as the two discussion papers</w:t>
      </w:r>
      <w:r w:rsidR="007A7076">
        <w:t xml:space="preserve"> that resulted from the data collected.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5120"/>
      </w:tblGrid>
      <w:tr w:rsidR="0034593C" w:rsidRPr="0034593C" w14:paraId="5A415E10" w14:textId="77777777" w:rsidTr="0018717C">
        <w:tc>
          <w:tcPr>
            <w:tcW w:w="3896" w:type="dxa"/>
          </w:tcPr>
          <w:p w14:paraId="6BF2421E" w14:textId="77777777" w:rsidR="0034593C" w:rsidRPr="0034593C" w:rsidRDefault="0034593C" w:rsidP="0034593C">
            <w:pPr>
              <w:rPr>
                <w:b/>
              </w:rPr>
            </w:pPr>
            <w:r w:rsidRPr="0034593C">
              <w:rPr>
                <w:b/>
              </w:rPr>
              <w:t>File name</w:t>
            </w:r>
          </w:p>
          <w:p w14:paraId="47DF750E" w14:textId="77777777" w:rsidR="0034593C" w:rsidRPr="0034593C" w:rsidRDefault="0034593C" w:rsidP="0034593C">
            <w:pPr>
              <w:rPr>
                <w:b/>
              </w:rPr>
            </w:pPr>
          </w:p>
        </w:tc>
        <w:tc>
          <w:tcPr>
            <w:tcW w:w="5120" w:type="dxa"/>
          </w:tcPr>
          <w:p w14:paraId="629A732D" w14:textId="77777777" w:rsidR="0034593C" w:rsidRPr="0034593C" w:rsidRDefault="0034593C" w:rsidP="0034593C">
            <w:pPr>
              <w:rPr>
                <w:b/>
              </w:rPr>
            </w:pPr>
            <w:r w:rsidRPr="0034593C">
              <w:rPr>
                <w:b/>
              </w:rPr>
              <w:t>Description</w:t>
            </w:r>
          </w:p>
        </w:tc>
      </w:tr>
      <w:tr w:rsidR="0034593C" w:rsidRPr="0034593C" w14:paraId="3792B66D" w14:textId="77777777" w:rsidTr="0018717C">
        <w:tc>
          <w:tcPr>
            <w:tcW w:w="3896" w:type="dxa"/>
          </w:tcPr>
          <w:p w14:paraId="18C2680D" w14:textId="316E1E97" w:rsidR="0034593C" w:rsidRPr="0034593C" w:rsidRDefault="00A62861" w:rsidP="0034593C">
            <w:bookmarkStart w:id="0" w:name="OLE_LINK1"/>
            <w:bookmarkStart w:id="1" w:name="OLE_LINK2"/>
            <w:r>
              <w:t>Survey_1</w:t>
            </w:r>
            <w:r w:rsidR="0034593C" w:rsidRPr="0034593C">
              <w:t>.</w:t>
            </w:r>
            <w:bookmarkEnd w:id="0"/>
            <w:bookmarkEnd w:id="1"/>
            <w:r w:rsidR="00541BBA">
              <w:t>dta</w:t>
            </w:r>
          </w:p>
        </w:tc>
        <w:tc>
          <w:tcPr>
            <w:tcW w:w="5120" w:type="dxa"/>
          </w:tcPr>
          <w:p w14:paraId="2EE8E47F" w14:textId="787D32C0" w:rsidR="0034593C" w:rsidRPr="0034593C" w:rsidRDefault="0034593C" w:rsidP="0034593C">
            <w:r>
              <w:t>STATA</w:t>
            </w:r>
            <w:r w:rsidRPr="0034593C">
              <w:t xml:space="preserve"> file containing a dataset generated by a survey of </w:t>
            </w:r>
            <w:r>
              <w:t>firms in the UK</w:t>
            </w:r>
            <w:r w:rsidRPr="0034593C">
              <w:t xml:space="preserve">, in </w:t>
            </w:r>
            <w:r>
              <w:t xml:space="preserve">July </w:t>
            </w:r>
            <w:r w:rsidRPr="0034593C">
              <w:t>20</w:t>
            </w:r>
            <w:r>
              <w:t>20</w:t>
            </w:r>
            <w:r w:rsidRPr="0034593C">
              <w:t>. The dataset contains</w:t>
            </w:r>
            <w:r w:rsidR="00536C53">
              <w:t xml:space="preserve"> </w:t>
            </w:r>
            <w:r w:rsidR="006F32B8">
              <w:t>393</w:t>
            </w:r>
            <w:r w:rsidRPr="0034593C">
              <w:t xml:space="preserve"> </w:t>
            </w:r>
            <w:r w:rsidR="00536C53">
              <w:t>observations</w:t>
            </w:r>
            <w:r w:rsidRPr="0034593C">
              <w:t xml:space="preserve"> and </w:t>
            </w:r>
            <w:r w:rsidR="006F32B8">
              <w:t>158</w:t>
            </w:r>
            <w:r w:rsidRPr="0034593C">
              <w:t xml:space="preserve"> variables.</w:t>
            </w:r>
          </w:p>
        </w:tc>
      </w:tr>
      <w:tr w:rsidR="0034593C" w:rsidRPr="0034593C" w14:paraId="5A578203" w14:textId="77777777" w:rsidTr="0018717C">
        <w:tc>
          <w:tcPr>
            <w:tcW w:w="3896" w:type="dxa"/>
          </w:tcPr>
          <w:p w14:paraId="126D48B8" w14:textId="450846DA" w:rsidR="0034593C" w:rsidRPr="0034593C" w:rsidRDefault="009D5B8D" w:rsidP="0034593C">
            <w:r>
              <w:t>Questionnaire_1.</w:t>
            </w:r>
            <w:r w:rsidR="0018717C">
              <w:t>pdf</w:t>
            </w:r>
          </w:p>
        </w:tc>
        <w:tc>
          <w:tcPr>
            <w:tcW w:w="5120" w:type="dxa"/>
          </w:tcPr>
          <w:p w14:paraId="530DFAB3" w14:textId="03B75B0A" w:rsidR="0034593C" w:rsidRPr="0034593C" w:rsidRDefault="0034593C" w:rsidP="0034593C">
            <w:r w:rsidRPr="0034593C">
              <w:t xml:space="preserve">This file contains </w:t>
            </w:r>
            <w:r w:rsidR="00541BBA">
              <w:t xml:space="preserve">the full survey questionnaire, including the description of all the variables in the STATA file. The answers to this questionnaire generated the dataset contained in </w:t>
            </w:r>
            <w:r w:rsidR="00A62861" w:rsidRPr="00A62861">
              <w:rPr>
                <w:b/>
                <w:bCs/>
              </w:rPr>
              <w:t>Survey_1.dta</w:t>
            </w:r>
            <w:r w:rsidR="0018717C">
              <w:t xml:space="preserve">. </w:t>
            </w:r>
            <w:r w:rsidR="00BD55B8">
              <w:t>The c</w:t>
            </w:r>
            <w:r w:rsidR="0018717C">
              <w:t xml:space="preserve">onsent form for participants is </w:t>
            </w:r>
            <w:r w:rsidR="00BD55B8">
              <w:t>included at the start</w:t>
            </w:r>
            <w:r w:rsidR="00A62861">
              <w:t xml:space="preserve"> of the questionnaire</w:t>
            </w:r>
            <w:r w:rsidR="0080123B">
              <w:t>.</w:t>
            </w:r>
          </w:p>
        </w:tc>
      </w:tr>
      <w:tr w:rsidR="0034593C" w:rsidRPr="0034593C" w14:paraId="46F18996" w14:textId="77777777" w:rsidTr="0018717C">
        <w:tc>
          <w:tcPr>
            <w:tcW w:w="3896" w:type="dxa"/>
          </w:tcPr>
          <w:p w14:paraId="6A2396E3" w14:textId="5CD359E4" w:rsidR="0034593C" w:rsidRPr="0034593C" w:rsidRDefault="00A62861" w:rsidP="0034593C">
            <w:r>
              <w:t>Survey_2.</w:t>
            </w:r>
            <w:r w:rsidR="0018717C">
              <w:t>dta</w:t>
            </w:r>
          </w:p>
        </w:tc>
        <w:tc>
          <w:tcPr>
            <w:tcW w:w="5120" w:type="dxa"/>
          </w:tcPr>
          <w:p w14:paraId="787F4E73" w14:textId="043A4FD9" w:rsidR="0034593C" w:rsidRPr="0034593C" w:rsidRDefault="0018717C" w:rsidP="0034593C">
            <w:r>
              <w:t>STATA</w:t>
            </w:r>
            <w:r w:rsidRPr="0034593C">
              <w:t xml:space="preserve"> file containing a dataset generated by a </w:t>
            </w:r>
            <w:r>
              <w:t xml:space="preserve">second </w:t>
            </w:r>
            <w:r w:rsidR="00A62861">
              <w:t>s</w:t>
            </w:r>
            <w:r w:rsidRPr="0034593C">
              <w:t xml:space="preserve">urvey of </w:t>
            </w:r>
            <w:r>
              <w:t>firms in the UK</w:t>
            </w:r>
            <w:r w:rsidRPr="0034593C">
              <w:t xml:space="preserve">, in </w:t>
            </w:r>
            <w:r>
              <w:t xml:space="preserve">July </w:t>
            </w:r>
            <w:r>
              <w:t>2021</w:t>
            </w:r>
            <w:r w:rsidRPr="0034593C">
              <w:t>. The dataset contains</w:t>
            </w:r>
            <w:r w:rsidR="001D2E26">
              <w:t xml:space="preserve"> 433</w:t>
            </w:r>
            <w:r w:rsidRPr="0034593C">
              <w:t xml:space="preserve"> </w:t>
            </w:r>
            <w:r>
              <w:t>observations</w:t>
            </w:r>
            <w:r w:rsidRPr="0034593C">
              <w:t xml:space="preserve"> and </w:t>
            </w:r>
            <w:r w:rsidR="001D2E26">
              <w:t xml:space="preserve">191 </w:t>
            </w:r>
            <w:r w:rsidRPr="0034593C">
              <w:t>variables.</w:t>
            </w:r>
          </w:p>
        </w:tc>
      </w:tr>
      <w:tr w:rsidR="0034593C" w:rsidRPr="0034593C" w14:paraId="1F169091" w14:textId="77777777" w:rsidTr="0018717C">
        <w:tc>
          <w:tcPr>
            <w:tcW w:w="3896" w:type="dxa"/>
          </w:tcPr>
          <w:p w14:paraId="3B382A6A" w14:textId="3778B945" w:rsidR="0034593C" w:rsidRPr="0034593C" w:rsidRDefault="009D5B8D" w:rsidP="0034593C">
            <w:r>
              <w:t>Questionnaire_2.</w:t>
            </w:r>
            <w:r w:rsidR="0018717C">
              <w:t>pdf</w:t>
            </w:r>
          </w:p>
        </w:tc>
        <w:tc>
          <w:tcPr>
            <w:tcW w:w="5120" w:type="dxa"/>
          </w:tcPr>
          <w:p w14:paraId="05B580B0" w14:textId="59C330EE" w:rsidR="0034593C" w:rsidRPr="0034593C" w:rsidRDefault="0018717C" w:rsidP="0034593C">
            <w:r w:rsidRPr="0034593C">
              <w:t xml:space="preserve">This file contains </w:t>
            </w:r>
            <w:r>
              <w:t>the full survey questionnaire</w:t>
            </w:r>
            <w:r>
              <w:t xml:space="preserve"> of the wave two survey</w:t>
            </w:r>
            <w:r>
              <w:t xml:space="preserve">, including the description of all the variables in the STATA file. The answers to this questionnaire generated the dataset contained in </w:t>
            </w:r>
            <w:r w:rsidR="00A62861" w:rsidRPr="00A62861">
              <w:rPr>
                <w:b/>
                <w:bCs/>
              </w:rPr>
              <w:t>Survey_2.dta</w:t>
            </w:r>
            <w:r w:rsidR="00BD55B8">
              <w:t xml:space="preserve">. </w:t>
            </w:r>
            <w:r w:rsidR="00BD55B8">
              <w:t>The consent form for participants is included at the start</w:t>
            </w:r>
            <w:r w:rsidR="00571EFF">
              <w:t xml:space="preserve"> of the questionnaire.</w:t>
            </w:r>
          </w:p>
        </w:tc>
      </w:tr>
      <w:tr w:rsidR="009D5B8D" w:rsidRPr="0034593C" w14:paraId="6042679F" w14:textId="77777777" w:rsidTr="0018717C">
        <w:tc>
          <w:tcPr>
            <w:tcW w:w="3896" w:type="dxa"/>
          </w:tcPr>
          <w:p w14:paraId="245CBD44" w14:textId="09713907" w:rsidR="009D5B8D" w:rsidRDefault="007071C4" w:rsidP="0034593C">
            <w:r>
              <w:t>Information_Consent.pdf</w:t>
            </w:r>
          </w:p>
        </w:tc>
        <w:tc>
          <w:tcPr>
            <w:tcW w:w="5120" w:type="dxa"/>
          </w:tcPr>
          <w:p w14:paraId="14D591AD" w14:textId="7F44F1CA" w:rsidR="009D5B8D" w:rsidRPr="0034593C" w:rsidRDefault="007071C4" w:rsidP="0018717C">
            <w:r>
              <w:t xml:space="preserve">This file contains the additional information that participants could read if they wanted more details </w:t>
            </w:r>
            <w:r w:rsidR="00C306EA">
              <w:t>about the research and the confidentiality of the data.</w:t>
            </w:r>
          </w:p>
        </w:tc>
      </w:tr>
      <w:tr w:rsidR="0034593C" w:rsidRPr="0034593C" w14:paraId="73CE9AA0" w14:textId="77777777" w:rsidTr="0018717C">
        <w:tc>
          <w:tcPr>
            <w:tcW w:w="3896" w:type="dxa"/>
          </w:tcPr>
          <w:p w14:paraId="4FC35C7E" w14:textId="2599A644" w:rsidR="0034593C" w:rsidRPr="0034593C" w:rsidRDefault="006809B4" w:rsidP="0034593C">
            <w:r>
              <w:t>Discussion</w:t>
            </w:r>
            <w:r w:rsidR="0034593C" w:rsidRPr="0034593C">
              <w:t>Paper1.pdf</w:t>
            </w:r>
          </w:p>
        </w:tc>
        <w:tc>
          <w:tcPr>
            <w:tcW w:w="5120" w:type="dxa"/>
          </w:tcPr>
          <w:p w14:paraId="2A46A903" w14:textId="18DD9366" w:rsidR="0034593C" w:rsidRPr="0034593C" w:rsidRDefault="00BD55B8" w:rsidP="0034593C">
            <w:r>
              <w:t>Discussion</w:t>
            </w:r>
            <w:r w:rsidR="0034593C" w:rsidRPr="0034593C">
              <w:t xml:space="preserve"> paper that presents an analysis of the survey data</w:t>
            </w:r>
            <w:r w:rsidR="009D5B8D">
              <w:t xml:space="preserve"> in</w:t>
            </w:r>
            <w:r w:rsidR="0034593C" w:rsidRPr="0034593C">
              <w:t xml:space="preserve"> </w:t>
            </w:r>
            <w:r w:rsidR="0079584F" w:rsidRPr="0079584F">
              <w:rPr>
                <w:b/>
                <w:bCs/>
              </w:rPr>
              <w:t>Survey_1.dta</w:t>
            </w:r>
          </w:p>
        </w:tc>
      </w:tr>
      <w:tr w:rsidR="0034593C" w:rsidRPr="0034593C" w14:paraId="3B4B1A23" w14:textId="77777777" w:rsidTr="0018717C">
        <w:tc>
          <w:tcPr>
            <w:tcW w:w="3896" w:type="dxa"/>
          </w:tcPr>
          <w:p w14:paraId="580ED15A" w14:textId="145F2C73" w:rsidR="0034593C" w:rsidRPr="0034593C" w:rsidRDefault="006809B4" w:rsidP="0034593C">
            <w:r>
              <w:t>Discussion</w:t>
            </w:r>
            <w:r w:rsidR="0034593C" w:rsidRPr="0034593C">
              <w:t>Paper2.pdf</w:t>
            </w:r>
          </w:p>
        </w:tc>
        <w:tc>
          <w:tcPr>
            <w:tcW w:w="5120" w:type="dxa"/>
          </w:tcPr>
          <w:p w14:paraId="61B0160F" w14:textId="36C6CEEF" w:rsidR="0034593C" w:rsidRPr="0034593C" w:rsidRDefault="00BD55B8" w:rsidP="0034593C">
            <w:r>
              <w:t>Discussion</w:t>
            </w:r>
            <w:r w:rsidR="0034593C" w:rsidRPr="0034593C">
              <w:t xml:space="preserve"> paper that </w:t>
            </w:r>
            <w:r>
              <w:t xml:space="preserve">presents an analysis of the second survey </w:t>
            </w:r>
            <w:r w:rsidR="0079584F">
              <w:t>data</w:t>
            </w:r>
            <w:r w:rsidR="0079584F" w:rsidRPr="0079584F">
              <w:rPr>
                <w:b/>
                <w:bCs/>
              </w:rPr>
              <w:t xml:space="preserve"> </w:t>
            </w:r>
            <w:r w:rsidR="009D5B8D" w:rsidRPr="009D5B8D">
              <w:t>in</w:t>
            </w:r>
            <w:r w:rsidR="009D5B8D">
              <w:rPr>
                <w:b/>
                <w:bCs/>
              </w:rPr>
              <w:t xml:space="preserve"> </w:t>
            </w:r>
            <w:r w:rsidR="0079584F" w:rsidRPr="0079584F">
              <w:rPr>
                <w:b/>
                <w:bCs/>
              </w:rPr>
              <w:t>Survey_2.dta</w:t>
            </w:r>
          </w:p>
        </w:tc>
      </w:tr>
    </w:tbl>
    <w:p w14:paraId="2F9F8709" w14:textId="77777777" w:rsidR="0033637F" w:rsidRDefault="0033637F"/>
    <w:p w14:paraId="7D9F478F" w14:textId="1DF0FC20" w:rsidR="009B7129" w:rsidRDefault="00882C16">
      <w:r>
        <w:t>Note that, f</w:t>
      </w:r>
      <w:r w:rsidR="009B7129">
        <w:t xml:space="preserve">or anonymity and data security concerns, the LSE team conducted the following steps before depositing the </w:t>
      </w:r>
      <w:r w:rsidR="00EE2D80">
        <w:t xml:space="preserve">two </w:t>
      </w:r>
      <w:r w:rsidR="007A7076">
        <w:t xml:space="preserve">STATA </w:t>
      </w:r>
      <w:r w:rsidR="00EE2D80">
        <w:t>data files</w:t>
      </w:r>
      <w:r w:rsidR="009B7129">
        <w:t xml:space="preserve">: </w:t>
      </w:r>
    </w:p>
    <w:p w14:paraId="499A710B" w14:textId="45F35AB4" w:rsidR="004C42E7" w:rsidRDefault="004C42E7" w:rsidP="00CC6696">
      <w:pPr>
        <w:pStyle w:val="ListParagraph"/>
        <w:numPr>
          <w:ilvl w:val="0"/>
          <w:numId w:val="2"/>
        </w:numPr>
      </w:pPr>
      <w:r>
        <w:t>Anonymised the data (firm name)</w:t>
      </w:r>
    </w:p>
    <w:p w14:paraId="68FFC94C" w14:textId="5F40877B" w:rsidR="009B7129" w:rsidRDefault="00CC6696" w:rsidP="00CC6696">
      <w:pPr>
        <w:pStyle w:val="ListParagraph"/>
        <w:numPr>
          <w:ilvl w:val="0"/>
          <w:numId w:val="2"/>
        </w:numPr>
      </w:pPr>
      <w:r>
        <w:t>Redacting any sensitive information i</w:t>
      </w:r>
      <w:r w:rsidR="001C23FC">
        <w:t>n the answers to</w:t>
      </w:r>
      <w:r>
        <w:t xml:space="preserve"> open </w:t>
      </w:r>
      <w:r w:rsidR="001C23FC">
        <w:t>questions</w:t>
      </w:r>
      <w:r w:rsidR="00EE2D80">
        <w:t xml:space="preserve"> [ with the mention “REDACTED”]</w:t>
      </w:r>
      <w:r>
        <w:t xml:space="preserve"> </w:t>
      </w:r>
    </w:p>
    <w:p w14:paraId="76149C9C" w14:textId="3647AF34" w:rsidR="00CC6696" w:rsidRDefault="00A2377B" w:rsidP="00CC6696">
      <w:pPr>
        <w:pStyle w:val="ListParagraph"/>
        <w:numPr>
          <w:ilvl w:val="0"/>
          <w:numId w:val="2"/>
        </w:numPr>
      </w:pPr>
      <w:r>
        <w:t xml:space="preserve">Top coding the employment and turnover </w:t>
      </w:r>
      <w:r w:rsidR="009669FC">
        <w:t>variables</w:t>
      </w:r>
      <w:r>
        <w:t xml:space="preserve"> by collapsing the largest bands into one</w:t>
      </w:r>
    </w:p>
    <w:p w14:paraId="261ACF28" w14:textId="42DEFFE9" w:rsidR="0033637F" w:rsidRPr="00210AAB" w:rsidRDefault="0033637F" w:rsidP="0033637F">
      <w:pPr>
        <w:pStyle w:val="ListParagraph"/>
        <w:numPr>
          <w:ilvl w:val="0"/>
          <w:numId w:val="2"/>
        </w:numPr>
      </w:pPr>
      <w:r>
        <w:t>A</w:t>
      </w:r>
      <w:r w:rsidR="001D5DF6">
        <w:t xml:space="preserve">ggregating the geographical unit of observation into larger </w:t>
      </w:r>
      <w:r w:rsidR="00BC710F">
        <w:t xml:space="preserve">“macro” </w:t>
      </w:r>
      <w:r w:rsidR="001D5DF6">
        <w:t>region</w:t>
      </w:r>
      <w:r w:rsidR="00740106">
        <w:t>s</w:t>
      </w:r>
    </w:p>
    <w:sectPr w:rsidR="0033637F" w:rsidRPr="00210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1388"/>
    <w:multiLevelType w:val="hybridMultilevel"/>
    <w:tmpl w:val="A7260904"/>
    <w:lvl w:ilvl="0" w:tplc="3EA4933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55BE"/>
    <w:multiLevelType w:val="hybridMultilevel"/>
    <w:tmpl w:val="23945D7C"/>
    <w:lvl w:ilvl="0" w:tplc="3AFE9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7AE"/>
    <w:multiLevelType w:val="multilevel"/>
    <w:tmpl w:val="14A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080598">
    <w:abstractNumId w:val="0"/>
  </w:num>
  <w:num w:numId="2" w16cid:durableId="1225331646">
    <w:abstractNumId w:val="1"/>
  </w:num>
  <w:num w:numId="3" w16cid:durableId="550310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AB"/>
    <w:rsid w:val="00062D54"/>
    <w:rsid w:val="0011160F"/>
    <w:rsid w:val="0018717C"/>
    <w:rsid w:val="001C23FC"/>
    <w:rsid w:val="001D2E26"/>
    <w:rsid w:val="001D5DF6"/>
    <w:rsid w:val="001E5877"/>
    <w:rsid w:val="001F5580"/>
    <w:rsid w:val="00210AAB"/>
    <w:rsid w:val="0023754F"/>
    <w:rsid w:val="0033637F"/>
    <w:rsid w:val="0034581A"/>
    <w:rsid w:val="0034593C"/>
    <w:rsid w:val="004775B3"/>
    <w:rsid w:val="004C42E7"/>
    <w:rsid w:val="00536C53"/>
    <w:rsid w:val="00541BBA"/>
    <w:rsid w:val="00571EFF"/>
    <w:rsid w:val="005A723F"/>
    <w:rsid w:val="005D7AF3"/>
    <w:rsid w:val="006809B4"/>
    <w:rsid w:val="00683189"/>
    <w:rsid w:val="006F32B8"/>
    <w:rsid w:val="007071C4"/>
    <w:rsid w:val="00740106"/>
    <w:rsid w:val="0079584F"/>
    <w:rsid w:val="007A7076"/>
    <w:rsid w:val="0080123B"/>
    <w:rsid w:val="00882C16"/>
    <w:rsid w:val="008A36EA"/>
    <w:rsid w:val="00907A6F"/>
    <w:rsid w:val="009669FC"/>
    <w:rsid w:val="009B7129"/>
    <w:rsid w:val="009D5B8D"/>
    <w:rsid w:val="009E7565"/>
    <w:rsid w:val="00A2377B"/>
    <w:rsid w:val="00A62861"/>
    <w:rsid w:val="00BC710F"/>
    <w:rsid w:val="00BD55B8"/>
    <w:rsid w:val="00C306EA"/>
    <w:rsid w:val="00CA5D8E"/>
    <w:rsid w:val="00CC6696"/>
    <w:rsid w:val="00D031EB"/>
    <w:rsid w:val="00E0750D"/>
    <w:rsid w:val="00EE2D80"/>
    <w:rsid w:val="00EE6548"/>
    <w:rsid w:val="00F25AD2"/>
    <w:rsid w:val="00F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0429"/>
  <w15:chartTrackingRefBased/>
  <w15:docId w15:val="{D4964EB8-4FA7-4097-A481-FCDFB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AB"/>
    <w:pPr>
      <w:ind w:left="720"/>
      <w:contextualSpacing/>
    </w:pPr>
  </w:style>
  <w:style w:type="table" w:styleId="TableGrid">
    <w:name w:val="Table Grid"/>
    <w:basedOn w:val="TableNormal"/>
    <w:uiPriority w:val="59"/>
    <w:rsid w:val="0034593C"/>
    <w:pPr>
      <w:spacing w:after="0" w:line="240" w:lineRule="auto"/>
    </w:pPr>
    <w:rPr>
      <w:rFonts w:eastAsiaTheme="minorEastAsia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Riom,CA</dc:creator>
  <cp:keywords/>
  <dc:description/>
  <cp:lastModifiedBy>Riom,CA</cp:lastModifiedBy>
  <cp:revision>2</cp:revision>
  <dcterms:created xsi:type="dcterms:W3CDTF">2022-04-14T13:32:00Z</dcterms:created>
  <dcterms:modified xsi:type="dcterms:W3CDTF">2022-04-14T13:32:00Z</dcterms:modified>
</cp:coreProperties>
</file>