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C20A0" w14:textId="33443571" w:rsidR="00F62947" w:rsidRDefault="00F62947" w:rsidP="00F62947">
      <w:pPr>
        <w:shd w:val="clear" w:color="auto" w:fill="FFFFFF"/>
        <w:spacing w:after="120" w:line="240" w:lineRule="auto"/>
        <w:jc w:val="center"/>
        <w:rPr>
          <w:b/>
          <w:sz w:val="28"/>
          <w:szCs w:val="28"/>
        </w:rPr>
      </w:pPr>
      <w:r>
        <w:rPr>
          <w:b/>
          <w:sz w:val="28"/>
          <w:szCs w:val="28"/>
        </w:rPr>
        <w:t xml:space="preserve">LIPSIT Topic </w:t>
      </w:r>
      <w:r>
        <w:rPr>
          <w:b/>
          <w:sz w:val="28"/>
          <w:szCs w:val="28"/>
        </w:rPr>
        <w:t>G</w:t>
      </w:r>
      <w:r>
        <w:rPr>
          <w:b/>
          <w:sz w:val="28"/>
          <w:szCs w:val="28"/>
        </w:rPr>
        <w:t>uide</w:t>
      </w:r>
      <w:r>
        <w:rPr>
          <w:b/>
          <w:sz w:val="28"/>
          <w:szCs w:val="28"/>
        </w:rPr>
        <w:t xml:space="preserve"> for Policy and Non Policy Makers</w:t>
      </w:r>
    </w:p>
    <w:p w14:paraId="00000001" w14:textId="3227DC70" w:rsidR="00FF6EA8" w:rsidRDefault="003562F7">
      <w:pPr>
        <w:shd w:val="clear" w:color="auto" w:fill="FFFFFF"/>
        <w:spacing w:after="120" w:line="240" w:lineRule="auto"/>
        <w:rPr>
          <w:b/>
          <w:sz w:val="28"/>
          <w:szCs w:val="28"/>
        </w:rPr>
      </w:pPr>
      <w:r>
        <w:rPr>
          <w:b/>
          <w:sz w:val="28"/>
          <w:szCs w:val="28"/>
        </w:rPr>
        <w:t xml:space="preserve">LIPSIT </w:t>
      </w:r>
      <w:r w:rsidR="00F62947">
        <w:rPr>
          <w:b/>
          <w:sz w:val="28"/>
          <w:szCs w:val="28"/>
        </w:rPr>
        <w:t>T</w:t>
      </w:r>
      <w:r>
        <w:rPr>
          <w:b/>
          <w:sz w:val="28"/>
          <w:szCs w:val="28"/>
        </w:rPr>
        <w:t>opic guide (1) for policy makers</w:t>
      </w:r>
    </w:p>
    <w:p w14:paraId="00000002" w14:textId="77777777" w:rsidR="00FF6EA8" w:rsidRDefault="003562F7">
      <w:pPr>
        <w:shd w:val="clear" w:color="auto" w:fill="FFFFFF"/>
        <w:spacing w:after="120" w:line="240" w:lineRule="auto"/>
        <w:rPr>
          <w:b/>
          <w:sz w:val="28"/>
          <w:szCs w:val="28"/>
        </w:rPr>
      </w:pPr>
      <w:r>
        <w:rPr>
          <w:b/>
          <w:sz w:val="24"/>
          <w:szCs w:val="24"/>
        </w:rPr>
        <w:t>[Throughout try and get concrete examples not just opinion!]</w:t>
      </w:r>
    </w:p>
    <w:p w14:paraId="00000003" w14:textId="77777777" w:rsidR="00FF6EA8" w:rsidRDefault="003562F7">
      <w:pPr>
        <w:pBdr>
          <w:top w:val="nil"/>
          <w:left w:val="nil"/>
          <w:bottom w:val="nil"/>
          <w:right w:val="nil"/>
          <w:between w:val="nil"/>
        </w:pBdr>
        <w:shd w:val="clear" w:color="auto" w:fill="FFFFFF"/>
        <w:spacing w:after="120" w:line="240" w:lineRule="auto"/>
        <w:rPr>
          <w:b/>
          <w:color w:val="000000"/>
          <w:sz w:val="24"/>
          <w:szCs w:val="24"/>
        </w:rPr>
      </w:pPr>
      <w:r>
        <w:rPr>
          <w:b/>
          <w:color w:val="000000"/>
          <w:sz w:val="24"/>
          <w:szCs w:val="24"/>
        </w:rPr>
        <w:t>Aim of interview [to be</w:t>
      </w:r>
      <w:r>
        <w:rPr>
          <w:b/>
          <w:sz w:val="24"/>
          <w:szCs w:val="24"/>
        </w:rPr>
        <w:t xml:space="preserve"> sent in advance - not for interview itself]</w:t>
      </w:r>
    </w:p>
    <w:p w14:paraId="00000004" w14:textId="77777777" w:rsidR="00FF6EA8" w:rsidRDefault="003562F7">
      <w:pPr>
        <w:numPr>
          <w:ilvl w:val="0"/>
          <w:numId w:val="2"/>
        </w:numPr>
        <w:pBdr>
          <w:top w:val="nil"/>
          <w:left w:val="nil"/>
          <w:bottom w:val="nil"/>
          <w:right w:val="nil"/>
          <w:between w:val="nil"/>
        </w:pBdr>
        <w:shd w:val="clear" w:color="auto" w:fill="FFFFFF"/>
        <w:spacing w:after="120" w:line="240" w:lineRule="auto"/>
        <w:rPr>
          <w:color w:val="000000"/>
          <w:sz w:val="24"/>
          <w:szCs w:val="24"/>
        </w:rPr>
      </w:pPr>
      <w:r>
        <w:rPr>
          <w:color w:val="000000"/>
          <w:sz w:val="24"/>
          <w:szCs w:val="24"/>
        </w:rPr>
        <w:t>This is a project conducted by a team from four universities (Birmingham, Cardiff, Surrey and Warwick) and think tank Demos.</w:t>
      </w:r>
    </w:p>
    <w:p w14:paraId="00000005" w14:textId="77777777" w:rsidR="00FF6EA8" w:rsidRDefault="003562F7">
      <w:pPr>
        <w:numPr>
          <w:ilvl w:val="0"/>
          <w:numId w:val="2"/>
        </w:numPr>
        <w:pBdr>
          <w:top w:val="nil"/>
          <w:left w:val="nil"/>
          <w:bottom w:val="nil"/>
          <w:right w:val="nil"/>
          <w:between w:val="nil"/>
        </w:pBdr>
        <w:shd w:val="clear" w:color="auto" w:fill="FFFFFF"/>
        <w:spacing w:after="120" w:line="240" w:lineRule="auto"/>
        <w:rPr>
          <w:color w:val="000000"/>
          <w:sz w:val="24"/>
          <w:szCs w:val="24"/>
        </w:rPr>
      </w:pPr>
      <w:r>
        <w:rPr>
          <w:color w:val="000000"/>
          <w:sz w:val="24"/>
          <w:szCs w:val="24"/>
        </w:rPr>
        <w:t>We will be making recommendations to the Government on the best institutional arrangements for developing and implementing policy a</w:t>
      </w:r>
      <w:r>
        <w:rPr>
          <w:color w:val="000000"/>
          <w:sz w:val="24"/>
          <w:szCs w:val="24"/>
        </w:rPr>
        <w:t xml:space="preserve">t local and regional level, with a view to renewing the </w:t>
      </w:r>
      <w:r>
        <w:rPr>
          <w:sz w:val="24"/>
          <w:szCs w:val="24"/>
        </w:rPr>
        <w:t>economy post COVID-19.</w:t>
      </w:r>
      <w:r>
        <w:rPr>
          <w:color w:val="000000"/>
          <w:sz w:val="24"/>
          <w:szCs w:val="24"/>
        </w:rPr>
        <w:t xml:space="preserve">. We are presenting initial findings at the end of July, feeding in, we hope, to the Devolution White Paper and decisions about the Shared Prosperity Fund. </w:t>
      </w:r>
    </w:p>
    <w:p w14:paraId="00000006" w14:textId="77777777" w:rsidR="00FF6EA8" w:rsidRDefault="003562F7">
      <w:pPr>
        <w:numPr>
          <w:ilvl w:val="0"/>
          <w:numId w:val="2"/>
        </w:numPr>
        <w:pBdr>
          <w:top w:val="nil"/>
          <w:left w:val="nil"/>
          <w:bottom w:val="nil"/>
          <w:right w:val="nil"/>
          <w:between w:val="nil"/>
        </w:pBdr>
        <w:shd w:val="clear" w:color="auto" w:fill="FFFFFF"/>
        <w:spacing w:after="120" w:line="240" w:lineRule="auto"/>
        <w:rPr>
          <w:color w:val="000000"/>
          <w:sz w:val="24"/>
          <w:szCs w:val="24"/>
        </w:rPr>
      </w:pPr>
      <w:r>
        <w:rPr>
          <w:color w:val="000000"/>
          <w:sz w:val="24"/>
          <w:szCs w:val="24"/>
        </w:rPr>
        <w:t xml:space="preserve">There is a consensus </w:t>
      </w:r>
      <w:r>
        <w:rPr>
          <w:color w:val="000000"/>
          <w:sz w:val="24"/>
          <w:szCs w:val="24"/>
        </w:rPr>
        <w:t>that more devolution is needed, but there are questions about what this means, and about how the perceived barriers to devolution will be overcome. We would like to understand your experience of developing and implementing policy in your area, to help us d</w:t>
      </w:r>
      <w:r>
        <w:rPr>
          <w:color w:val="000000"/>
          <w:sz w:val="24"/>
          <w:szCs w:val="24"/>
        </w:rPr>
        <w:t>evelop recommendations.</w:t>
      </w:r>
    </w:p>
    <w:p w14:paraId="00000007" w14:textId="77777777" w:rsidR="00FF6EA8" w:rsidRDefault="003562F7">
      <w:pPr>
        <w:numPr>
          <w:ilvl w:val="0"/>
          <w:numId w:val="2"/>
        </w:numPr>
        <w:pBdr>
          <w:top w:val="nil"/>
          <w:left w:val="nil"/>
          <w:bottom w:val="nil"/>
          <w:right w:val="nil"/>
          <w:between w:val="nil"/>
        </w:pBdr>
        <w:shd w:val="clear" w:color="auto" w:fill="FFFFFF"/>
        <w:spacing w:after="120" w:line="240" w:lineRule="auto"/>
        <w:rPr>
          <w:color w:val="000000"/>
          <w:sz w:val="24"/>
          <w:szCs w:val="24"/>
        </w:rPr>
      </w:pPr>
      <w:r>
        <w:rPr>
          <w:color w:val="000000"/>
          <w:sz w:val="24"/>
          <w:szCs w:val="24"/>
        </w:rPr>
        <w:t xml:space="preserve">So, the </w:t>
      </w:r>
      <w:r>
        <w:rPr>
          <w:sz w:val="24"/>
          <w:szCs w:val="24"/>
        </w:rPr>
        <w:t>main focus of the interview will be on</w:t>
      </w:r>
      <w:r>
        <w:rPr>
          <w:color w:val="000000"/>
          <w:sz w:val="24"/>
          <w:szCs w:val="24"/>
        </w:rPr>
        <w:t xml:space="preserve"> what devolution might look like, then some of the barriers to devolution. In particular we want to focus on three potential </w:t>
      </w:r>
      <w:r>
        <w:rPr>
          <w:sz w:val="24"/>
          <w:szCs w:val="24"/>
        </w:rPr>
        <w:t>barriers</w:t>
      </w:r>
      <w:r>
        <w:rPr>
          <w:color w:val="000000"/>
          <w:sz w:val="24"/>
          <w:szCs w:val="24"/>
        </w:rPr>
        <w:t>:</w:t>
      </w:r>
      <w:r>
        <w:rPr>
          <w:sz w:val="24"/>
          <w:szCs w:val="24"/>
        </w:rPr>
        <w:t xml:space="preserve"> accountability, skills policy, and the resources ne</w:t>
      </w:r>
      <w:r>
        <w:rPr>
          <w:sz w:val="24"/>
          <w:szCs w:val="24"/>
        </w:rPr>
        <w:t xml:space="preserve">eded to run effective policy. </w:t>
      </w:r>
    </w:p>
    <w:p w14:paraId="00000008" w14:textId="77777777" w:rsidR="00FF6EA8" w:rsidRDefault="003562F7">
      <w:pPr>
        <w:numPr>
          <w:ilvl w:val="0"/>
          <w:numId w:val="2"/>
        </w:numPr>
        <w:pBdr>
          <w:top w:val="nil"/>
          <w:left w:val="nil"/>
          <w:bottom w:val="nil"/>
          <w:right w:val="nil"/>
          <w:between w:val="nil"/>
        </w:pBdr>
        <w:shd w:val="clear" w:color="auto" w:fill="FFFFFF"/>
        <w:spacing w:after="120" w:line="240" w:lineRule="auto"/>
        <w:rPr>
          <w:color w:val="000000"/>
          <w:sz w:val="24"/>
          <w:szCs w:val="24"/>
        </w:rPr>
      </w:pPr>
      <w:r>
        <w:rPr>
          <w:color w:val="000000"/>
          <w:sz w:val="24"/>
          <w:szCs w:val="24"/>
        </w:rPr>
        <w:t xml:space="preserve">We will not attribute quotes to individuals, but we </w:t>
      </w:r>
      <w:r>
        <w:rPr>
          <w:sz w:val="24"/>
          <w:szCs w:val="24"/>
        </w:rPr>
        <w:t xml:space="preserve">would like to be able to </w:t>
      </w:r>
      <w:r>
        <w:rPr>
          <w:color w:val="000000"/>
          <w:sz w:val="24"/>
          <w:szCs w:val="24"/>
        </w:rPr>
        <w:t xml:space="preserve">attribute a quote to someone from part of the country (North, Midlands, Wales, South) </w:t>
      </w:r>
      <w:r>
        <w:rPr>
          <w:sz w:val="24"/>
          <w:szCs w:val="24"/>
        </w:rPr>
        <w:t xml:space="preserve">and </w:t>
      </w:r>
      <w:r>
        <w:rPr>
          <w:color w:val="000000"/>
          <w:sz w:val="24"/>
          <w:szCs w:val="24"/>
        </w:rPr>
        <w:t>to a role (LEP staff, etc</w:t>
      </w:r>
      <w:r>
        <w:rPr>
          <w:sz w:val="24"/>
          <w:szCs w:val="24"/>
        </w:rPr>
        <w:t>)</w:t>
      </w:r>
      <w:r>
        <w:rPr>
          <w:color w:val="000000"/>
          <w:sz w:val="24"/>
          <w:szCs w:val="24"/>
        </w:rPr>
        <w:t xml:space="preserve">. </w:t>
      </w:r>
    </w:p>
    <w:p w14:paraId="00000009" w14:textId="77777777" w:rsidR="00FF6EA8" w:rsidRDefault="00FF6EA8">
      <w:pPr>
        <w:pBdr>
          <w:top w:val="nil"/>
          <w:left w:val="nil"/>
          <w:bottom w:val="nil"/>
          <w:right w:val="nil"/>
          <w:between w:val="nil"/>
        </w:pBdr>
        <w:shd w:val="clear" w:color="auto" w:fill="FFFFFF"/>
        <w:spacing w:after="120" w:line="240" w:lineRule="auto"/>
        <w:ind w:left="360"/>
        <w:rPr>
          <w:sz w:val="24"/>
          <w:szCs w:val="24"/>
        </w:rPr>
      </w:pPr>
    </w:p>
    <w:p w14:paraId="0000000A" w14:textId="77777777" w:rsidR="00FF6EA8" w:rsidRDefault="003562F7">
      <w:pPr>
        <w:numPr>
          <w:ilvl w:val="0"/>
          <w:numId w:val="5"/>
        </w:numPr>
        <w:shd w:val="clear" w:color="auto" w:fill="FFFFFF"/>
        <w:spacing w:after="0" w:line="276" w:lineRule="auto"/>
        <w:rPr>
          <w:b/>
          <w:sz w:val="24"/>
          <w:szCs w:val="24"/>
        </w:rPr>
      </w:pPr>
      <w:r>
        <w:rPr>
          <w:b/>
          <w:sz w:val="24"/>
          <w:szCs w:val="24"/>
        </w:rPr>
        <w:t>Strategy (10 minutes)</w:t>
      </w:r>
    </w:p>
    <w:p w14:paraId="0000000B" w14:textId="77777777" w:rsidR="00FF6EA8" w:rsidRDefault="003562F7">
      <w:pPr>
        <w:numPr>
          <w:ilvl w:val="0"/>
          <w:numId w:val="1"/>
        </w:numPr>
        <w:shd w:val="clear" w:color="auto" w:fill="FFFFFF"/>
        <w:spacing w:after="120" w:line="276" w:lineRule="auto"/>
        <w:rPr>
          <w:sz w:val="24"/>
          <w:szCs w:val="24"/>
        </w:rPr>
      </w:pPr>
      <w:r>
        <w:rPr>
          <w:sz w:val="24"/>
          <w:szCs w:val="24"/>
        </w:rPr>
        <w:t xml:space="preserve">What are the main </w:t>
      </w:r>
      <w:r>
        <w:rPr>
          <w:sz w:val="24"/>
          <w:szCs w:val="24"/>
          <w:u w:val="single"/>
        </w:rPr>
        <w:t>long term</w:t>
      </w:r>
      <w:r>
        <w:rPr>
          <w:sz w:val="24"/>
          <w:szCs w:val="24"/>
        </w:rPr>
        <w:t xml:space="preserve"> economic challenges facing the area, and what is the impact of COVID-19 on them?</w:t>
      </w:r>
    </w:p>
    <w:p w14:paraId="0000000C" w14:textId="77777777" w:rsidR="00FF6EA8" w:rsidRDefault="003562F7">
      <w:pPr>
        <w:numPr>
          <w:ilvl w:val="0"/>
          <w:numId w:val="1"/>
        </w:numPr>
        <w:pBdr>
          <w:top w:val="nil"/>
          <w:left w:val="nil"/>
          <w:bottom w:val="nil"/>
          <w:right w:val="nil"/>
          <w:between w:val="nil"/>
        </w:pBdr>
        <w:shd w:val="clear" w:color="auto" w:fill="FFFFFF"/>
        <w:spacing w:after="120" w:line="240" w:lineRule="auto"/>
        <w:rPr>
          <w:color w:val="000000"/>
          <w:sz w:val="24"/>
          <w:szCs w:val="24"/>
        </w:rPr>
      </w:pPr>
      <w:r>
        <w:rPr>
          <w:sz w:val="24"/>
          <w:szCs w:val="24"/>
        </w:rPr>
        <w:t xml:space="preserve">What is the strategy in this area for dealing with them and what is your role within this strategy? </w:t>
      </w:r>
    </w:p>
    <w:p w14:paraId="0000000D" w14:textId="77777777" w:rsidR="00FF6EA8" w:rsidRDefault="003562F7">
      <w:pPr>
        <w:numPr>
          <w:ilvl w:val="0"/>
          <w:numId w:val="3"/>
        </w:numPr>
        <w:shd w:val="clear" w:color="auto" w:fill="FFFFFF"/>
        <w:spacing w:after="120" w:line="240" w:lineRule="auto"/>
        <w:rPr>
          <w:sz w:val="24"/>
          <w:szCs w:val="24"/>
        </w:rPr>
      </w:pPr>
      <w:r>
        <w:rPr>
          <w:sz w:val="24"/>
          <w:szCs w:val="24"/>
        </w:rPr>
        <w:t>Are there trade-offs bet</w:t>
      </w:r>
      <w:r>
        <w:rPr>
          <w:sz w:val="24"/>
          <w:szCs w:val="24"/>
        </w:rPr>
        <w:t xml:space="preserve">ween achieving productivity and inclusive growth, or between short term and long term skills objectives, or between green targets and inclusive growth? What is the trade-off? How do you manage these? </w:t>
      </w:r>
    </w:p>
    <w:p w14:paraId="0000000E" w14:textId="77777777" w:rsidR="00FF6EA8" w:rsidRDefault="003562F7">
      <w:pPr>
        <w:numPr>
          <w:ilvl w:val="0"/>
          <w:numId w:val="3"/>
        </w:numPr>
        <w:shd w:val="clear" w:color="auto" w:fill="FFFFFF"/>
        <w:spacing w:after="120" w:line="240" w:lineRule="auto"/>
        <w:rPr>
          <w:sz w:val="24"/>
          <w:szCs w:val="24"/>
        </w:rPr>
      </w:pPr>
      <w:r>
        <w:rPr>
          <w:sz w:val="24"/>
          <w:szCs w:val="24"/>
        </w:rPr>
        <w:t xml:space="preserve">Do you feel that you and central government take different positions on these trade-offs? </w:t>
      </w:r>
    </w:p>
    <w:p w14:paraId="0000000F" w14:textId="77777777" w:rsidR="00FF6EA8" w:rsidRDefault="003562F7">
      <w:pPr>
        <w:numPr>
          <w:ilvl w:val="0"/>
          <w:numId w:val="5"/>
        </w:numPr>
        <w:shd w:val="clear" w:color="auto" w:fill="FFFFFF"/>
        <w:spacing w:after="0" w:line="276" w:lineRule="auto"/>
        <w:rPr>
          <w:b/>
          <w:sz w:val="24"/>
          <w:szCs w:val="24"/>
        </w:rPr>
      </w:pPr>
      <w:r>
        <w:rPr>
          <w:b/>
          <w:sz w:val="24"/>
          <w:szCs w:val="24"/>
        </w:rPr>
        <w:t>Devolution (20 minutes)</w:t>
      </w:r>
    </w:p>
    <w:p w14:paraId="00000010" w14:textId="77777777" w:rsidR="00FF6EA8" w:rsidRDefault="003562F7">
      <w:pPr>
        <w:numPr>
          <w:ilvl w:val="0"/>
          <w:numId w:val="3"/>
        </w:numPr>
        <w:shd w:val="clear" w:color="auto" w:fill="FFFFFF"/>
        <w:spacing w:after="120" w:line="240" w:lineRule="auto"/>
        <w:rPr>
          <w:sz w:val="24"/>
          <w:szCs w:val="24"/>
        </w:rPr>
      </w:pPr>
      <w:r>
        <w:rPr>
          <w:sz w:val="24"/>
          <w:szCs w:val="24"/>
        </w:rPr>
        <w:t xml:space="preserve">What are the activities/tools/levers available to implement the right strategy - whether pulled by you or by others? </w:t>
      </w:r>
    </w:p>
    <w:p w14:paraId="00000011" w14:textId="77777777" w:rsidR="00FF6EA8" w:rsidRDefault="003562F7">
      <w:pPr>
        <w:numPr>
          <w:ilvl w:val="0"/>
          <w:numId w:val="3"/>
        </w:numPr>
        <w:shd w:val="clear" w:color="auto" w:fill="FFFFFF"/>
        <w:spacing w:after="120" w:line="240" w:lineRule="auto"/>
        <w:rPr>
          <w:sz w:val="24"/>
          <w:szCs w:val="24"/>
        </w:rPr>
      </w:pPr>
      <w:r>
        <w:rPr>
          <w:sz w:val="24"/>
          <w:szCs w:val="24"/>
        </w:rPr>
        <w:lastRenderedPageBreak/>
        <w:t>Who has decision rights over these?</w:t>
      </w:r>
    </w:p>
    <w:p w14:paraId="00000012" w14:textId="77777777" w:rsidR="00FF6EA8" w:rsidRDefault="003562F7">
      <w:pPr>
        <w:numPr>
          <w:ilvl w:val="0"/>
          <w:numId w:val="3"/>
        </w:numPr>
        <w:shd w:val="clear" w:color="auto" w:fill="FFFFFF"/>
        <w:spacing w:after="120" w:line="240" w:lineRule="auto"/>
        <w:rPr>
          <w:sz w:val="24"/>
          <w:szCs w:val="24"/>
        </w:rPr>
      </w:pPr>
      <w:r>
        <w:rPr>
          <w:sz w:val="24"/>
          <w:szCs w:val="24"/>
        </w:rPr>
        <w:t xml:space="preserve">To the extent that different bodies have these rights, to what extent does this reduce the efficiency of implementation? If it does, do you have examples of inefficiencies? </w:t>
      </w:r>
    </w:p>
    <w:p w14:paraId="00000013" w14:textId="77777777" w:rsidR="00FF6EA8" w:rsidRDefault="003562F7">
      <w:pPr>
        <w:numPr>
          <w:ilvl w:val="0"/>
          <w:numId w:val="3"/>
        </w:numPr>
        <w:shd w:val="clear" w:color="auto" w:fill="FFFFFF"/>
        <w:spacing w:after="120" w:line="240" w:lineRule="auto"/>
        <w:rPr>
          <w:sz w:val="24"/>
          <w:szCs w:val="24"/>
        </w:rPr>
      </w:pPr>
      <w:r>
        <w:rPr>
          <w:sz w:val="24"/>
          <w:szCs w:val="24"/>
        </w:rPr>
        <w:t xml:space="preserve">[For interviews that are not in MCAs]. One of </w:t>
      </w:r>
      <w:r>
        <w:rPr>
          <w:sz w:val="24"/>
          <w:szCs w:val="24"/>
        </w:rPr>
        <w:t>the perennial issues here is scale: economic policy may need to be developed at  a larger scale than that of the typical local authority - hence RDAs, combined authorities and the larger LEPs. Does the current solution in your area resolve this adequately?</w:t>
      </w:r>
      <w:r>
        <w:rPr>
          <w:sz w:val="24"/>
          <w:szCs w:val="24"/>
        </w:rPr>
        <w:t xml:space="preserve"> If not, what would you do? </w:t>
      </w:r>
    </w:p>
    <w:p w14:paraId="00000014" w14:textId="77777777" w:rsidR="00FF6EA8" w:rsidRDefault="003562F7">
      <w:pPr>
        <w:numPr>
          <w:ilvl w:val="0"/>
          <w:numId w:val="3"/>
        </w:numPr>
        <w:shd w:val="clear" w:color="auto" w:fill="FFFFFF"/>
        <w:spacing w:after="120" w:line="240" w:lineRule="auto"/>
        <w:rPr>
          <w:sz w:val="24"/>
          <w:szCs w:val="24"/>
        </w:rPr>
      </w:pPr>
      <w:r>
        <w:rPr>
          <w:sz w:val="24"/>
          <w:szCs w:val="24"/>
        </w:rPr>
        <w:t xml:space="preserve">[For all] If the division of responsibility does reduce efficiency, how would you rationalise the system? ie who would have which rights? </w:t>
      </w:r>
    </w:p>
    <w:p w14:paraId="00000015" w14:textId="77777777" w:rsidR="00FF6EA8" w:rsidRDefault="003562F7">
      <w:pPr>
        <w:numPr>
          <w:ilvl w:val="0"/>
          <w:numId w:val="3"/>
        </w:numPr>
        <w:shd w:val="clear" w:color="auto" w:fill="FFFFFF"/>
        <w:spacing w:after="120" w:line="240" w:lineRule="auto"/>
        <w:rPr>
          <w:sz w:val="24"/>
          <w:szCs w:val="24"/>
          <w:highlight w:val="yellow"/>
        </w:rPr>
      </w:pPr>
      <w:r>
        <w:rPr>
          <w:sz w:val="24"/>
          <w:szCs w:val="24"/>
          <w:highlight w:val="yellow"/>
        </w:rPr>
        <w:t>As you know the way LEPs were set  up has been criticised: that some have insufficient r</w:t>
      </w:r>
      <w:r>
        <w:rPr>
          <w:sz w:val="24"/>
          <w:szCs w:val="24"/>
          <w:highlight w:val="yellow"/>
        </w:rPr>
        <w:t>esource, that they are not democratically accountable, and that they do not have sufficient power over the skills supply. What do you think of the LEPs’ role? Why?</w:t>
      </w:r>
    </w:p>
    <w:p w14:paraId="00000016" w14:textId="77777777" w:rsidR="00FF6EA8" w:rsidRDefault="003562F7">
      <w:pPr>
        <w:numPr>
          <w:ilvl w:val="0"/>
          <w:numId w:val="3"/>
        </w:numPr>
        <w:shd w:val="clear" w:color="auto" w:fill="FFFFFF"/>
        <w:spacing w:after="120" w:line="240" w:lineRule="auto"/>
        <w:rPr>
          <w:sz w:val="24"/>
          <w:szCs w:val="24"/>
        </w:rPr>
      </w:pPr>
      <w:r>
        <w:rPr>
          <w:sz w:val="24"/>
          <w:szCs w:val="24"/>
        </w:rPr>
        <w:t xml:space="preserve">Does this change given greater devolution?  </w:t>
      </w:r>
    </w:p>
    <w:p w14:paraId="00000017" w14:textId="77777777" w:rsidR="00FF6EA8" w:rsidRDefault="00FF6EA8">
      <w:pPr>
        <w:shd w:val="clear" w:color="auto" w:fill="FFFFFF"/>
        <w:spacing w:after="120" w:line="240" w:lineRule="auto"/>
        <w:ind w:left="360"/>
        <w:rPr>
          <w:sz w:val="24"/>
          <w:szCs w:val="24"/>
        </w:rPr>
      </w:pPr>
    </w:p>
    <w:p w14:paraId="00000018" w14:textId="77777777" w:rsidR="00FF6EA8" w:rsidRDefault="003562F7">
      <w:pPr>
        <w:numPr>
          <w:ilvl w:val="0"/>
          <w:numId w:val="6"/>
        </w:numPr>
        <w:shd w:val="clear" w:color="auto" w:fill="FFFFFF"/>
        <w:spacing w:after="120" w:line="240" w:lineRule="auto"/>
        <w:rPr>
          <w:b/>
          <w:sz w:val="24"/>
          <w:szCs w:val="24"/>
        </w:rPr>
      </w:pPr>
      <w:r>
        <w:rPr>
          <w:b/>
          <w:sz w:val="24"/>
          <w:szCs w:val="24"/>
        </w:rPr>
        <w:t>Accountability (10 minutes)</w:t>
      </w:r>
    </w:p>
    <w:p w14:paraId="00000019" w14:textId="77777777" w:rsidR="00FF6EA8" w:rsidRDefault="003562F7">
      <w:pPr>
        <w:numPr>
          <w:ilvl w:val="0"/>
          <w:numId w:val="3"/>
        </w:numPr>
        <w:shd w:val="clear" w:color="auto" w:fill="FFFFFF"/>
        <w:spacing w:after="120" w:line="240" w:lineRule="auto"/>
        <w:rPr>
          <w:sz w:val="24"/>
          <w:szCs w:val="24"/>
        </w:rPr>
      </w:pPr>
      <w:r>
        <w:rPr>
          <w:sz w:val="24"/>
          <w:szCs w:val="24"/>
        </w:rPr>
        <w:t>Some people have s</w:t>
      </w:r>
      <w:r>
        <w:rPr>
          <w:sz w:val="24"/>
          <w:szCs w:val="24"/>
        </w:rPr>
        <w:t>uggested that the current system of bidding for pots of money or negotiating specific deals should be replaced by a block grant system (or grants to the extent that different authorities are responsible for different activities). Do you think this is feasi</w:t>
      </w:r>
      <w:r>
        <w:rPr>
          <w:sz w:val="24"/>
          <w:szCs w:val="24"/>
        </w:rPr>
        <w:t>ble? If not why not?</w:t>
      </w:r>
    </w:p>
    <w:p w14:paraId="0000001A" w14:textId="77777777" w:rsidR="00FF6EA8" w:rsidRDefault="003562F7">
      <w:pPr>
        <w:numPr>
          <w:ilvl w:val="0"/>
          <w:numId w:val="3"/>
        </w:numPr>
        <w:shd w:val="clear" w:color="auto" w:fill="FFFFFF"/>
        <w:spacing w:after="120" w:line="240" w:lineRule="auto"/>
        <w:rPr>
          <w:sz w:val="24"/>
          <w:szCs w:val="24"/>
        </w:rPr>
      </w:pPr>
      <w:r>
        <w:rPr>
          <w:sz w:val="24"/>
          <w:szCs w:val="24"/>
        </w:rPr>
        <w:t>How do you think those receiving the money should be held to account for spending this money?</w:t>
      </w:r>
    </w:p>
    <w:p w14:paraId="0000001B" w14:textId="77777777" w:rsidR="00FF6EA8" w:rsidRDefault="00FF6EA8">
      <w:pPr>
        <w:shd w:val="clear" w:color="auto" w:fill="FFFFFF"/>
        <w:spacing w:after="120" w:line="240" w:lineRule="auto"/>
        <w:rPr>
          <w:sz w:val="24"/>
          <w:szCs w:val="24"/>
        </w:rPr>
      </w:pPr>
    </w:p>
    <w:p w14:paraId="0000001C" w14:textId="77777777" w:rsidR="00FF6EA8" w:rsidRDefault="003562F7">
      <w:pPr>
        <w:numPr>
          <w:ilvl w:val="0"/>
          <w:numId w:val="6"/>
        </w:numPr>
        <w:pBdr>
          <w:top w:val="nil"/>
          <w:left w:val="nil"/>
          <w:bottom w:val="nil"/>
          <w:right w:val="nil"/>
          <w:between w:val="nil"/>
        </w:pBdr>
        <w:shd w:val="clear" w:color="auto" w:fill="FFFFFF"/>
        <w:spacing w:after="120" w:line="240" w:lineRule="auto"/>
        <w:rPr>
          <w:b/>
          <w:color w:val="000000"/>
          <w:sz w:val="24"/>
          <w:szCs w:val="24"/>
        </w:rPr>
      </w:pPr>
      <w:r>
        <w:rPr>
          <w:b/>
          <w:sz w:val="24"/>
          <w:szCs w:val="24"/>
        </w:rPr>
        <w:t>Skills policy (10 minutes)</w:t>
      </w:r>
    </w:p>
    <w:p w14:paraId="0000001D" w14:textId="77777777" w:rsidR="00FF6EA8" w:rsidRDefault="003562F7">
      <w:pPr>
        <w:numPr>
          <w:ilvl w:val="0"/>
          <w:numId w:val="3"/>
        </w:numPr>
        <w:shd w:val="clear" w:color="auto" w:fill="FFFFFF"/>
        <w:spacing w:after="120" w:line="240" w:lineRule="auto"/>
        <w:rPr>
          <w:sz w:val="24"/>
          <w:szCs w:val="24"/>
        </w:rPr>
      </w:pPr>
      <w:r>
        <w:rPr>
          <w:sz w:val="24"/>
          <w:szCs w:val="24"/>
        </w:rPr>
        <w:t xml:space="preserve">One area where we know there are differences of perspective is skills policy. Traditionally this was very supply </w:t>
      </w:r>
      <w:r>
        <w:rPr>
          <w:sz w:val="24"/>
          <w:szCs w:val="24"/>
        </w:rPr>
        <w:t>led, although we know there have been efforts to align supply with demand - however, some say, not enough effort to improve the quality of demand or to take a forward looking view of what skills will be needed.</w:t>
      </w:r>
    </w:p>
    <w:p w14:paraId="0000001E" w14:textId="77777777" w:rsidR="00FF6EA8" w:rsidRDefault="003562F7">
      <w:pPr>
        <w:numPr>
          <w:ilvl w:val="0"/>
          <w:numId w:val="3"/>
        </w:numPr>
        <w:shd w:val="clear" w:color="auto" w:fill="FFFFFF"/>
        <w:spacing w:after="120" w:line="240" w:lineRule="auto"/>
        <w:rPr>
          <w:sz w:val="24"/>
          <w:szCs w:val="24"/>
        </w:rPr>
      </w:pPr>
      <w:r>
        <w:rPr>
          <w:sz w:val="24"/>
          <w:szCs w:val="24"/>
        </w:rPr>
        <w:t>Do you agree?</w:t>
      </w:r>
    </w:p>
    <w:p w14:paraId="0000001F" w14:textId="77777777" w:rsidR="00FF6EA8" w:rsidRDefault="003562F7">
      <w:pPr>
        <w:numPr>
          <w:ilvl w:val="0"/>
          <w:numId w:val="3"/>
        </w:numPr>
        <w:shd w:val="clear" w:color="auto" w:fill="FFFFFF"/>
        <w:spacing w:after="120" w:line="240" w:lineRule="auto"/>
        <w:rPr>
          <w:sz w:val="24"/>
          <w:szCs w:val="24"/>
        </w:rPr>
      </w:pPr>
      <w:r>
        <w:rPr>
          <w:sz w:val="24"/>
          <w:szCs w:val="24"/>
        </w:rPr>
        <w:t xml:space="preserve">We have then heard two accounts of why this is. One - a Whitehall perspective - is that local authorities are too concerned with meeting existing business demand. The other is that the constraints imposed on local authorities and the design of the funding </w:t>
      </w:r>
      <w:r>
        <w:rPr>
          <w:sz w:val="24"/>
          <w:szCs w:val="24"/>
        </w:rPr>
        <w:t>system prevent local authorities from taking a more strategic, long term view.  These may both be correct.</w:t>
      </w:r>
    </w:p>
    <w:p w14:paraId="00000020" w14:textId="77777777" w:rsidR="00FF6EA8" w:rsidRDefault="003562F7">
      <w:pPr>
        <w:numPr>
          <w:ilvl w:val="0"/>
          <w:numId w:val="3"/>
        </w:numPr>
        <w:shd w:val="clear" w:color="auto" w:fill="FFFFFF"/>
        <w:spacing w:after="120" w:line="240" w:lineRule="auto"/>
        <w:rPr>
          <w:sz w:val="24"/>
          <w:szCs w:val="24"/>
        </w:rPr>
      </w:pPr>
      <w:r>
        <w:rPr>
          <w:sz w:val="24"/>
          <w:szCs w:val="24"/>
        </w:rPr>
        <w:t xml:space="preserve">What do you think? </w:t>
      </w:r>
    </w:p>
    <w:p w14:paraId="00000021" w14:textId="77777777" w:rsidR="00FF6EA8" w:rsidRDefault="00FF6EA8">
      <w:pPr>
        <w:shd w:val="clear" w:color="auto" w:fill="FFFFFF"/>
        <w:spacing w:after="120" w:line="240" w:lineRule="auto"/>
        <w:rPr>
          <w:sz w:val="24"/>
          <w:szCs w:val="24"/>
        </w:rPr>
      </w:pPr>
    </w:p>
    <w:p w14:paraId="00000022" w14:textId="77777777" w:rsidR="00FF6EA8" w:rsidRDefault="00FF6EA8">
      <w:pPr>
        <w:shd w:val="clear" w:color="auto" w:fill="FFFFFF"/>
        <w:spacing w:after="120" w:line="240" w:lineRule="auto"/>
        <w:rPr>
          <w:sz w:val="24"/>
          <w:szCs w:val="24"/>
        </w:rPr>
      </w:pPr>
    </w:p>
    <w:p w14:paraId="00000023" w14:textId="77777777" w:rsidR="00FF6EA8" w:rsidRDefault="003562F7">
      <w:pPr>
        <w:numPr>
          <w:ilvl w:val="0"/>
          <w:numId w:val="6"/>
        </w:numPr>
        <w:pBdr>
          <w:top w:val="nil"/>
          <w:left w:val="nil"/>
          <w:bottom w:val="nil"/>
          <w:right w:val="nil"/>
          <w:between w:val="nil"/>
        </w:pBdr>
        <w:shd w:val="clear" w:color="auto" w:fill="FFFFFF"/>
        <w:spacing w:after="120" w:line="240" w:lineRule="auto"/>
        <w:rPr>
          <w:b/>
          <w:sz w:val="24"/>
          <w:szCs w:val="24"/>
        </w:rPr>
      </w:pPr>
      <w:r>
        <w:rPr>
          <w:b/>
          <w:sz w:val="24"/>
          <w:szCs w:val="24"/>
        </w:rPr>
        <w:t>Capabilities (10 minutes)</w:t>
      </w:r>
    </w:p>
    <w:p w14:paraId="00000024" w14:textId="77777777" w:rsidR="00FF6EA8" w:rsidRDefault="003562F7">
      <w:pPr>
        <w:numPr>
          <w:ilvl w:val="0"/>
          <w:numId w:val="4"/>
        </w:numPr>
        <w:pBdr>
          <w:top w:val="nil"/>
          <w:left w:val="nil"/>
          <w:bottom w:val="nil"/>
          <w:right w:val="nil"/>
          <w:between w:val="nil"/>
        </w:pBdr>
        <w:shd w:val="clear" w:color="auto" w:fill="FFFFFF"/>
        <w:spacing w:after="120" w:line="240" w:lineRule="auto"/>
        <w:ind w:left="357" w:hanging="357"/>
        <w:rPr>
          <w:color w:val="000000"/>
          <w:sz w:val="24"/>
          <w:szCs w:val="24"/>
        </w:rPr>
      </w:pPr>
      <w:r>
        <w:rPr>
          <w:color w:val="000000"/>
          <w:sz w:val="24"/>
          <w:szCs w:val="24"/>
        </w:rPr>
        <w:t>Some people have suggested that a barrier to devolution is weak capabilities in some authorities or L</w:t>
      </w:r>
      <w:r>
        <w:rPr>
          <w:color w:val="000000"/>
          <w:sz w:val="24"/>
          <w:szCs w:val="24"/>
        </w:rPr>
        <w:t xml:space="preserve">EPs. Do you agree with this? </w:t>
      </w:r>
    </w:p>
    <w:p w14:paraId="00000025" w14:textId="77777777" w:rsidR="00FF6EA8" w:rsidRDefault="003562F7">
      <w:pPr>
        <w:numPr>
          <w:ilvl w:val="0"/>
          <w:numId w:val="4"/>
        </w:numPr>
        <w:pBdr>
          <w:top w:val="nil"/>
          <w:left w:val="nil"/>
          <w:bottom w:val="nil"/>
          <w:right w:val="nil"/>
          <w:between w:val="nil"/>
        </w:pBdr>
        <w:shd w:val="clear" w:color="auto" w:fill="FFFFFF"/>
        <w:spacing w:after="120" w:line="240" w:lineRule="auto"/>
        <w:ind w:left="357" w:hanging="357"/>
        <w:rPr>
          <w:color w:val="000000"/>
          <w:sz w:val="24"/>
          <w:szCs w:val="24"/>
        </w:rPr>
      </w:pPr>
      <w:r>
        <w:rPr>
          <w:color w:val="000000"/>
          <w:sz w:val="24"/>
          <w:szCs w:val="24"/>
        </w:rPr>
        <w:t xml:space="preserve">Apart from better funding, can you think of anything that would help solve this problem? </w:t>
      </w:r>
    </w:p>
    <w:p w14:paraId="00000026" w14:textId="77777777" w:rsidR="00FF6EA8" w:rsidRDefault="003562F7">
      <w:pPr>
        <w:numPr>
          <w:ilvl w:val="0"/>
          <w:numId w:val="4"/>
        </w:numPr>
        <w:pBdr>
          <w:top w:val="nil"/>
          <w:left w:val="nil"/>
          <w:bottom w:val="nil"/>
          <w:right w:val="nil"/>
          <w:between w:val="nil"/>
        </w:pBdr>
        <w:shd w:val="clear" w:color="auto" w:fill="FFFFFF"/>
        <w:spacing w:after="120" w:line="240" w:lineRule="auto"/>
        <w:ind w:left="357" w:hanging="357"/>
        <w:rPr>
          <w:color w:val="000000"/>
          <w:sz w:val="24"/>
          <w:szCs w:val="24"/>
        </w:rPr>
      </w:pPr>
      <w:r>
        <w:rPr>
          <w:color w:val="000000"/>
          <w:sz w:val="24"/>
          <w:szCs w:val="24"/>
        </w:rPr>
        <w:t>Do you think there is scope for pooling</w:t>
      </w:r>
      <w:r>
        <w:rPr>
          <w:sz w:val="24"/>
          <w:szCs w:val="24"/>
        </w:rPr>
        <w:t xml:space="preserve"> policy development </w:t>
      </w:r>
      <w:r>
        <w:rPr>
          <w:color w:val="000000"/>
          <w:sz w:val="24"/>
          <w:szCs w:val="24"/>
        </w:rPr>
        <w:t xml:space="preserve">resources across authorities or LEPs? </w:t>
      </w:r>
    </w:p>
    <w:p w14:paraId="00000027" w14:textId="77777777" w:rsidR="00FF6EA8" w:rsidRDefault="003562F7">
      <w:pPr>
        <w:numPr>
          <w:ilvl w:val="0"/>
          <w:numId w:val="4"/>
        </w:numPr>
        <w:pBdr>
          <w:top w:val="nil"/>
          <w:left w:val="nil"/>
          <w:bottom w:val="nil"/>
          <w:right w:val="nil"/>
          <w:between w:val="nil"/>
        </w:pBdr>
        <w:shd w:val="clear" w:color="auto" w:fill="FFFFFF"/>
        <w:spacing w:after="120" w:line="240" w:lineRule="auto"/>
        <w:ind w:left="357" w:hanging="357"/>
        <w:rPr>
          <w:color w:val="000000"/>
          <w:sz w:val="24"/>
          <w:szCs w:val="24"/>
        </w:rPr>
      </w:pPr>
      <w:r>
        <w:rPr>
          <w:color w:val="000000"/>
          <w:sz w:val="24"/>
          <w:szCs w:val="24"/>
        </w:rPr>
        <w:t>Do you think that elected representati</w:t>
      </w:r>
      <w:r>
        <w:rPr>
          <w:color w:val="000000"/>
          <w:sz w:val="24"/>
          <w:szCs w:val="24"/>
        </w:rPr>
        <w:t xml:space="preserve">ves need more training and support in </w:t>
      </w:r>
      <w:r>
        <w:rPr>
          <w:sz w:val="24"/>
          <w:szCs w:val="24"/>
        </w:rPr>
        <w:t>relevant policy issues?</w:t>
      </w:r>
    </w:p>
    <w:p w14:paraId="00000028" w14:textId="77777777" w:rsidR="00FF6EA8" w:rsidRDefault="003562F7">
      <w:pPr>
        <w:numPr>
          <w:ilvl w:val="0"/>
          <w:numId w:val="4"/>
        </w:numPr>
        <w:pBdr>
          <w:top w:val="nil"/>
          <w:left w:val="nil"/>
          <w:bottom w:val="nil"/>
          <w:right w:val="nil"/>
          <w:between w:val="nil"/>
        </w:pBdr>
        <w:shd w:val="clear" w:color="auto" w:fill="FFFFFF"/>
        <w:spacing w:after="120" w:line="240" w:lineRule="auto"/>
        <w:ind w:left="357" w:hanging="357"/>
        <w:rPr>
          <w:color w:val="000000"/>
          <w:sz w:val="24"/>
          <w:szCs w:val="24"/>
        </w:rPr>
      </w:pPr>
      <w:r>
        <w:rPr>
          <w:color w:val="000000"/>
          <w:sz w:val="24"/>
          <w:szCs w:val="24"/>
        </w:rPr>
        <w:t xml:space="preserve">Do you think there is a need for a stronger evidence base and set of resources that everyone can share at the centre – an expanded What Works Centre for Local Growth perhaps? </w:t>
      </w:r>
    </w:p>
    <w:p w14:paraId="00000029" w14:textId="77777777" w:rsidR="00FF6EA8" w:rsidRDefault="00FF6EA8">
      <w:pPr>
        <w:shd w:val="clear" w:color="auto" w:fill="FFFFFF"/>
        <w:spacing w:after="120" w:line="240" w:lineRule="auto"/>
        <w:rPr>
          <w:b/>
          <w:sz w:val="28"/>
          <w:szCs w:val="28"/>
        </w:rPr>
      </w:pPr>
    </w:p>
    <w:p w14:paraId="0000002A" w14:textId="52669CB9" w:rsidR="00FF6EA8" w:rsidRDefault="003562F7">
      <w:pPr>
        <w:shd w:val="clear" w:color="auto" w:fill="FFFFFF"/>
        <w:spacing w:after="120" w:line="240" w:lineRule="auto"/>
        <w:rPr>
          <w:b/>
          <w:sz w:val="28"/>
          <w:szCs w:val="28"/>
        </w:rPr>
      </w:pPr>
      <w:r>
        <w:rPr>
          <w:b/>
          <w:sz w:val="28"/>
          <w:szCs w:val="28"/>
        </w:rPr>
        <w:t>LIP</w:t>
      </w:r>
      <w:r>
        <w:rPr>
          <w:b/>
          <w:sz w:val="28"/>
          <w:szCs w:val="28"/>
        </w:rPr>
        <w:t xml:space="preserve">SIT </w:t>
      </w:r>
      <w:r w:rsidR="00F62947">
        <w:rPr>
          <w:b/>
          <w:sz w:val="28"/>
          <w:szCs w:val="28"/>
        </w:rPr>
        <w:t>T</w:t>
      </w:r>
      <w:r>
        <w:rPr>
          <w:b/>
          <w:sz w:val="28"/>
          <w:szCs w:val="28"/>
        </w:rPr>
        <w:t xml:space="preserve">opic guide (2) for non policy makers </w:t>
      </w:r>
    </w:p>
    <w:p w14:paraId="0000002B" w14:textId="77777777" w:rsidR="00FF6EA8" w:rsidRDefault="003562F7">
      <w:pPr>
        <w:shd w:val="clear" w:color="auto" w:fill="FFFFFF"/>
        <w:spacing w:after="120" w:line="240" w:lineRule="auto"/>
        <w:rPr>
          <w:b/>
          <w:sz w:val="28"/>
          <w:szCs w:val="28"/>
        </w:rPr>
      </w:pPr>
      <w:r>
        <w:rPr>
          <w:b/>
          <w:sz w:val="24"/>
          <w:szCs w:val="24"/>
        </w:rPr>
        <w:t>[Throughout try and get concrete examples not just opinion!]</w:t>
      </w:r>
    </w:p>
    <w:p w14:paraId="0000002C" w14:textId="77777777" w:rsidR="00FF6EA8" w:rsidRDefault="003562F7">
      <w:pPr>
        <w:shd w:val="clear" w:color="auto" w:fill="FFFFFF"/>
        <w:spacing w:after="120" w:line="240" w:lineRule="auto"/>
        <w:rPr>
          <w:b/>
          <w:sz w:val="24"/>
          <w:szCs w:val="24"/>
        </w:rPr>
      </w:pPr>
      <w:r>
        <w:rPr>
          <w:b/>
          <w:sz w:val="24"/>
          <w:szCs w:val="24"/>
        </w:rPr>
        <w:t>Aim of interview [to be sent in advance - not for interview itself]</w:t>
      </w:r>
    </w:p>
    <w:p w14:paraId="0000002D" w14:textId="77777777" w:rsidR="00FF6EA8" w:rsidRDefault="003562F7">
      <w:pPr>
        <w:numPr>
          <w:ilvl w:val="0"/>
          <w:numId w:val="2"/>
        </w:numPr>
        <w:shd w:val="clear" w:color="auto" w:fill="FFFFFF"/>
        <w:spacing w:after="120" w:line="240" w:lineRule="auto"/>
        <w:rPr>
          <w:sz w:val="24"/>
          <w:szCs w:val="24"/>
        </w:rPr>
      </w:pPr>
      <w:r>
        <w:rPr>
          <w:sz w:val="24"/>
          <w:szCs w:val="24"/>
        </w:rPr>
        <w:t>This a project conducted by a team from four universities (Birmingham, Cardiff, Surrey and Warwick) and think tank Demos.</w:t>
      </w:r>
    </w:p>
    <w:p w14:paraId="0000002E" w14:textId="77777777" w:rsidR="00FF6EA8" w:rsidRDefault="003562F7">
      <w:pPr>
        <w:numPr>
          <w:ilvl w:val="0"/>
          <w:numId w:val="2"/>
        </w:numPr>
        <w:shd w:val="clear" w:color="auto" w:fill="FFFFFF"/>
        <w:spacing w:after="120" w:line="240" w:lineRule="auto"/>
        <w:rPr>
          <w:sz w:val="24"/>
          <w:szCs w:val="24"/>
        </w:rPr>
      </w:pPr>
      <w:r>
        <w:rPr>
          <w:sz w:val="24"/>
          <w:szCs w:val="24"/>
        </w:rPr>
        <w:t>We will be making recommendations to the Government on the best institutional arrangements for developing and implementing policy at l</w:t>
      </w:r>
      <w:r>
        <w:rPr>
          <w:sz w:val="24"/>
          <w:szCs w:val="24"/>
        </w:rPr>
        <w:t xml:space="preserve">ocal and regional level, with a view to renewing the economy post COVID-19.. We are presenting initial findings at the end of July, feeding in, we hope, to the Devolution White Paper and decisions about the Shared Prosperity Fund. </w:t>
      </w:r>
    </w:p>
    <w:p w14:paraId="0000002F" w14:textId="77777777" w:rsidR="00FF6EA8" w:rsidRDefault="003562F7">
      <w:pPr>
        <w:numPr>
          <w:ilvl w:val="0"/>
          <w:numId w:val="2"/>
        </w:numPr>
        <w:shd w:val="clear" w:color="auto" w:fill="FFFFFF"/>
        <w:spacing w:after="120" w:line="240" w:lineRule="auto"/>
        <w:rPr>
          <w:sz w:val="24"/>
          <w:szCs w:val="24"/>
        </w:rPr>
      </w:pPr>
      <w:r>
        <w:rPr>
          <w:sz w:val="24"/>
          <w:szCs w:val="24"/>
        </w:rPr>
        <w:t>There is a consensus tha</w:t>
      </w:r>
      <w:r>
        <w:rPr>
          <w:sz w:val="24"/>
          <w:szCs w:val="24"/>
        </w:rPr>
        <w:t>t more devolution is needed, but there are questions about what this means, and about how the perceived barriers to devolution will be overcome. We would like to understand your perspective on the way policy is conducted in your area, to help us develop re</w:t>
      </w:r>
      <w:r>
        <w:rPr>
          <w:sz w:val="24"/>
          <w:szCs w:val="24"/>
        </w:rPr>
        <w:t>commendations.</w:t>
      </w:r>
    </w:p>
    <w:p w14:paraId="00000030" w14:textId="77777777" w:rsidR="00FF6EA8" w:rsidRDefault="003562F7">
      <w:pPr>
        <w:numPr>
          <w:ilvl w:val="0"/>
          <w:numId w:val="2"/>
        </w:numPr>
        <w:shd w:val="clear" w:color="auto" w:fill="FFFFFF"/>
        <w:spacing w:after="120" w:line="240" w:lineRule="auto"/>
        <w:rPr>
          <w:sz w:val="24"/>
          <w:szCs w:val="24"/>
        </w:rPr>
      </w:pPr>
      <w:r>
        <w:rPr>
          <w:sz w:val="24"/>
          <w:szCs w:val="24"/>
        </w:rPr>
        <w:t>So, the main focus of the interview will be on what devolution might look like, then some of the barriers to devolution. In particular we want to focus on three potential barriers: accountability, skills policy, and the resources needed to r</w:t>
      </w:r>
      <w:r>
        <w:rPr>
          <w:sz w:val="24"/>
          <w:szCs w:val="24"/>
        </w:rPr>
        <w:t xml:space="preserve">un effective policy. </w:t>
      </w:r>
    </w:p>
    <w:p w14:paraId="00000031" w14:textId="77777777" w:rsidR="00FF6EA8" w:rsidRDefault="003562F7">
      <w:pPr>
        <w:numPr>
          <w:ilvl w:val="0"/>
          <w:numId w:val="2"/>
        </w:numPr>
        <w:shd w:val="clear" w:color="auto" w:fill="FFFFFF"/>
        <w:spacing w:after="120" w:line="240" w:lineRule="auto"/>
        <w:rPr>
          <w:sz w:val="24"/>
          <w:szCs w:val="24"/>
        </w:rPr>
      </w:pPr>
      <w:r>
        <w:rPr>
          <w:sz w:val="24"/>
          <w:szCs w:val="24"/>
        </w:rPr>
        <w:t xml:space="preserve">We will not attribute quotes to individuals, but we may attribute a quote to someone from part of the country (North, Midlands, Wales, South) or to a role (a trade unionist, etc) but not both. </w:t>
      </w:r>
    </w:p>
    <w:p w14:paraId="00000032" w14:textId="77777777" w:rsidR="00FF6EA8" w:rsidRDefault="003562F7">
      <w:pPr>
        <w:numPr>
          <w:ilvl w:val="0"/>
          <w:numId w:val="5"/>
        </w:numPr>
        <w:shd w:val="clear" w:color="auto" w:fill="FFFFFF"/>
        <w:spacing w:after="0" w:line="276" w:lineRule="auto"/>
        <w:rPr>
          <w:b/>
          <w:sz w:val="24"/>
          <w:szCs w:val="24"/>
        </w:rPr>
      </w:pPr>
      <w:r>
        <w:rPr>
          <w:b/>
          <w:sz w:val="24"/>
          <w:szCs w:val="24"/>
        </w:rPr>
        <w:t>Strategy (10 minutes)</w:t>
      </w:r>
    </w:p>
    <w:p w14:paraId="00000033" w14:textId="77777777" w:rsidR="00FF6EA8" w:rsidRDefault="003562F7">
      <w:pPr>
        <w:numPr>
          <w:ilvl w:val="0"/>
          <w:numId w:val="1"/>
        </w:numPr>
        <w:shd w:val="clear" w:color="auto" w:fill="FFFFFF"/>
        <w:spacing w:after="120" w:line="276" w:lineRule="auto"/>
        <w:rPr>
          <w:sz w:val="24"/>
          <w:szCs w:val="24"/>
        </w:rPr>
      </w:pPr>
      <w:r>
        <w:rPr>
          <w:sz w:val="24"/>
          <w:szCs w:val="24"/>
        </w:rPr>
        <w:lastRenderedPageBreak/>
        <w:t xml:space="preserve">What are the main </w:t>
      </w:r>
      <w:r>
        <w:rPr>
          <w:sz w:val="24"/>
          <w:szCs w:val="24"/>
          <w:u w:val="single"/>
        </w:rPr>
        <w:t>long term</w:t>
      </w:r>
      <w:r>
        <w:rPr>
          <w:sz w:val="24"/>
          <w:szCs w:val="24"/>
        </w:rPr>
        <w:t xml:space="preserve"> economic challenges facing the area, and what is the impact of COVID-19 on them?</w:t>
      </w:r>
    </w:p>
    <w:p w14:paraId="00000034" w14:textId="77777777" w:rsidR="00FF6EA8" w:rsidRDefault="003562F7">
      <w:pPr>
        <w:numPr>
          <w:ilvl w:val="0"/>
          <w:numId w:val="1"/>
        </w:numPr>
        <w:shd w:val="clear" w:color="auto" w:fill="FFFFFF"/>
        <w:spacing w:after="120" w:line="276" w:lineRule="auto"/>
        <w:rPr>
          <w:sz w:val="24"/>
          <w:szCs w:val="24"/>
        </w:rPr>
      </w:pPr>
      <w:r>
        <w:rPr>
          <w:sz w:val="24"/>
          <w:szCs w:val="24"/>
        </w:rPr>
        <w:t>What is the strategy in this area for dealing with them and what do you think it should be?</w:t>
      </w:r>
    </w:p>
    <w:p w14:paraId="00000035" w14:textId="77777777" w:rsidR="00FF6EA8" w:rsidRDefault="003562F7">
      <w:pPr>
        <w:numPr>
          <w:ilvl w:val="0"/>
          <w:numId w:val="3"/>
        </w:numPr>
        <w:shd w:val="clear" w:color="auto" w:fill="FFFFFF"/>
        <w:spacing w:after="120" w:line="240" w:lineRule="auto"/>
        <w:rPr>
          <w:sz w:val="24"/>
          <w:szCs w:val="24"/>
        </w:rPr>
      </w:pPr>
      <w:r>
        <w:rPr>
          <w:sz w:val="24"/>
          <w:szCs w:val="24"/>
        </w:rPr>
        <w:t>Do you feel that LEPs, local authorities and central government take diff</w:t>
      </w:r>
      <w:r>
        <w:rPr>
          <w:sz w:val="24"/>
          <w:szCs w:val="24"/>
        </w:rPr>
        <w:t xml:space="preserve">erent positions on the choices that have to be made when tackling these challenges? For example, are there trade-offs between achieving productivity  and inclusive growth, or between short term and long term skills objectives, or between green targets and </w:t>
      </w:r>
      <w:r>
        <w:rPr>
          <w:sz w:val="24"/>
          <w:szCs w:val="24"/>
        </w:rPr>
        <w:t>inclusive growth?</w:t>
      </w:r>
    </w:p>
    <w:p w14:paraId="00000036" w14:textId="77777777" w:rsidR="00FF6EA8" w:rsidRDefault="003562F7">
      <w:pPr>
        <w:numPr>
          <w:ilvl w:val="0"/>
          <w:numId w:val="5"/>
        </w:numPr>
        <w:shd w:val="clear" w:color="auto" w:fill="FFFFFF"/>
        <w:spacing w:after="0" w:line="276" w:lineRule="auto"/>
        <w:rPr>
          <w:b/>
          <w:sz w:val="24"/>
          <w:szCs w:val="24"/>
        </w:rPr>
      </w:pPr>
      <w:r>
        <w:rPr>
          <w:b/>
          <w:sz w:val="24"/>
          <w:szCs w:val="24"/>
        </w:rPr>
        <w:t>Devolution (20 minutes)</w:t>
      </w:r>
    </w:p>
    <w:p w14:paraId="00000037" w14:textId="77777777" w:rsidR="00FF6EA8" w:rsidRDefault="003562F7">
      <w:pPr>
        <w:numPr>
          <w:ilvl w:val="0"/>
          <w:numId w:val="3"/>
        </w:numPr>
        <w:shd w:val="clear" w:color="auto" w:fill="FFFFFF"/>
        <w:spacing w:after="120" w:line="240" w:lineRule="auto"/>
        <w:rPr>
          <w:sz w:val="24"/>
          <w:szCs w:val="24"/>
        </w:rPr>
      </w:pPr>
      <w:r>
        <w:rPr>
          <w:sz w:val="24"/>
          <w:szCs w:val="24"/>
        </w:rPr>
        <w:t>To the extent that there are differences, have you any thoughts about a process for resolving them?</w:t>
      </w:r>
    </w:p>
    <w:p w14:paraId="00000038" w14:textId="77777777" w:rsidR="00FF6EA8" w:rsidRDefault="003562F7">
      <w:pPr>
        <w:numPr>
          <w:ilvl w:val="0"/>
          <w:numId w:val="3"/>
        </w:numPr>
        <w:shd w:val="clear" w:color="auto" w:fill="FFFFFF"/>
        <w:spacing w:after="120" w:line="240" w:lineRule="auto"/>
        <w:rPr>
          <w:sz w:val="24"/>
          <w:szCs w:val="24"/>
        </w:rPr>
      </w:pPr>
      <w:r>
        <w:rPr>
          <w:sz w:val="24"/>
          <w:szCs w:val="24"/>
        </w:rPr>
        <w:t>What are the most important activities that need to be co-ordinated to implement this strategy? Who has decision r</w:t>
      </w:r>
      <w:r>
        <w:rPr>
          <w:sz w:val="24"/>
          <w:szCs w:val="24"/>
        </w:rPr>
        <w:t>ights over these activities?</w:t>
      </w:r>
    </w:p>
    <w:p w14:paraId="00000039" w14:textId="77777777" w:rsidR="00FF6EA8" w:rsidRDefault="003562F7">
      <w:pPr>
        <w:numPr>
          <w:ilvl w:val="0"/>
          <w:numId w:val="3"/>
        </w:numPr>
        <w:shd w:val="clear" w:color="auto" w:fill="FFFFFF"/>
        <w:spacing w:after="120" w:line="240" w:lineRule="auto"/>
        <w:rPr>
          <w:sz w:val="24"/>
          <w:szCs w:val="24"/>
        </w:rPr>
      </w:pPr>
      <w:r>
        <w:rPr>
          <w:sz w:val="24"/>
          <w:szCs w:val="24"/>
        </w:rPr>
        <w:t xml:space="preserve">To the extent that different bodies have these rights, to what extent does this reduce the efficiency of implementation? If it does, do you have examples of inefficiencies? </w:t>
      </w:r>
    </w:p>
    <w:p w14:paraId="0000003A" w14:textId="77777777" w:rsidR="00FF6EA8" w:rsidRDefault="003562F7">
      <w:pPr>
        <w:numPr>
          <w:ilvl w:val="0"/>
          <w:numId w:val="3"/>
        </w:numPr>
        <w:shd w:val="clear" w:color="auto" w:fill="FFFFFF"/>
        <w:spacing w:after="120" w:line="240" w:lineRule="auto"/>
        <w:rPr>
          <w:sz w:val="24"/>
          <w:szCs w:val="24"/>
        </w:rPr>
      </w:pPr>
      <w:r>
        <w:rPr>
          <w:sz w:val="24"/>
          <w:szCs w:val="24"/>
        </w:rPr>
        <w:t>[For interviews that are not in MCAs]. One of the per</w:t>
      </w:r>
      <w:r>
        <w:rPr>
          <w:sz w:val="24"/>
          <w:szCs w:val="24"/>
        </w:rPr>
        <w:t>ennial issues here is scale: economic policy may need to be developed at  a larger scale than that of the typical local authority - hence RDAs, combined authorities and the larger LEPs. Does the current solution in your area resolve this adequately? If not</w:t>
      </w:r>
      <w:r>
        <w:rPr>
          <w:sz w:val="24"/>
          <w:szCs w:val="24"/>
        </w:rPr>
        <w:t xml:space="preserve">, what would you do? </w:t>
      </w:r>
    </w:p>
    <w:p w14:paraId="0000003B" w14:textId="77777777" w:rsidR="00FF6EA8" w:rsidRDefault="003562F7">
      <w:pPr>
        <w:numPr>
          <w:ilvl w:val="0"/>
          <w:numId w:val="3"/>
        </w:numPr>
        <w:shd w:val="clear" w:color="auto" w:fill="FFFFFF"/>
        <w:spacing w:after="120" w:line="240" w:lineRule="auto"/>
        <w:rPr>
          <w:sz w:val="24"/>
          <w:szCs w:val="24"/>
        </w:rPr>
      </w:pPr>
      <w:r>
        <w:rPr>
          <w:sz w:val="24"/>
          <w:szCs w:val="24"/>
        </w:rPr>
        <w:t xml:space="preserve">[For all] If it does reduce efficiency, how would you rationalise the system? ie who would have which rights? </w:t>
      </w:r>
    </w:p>
    <w:p w14:paraId="0000003C" w14:textId="77777777" w:rsidR="00FF6EA8" w:rsidRDefault="003562F7">
      <w:pPr>
        <w:numPr>
          <w:ilvl w:val="0"/>
          <w:numId w:val="3"/>
        </w:numPr>
        <w:shd w:val="clear" w:color="auto" w:fill="FFFFFF"/>
        <w:spacing w:after="120" w:line="240" w:lineRule="auto"/>
        <w:rPr>
          <w:sz w:val="24"/>
          <w:szCs w:val="24"/>
        </w:rPr>
      </w:pPr>
      <w:r>
        <w:rPr>
          <w:sz w:val="24"/>
          <w:szCs w:val="24"/>
        </w:rPr>
        <w:t>As you know the way LEPs were set  up has been criticised: that some have insufficient resource, that they are not democratically accountable, and that they do not have sufficient power over the skills supply. What do you think of the LEPs’ role? Why?</w:t>
      </w:r>
    </w:p>
    <w:p w14:paraId="0000003D" w14:textId="77777777" w:rsidR="00FF6EA8" w:rsidRDefault="003562F7">
      <w:pPr>
        <w:numPr>
          <w:ilvl w:val="0"/>
          <w:numId w:val="3"/>
        </w:numPr>
        <w:shd w:val="clear" w:color="auto" w:fill="FFFFFF"/>
        <w:spacing w:after="120" w:line="240" w:lineRule="auto"/>
        <w:rPr>
          <w:sz w:val="24"/>
          <w:szCs w:val="24"/>
        </w:rPr>
      </w:pPr>
      <w:r>
        <w:rPr>
          <w:sz w:val="24"/>
          <w:szCs w:val="24"/>
        </w:rPr>
        <w:t>Does</w:t>
      </w:r>
      <w:r>
        <w:rPr>
          <w:sz w:val="24"/>
          <w:szCs w:val="24"/>
        </w:rPr>
        <w:t xml:space="preserve"> this change given greater devolution?  </w:t>
      </w:r>
    </w:p>
    <w:p w14:paraId="0000003E" w14:textId="77777777" w:rsidR="00FF6EA8" w:rsidRDefault="003562F7">
      <w:pPr>
        <w:numPr>
          <w:ilvl w:val="0"/>
          <w:numId w:val="6"/>
        </w:numPr>
        <w:shd w:val="clear" w:color="auto" w:fill="FFFFFF"/>
        <w:spacing w:after="120" w:line="240" w:lineRule="auto"/>
        <w:rPr>
          <w:b/>
          <w:sz w:val="24"/>
          <w:szCs w:val="24"/>
        </w:rPr>
      </w:pPr>
      <w:r>
        <w:rPr>
          <w:b/>
          <w:sz w:val="24"/>
          <w:szCs w:val="24"/>
        </w:rPr>
        <w:t>Accountability (10 minutes)</w:t>
      </w:r>
    </w:p>
    <w:p w14:paraId="0000003F" w14:textId="77777777" w:rsidR="00FF6EA8" w:rsidRDefault="003562F7">
      <w:pPr>
        <w:numPr>
          <w:ilvl w:val="0"/>
          <w:numId w:val="3"/>
        </w:numPr>
        <w:shd w:val="clear" w:color="auto" w:fill="FFFFFF"/>
        <w:spacing w:after="120" w:line="240" w:lineRule="auto"/>
        <w:rPr>
          <w:sz w:val="24"/>
          <w:szCs w:val="24"/>
        </w:rPr>
      </w:pPr>
      <w:r>
        <w:rPr>
          <w:sz w:val="24"/>
          <w:szCs w:val="24"/>
        </w:rPr>
        <w:t>Some people have suggested that the current system of bidding for pots of money or negotiating specific deals should be replaced by a block grant system (or grants to the extent that diff</w:t>
      </w:r>
      <w:r>
        <w:rPr>
          <w:sz w:val="24"/>
          <w:szCs w:val="24"/>
        </w:rPr>
        <w:t>erent authorities are responsible for different activities). Do you think this is feasible? If not why not?</w:t>
      </w:r>
    </w:p>
    <w:p w14:paraId="00000040" w14:textId="77777777" w:rsidR="00FF6EA8" w:rsidRDefault="003562F7">
      <w:pPr>
        <w:numPr>
          <w:ilvl w:val="0"/>
          <w:numId w:val="3"/>
        </w:numPr>
        <w:shd w:val="clear" w:color="auto" w:fill="FFFFFF"/>
        <w:spacing w:after="120" w:line="240" w:lineRule="auto"/>
        <w:rPr>
          <w:sz w:val="24"/>
          <w:szCs w:val="24"/>
        </w:rPr>
      </w:pPr>
      <w:r>
        <w:rPr>
          <w:sz w:val="24"/>
          <w:szCs w:val="24"/>
        </w:rPr>
        <w:t>How do you think those receiving the money should be held to account for spending this money?</w:t>
      </w:r>
    </w:p>
    <w:p w14:paraId="00000041" w14:textId="77777777" w:rsidR="00FF6EA8" w:rsidRDefault="003562F7">
      <w:pPr>
        <w:numPr>
          <w:ilvl w:val="0"/>
          <w:numId w:val="6"/>
        </w:numPr>
        <w:shd w:val="clear" w:color="auto" w:fill="FFFFFF"/>
        <w:spacing w:after="120" w:line="240" w:lineRule="auto"/>
        <w:rPr>
          <w:b/>
          <w:sz w:val="24"/>
          <w:szCs w:val="24"/>
        </w:rPr>
      </w:pPr>
      <w:r>
        <w:rPr>
          <w:b/>
          <w:sz w:val="24"/>
          <w:szCs w:val="24"/>
        </w:rPr>
        <w:t>Skills policy (10 minutes)</w:t>
      </w:r>
    </w:p>
    <w:p w14:paraId="00000042" w14:textId="77777777" w:rsidR="00FF6EA8" w:rsidRDefault="003562F7">
      <w:pPr>
        <w:numPr>
          <w:ilvl w:val="0"/>
          <w:numId w:val="3"/>
        </w:numPr>
        <w:shd w:val="clear" w:color="auto" w:fill="FFFFFF"/>
        <w:spacing w:after="120" w:line="240" w:lineRule="auto"/>
        <w:rPr>
          <w:sz w:val="24"/>
          <w:szCs w:val="24"/>
        </w:rPr>
      </w:pPr>
      <w:r>
        <w:rPr>
          <w:sz w:val="24"/>
          <w:szCs w:val="24"/>
        </w:rPr>
        <w:t>One area where we know ther</w:t>
      </w:r>
      <w:r>
        <w:rPr>
          <w:sz w:val="24"/>
          <w:szCs w:val="24"/>
        </w:rPr>
        <w:t xml:space="preserve">e are differences of perspective is skills policy. Traditionally this was very supply led, although we know there have been efforts to align </w:t>
      </w:r>
      <w:r>
        <w:rPr>
          <w:sz w:val="24"/>
          <w:szCs w:val="24"/>
        </w:rPr>
        <w:lastRenderedPageBreak/>
        <w:t>supply with demand - however, some say, not enough effort to improve the quality of demand or to take a forward loo</w:t>
      </w:r>
      <w:r>
        <w:rPr>
          <w:sz w:val="24"/>
          <w:szCs w:val="24"/>
        </w:rPr>
        <w:t xml:space="preserve">king view of what skills will be needed. </w:t>
      </w:r>
    </w:p>
    <w:p w14:paraId="00000043" w14:textId="77777777" w:rsidR="00FF6EA8" w:rsidRDefault="003562F7">
      <w:pPr>
        <w:numPr>
          <w:ilvl w:val="0"/>
          <w:numId w:val="3"/>
        </w:numPr>
        <w:shd w:val="clear" w:color="auto" w:fill="FFFFFF"/>
        <w:spacing w:after="120" w:line="240" w:lineRule="auto"/>
        <w:rPr>
          <w:sz w:val="24"/>
          <w:szCs w:val="24"/>
        </w:rPr>
      </w:pPr>
      <w:r>
        <w:rPr>
          <w:sz w:val="24"/>
          <w:szCs w:val="24"/>
        </w:rPr>
        <w:t>Do you agree?</w:t>
      </w:r>
    </w:p>
    <w:p w14:paraId="00000044" w14:textId="77777777" w:rsidR="00FF6EA8" w:rsidRDefault="003562F7">
      <w:pPr>
        <w:numPr>
          <w:ilvl w:val="0"/>
          <w:numId w:val="3"/>
        </w:numPr>
        <w:shd w:val="clear" w:color="auto" w:fill="FFFFFF"/>
        <w:spacing w:after="120" w:line="240" w:lineRule="auto"/>
        <w:rPr>
          <w:sz w:val="24"/>
          <w:szCs w:val="24"/>
        </w:rPr>
      </w:pPr>
      <w:r>
        <w:rPr>
          <w:sz w:val="24"/>
          <w:szCs w:val="24"/>
        </w:rPr>
        <w:t>We have then heard two accounts of why this is. One - a Whitehall perspective - is that local authorities are too concerned with meeting existing business demand. The other is that the constraints imp</w:t>
      </w:r>
      <w:r>
        <w:rPr>
          <w:sz w:val="24"/>
          <w:szCs w:val="24"/>
        </w:rPr>
        <w:t>osed on local authorities and the design of the funding system prevent local authorities from taking a more strategic, long term view.  These may both be correct.</w:t>
      </w:r>
    </w:p>
    <w:p w14:paraId="00000045" w14:textId="77777777" w:rsidR="00FF6EA8" w:rsidRDefault="003562F7">
      <w:pPr>
        <w:numPr>
          <w:ilvl w:val="0"/>
          <w:numId w:val="3"/>
        </w:numPr>
        <w:shd w:val="clear" w:color="auto" w:fill="FFFFFF"/>
        <w:spacing w:after="120" w:line="240" w:lineRule="auto"/>
        <w:rPr>
          <w:sz w:val="24"/>
          <w:szCs w:val="24"/>
        </w:rPr>
      </w:pPr>
      <w:r>
        <w:rPr>
          <w:sz w:val="24"/>
          <w:szCs w:val="24"/>
        </w:rPr>
        <w:t xml:space="preserve">What do you think? </w:t>
      </w:r>
    </w:p>
    <w:p w14:paraId="00000046" w14:textId="77777777" w:rsidR="00FF6EA8" w:rsidRDefault="003562F7">
      <w:pPr>
        <w:numPr>
          <w:ilvl w:val="0"/>
          <w:numId w:val="6"/>
        </w:numPr>
        <w:shd w:val="clear" w:color="auto" w:fill="FFFFFF"/>
        <w:spacing w:after="120" w:line="240" w:lineRule="auto"/>
        <w:rPr>
          <w:b/>
          <w:sz w:val="24"/>
          <w:szCs w:val="24"/>
        </w:rPr>
      </w:pPr>
      <w:r>
        <w:rPr>
          <w:b/>
          <w:sz w:val="24"/>
          <w:szCs w:val="24"/>
        </w:rPr>
        <w:t>Capabilities (10 minutes)</w:t>
      </w:r>
    </w:p>
    <w:p w14:paraId="00000047" w14:textId="77777777" w:rsidR="00FF6EA8" w:rsidRDefault="003562F7">
      <w:pPr>
        <w:numPr>
          <w:ilvl w:val="0"/>
          <w:numId w:val="4"/>
        </w:numPr>
        <w:shd w:val="clear" w:color="auto" w:fill="FFFFFF"/>
        <w:spacing w:after="120" w:line="240" w:lineRule="auto"/>
        <w:ind w:left="357"/>
        <w:rPr>
          <w:sz w:val="24"/>
          <w:szCs w:val="24"/>
        </w:rPr>
      </w:pPr>
      <w:r>
        <w:rPr>
          <w:sz w:val="24"/>
          <w:szCs w:val="24"/>
        </w:rPr>
        <w:t>Some people have suggested that a barrier to de</w:t>
      </w:r>
      <w:r>
        <w:rPr>
          <w:sz w:val="24"/>
          <w:szCs w:val="24"/>
        </w:rPr>
        <w:t xml:space="preserve">volution is weak capabilities in some authorities or LEPs. Do you agree with this? </w:t>
      </w:r>
    </w:p>
    <w:p w14:paraId="00000048" w14:textId="77777777" w:rsidR="00FF6EA8" w:rsidRDefault="003562F7">
      <w:pPr>
        <w:numPr>
          <w:ilvl w:val="0"/>
          <w:numId w:val="4"/>
        </w:numPr>
        <w:shd w:val="clear" w:color="auto" w:fill="FFFFFF"/>
        <w:spacing w:after="120" w:line="240" w:lineRule="auto"/>
        <w:ind w:left="357"/>
        <w:rPr>
          <w:sz w:val="24"/>
          <w:szCs w:val="24"/>
        </w:rPr>
      </w:pPr>
      <w:r>
        <w:rPr>
          <w:sz w:val="24"/>
          <w:szCs w:val="24"/>
        </w:rPr>
        <w:t xml:space="preserve">Apart from better funding, can you think of anything that would help solve this problem? </w:t>
      </w:r>
    </w:p>
    <w:p w14:paraId="00000049" w14:textId="77777777" w:rsidR="00FF6EA8" w:rsidRDefault="003562F7">
      <w:pPr>
        <w:numPr>
          <w:ilvl w:val="0"/>
          <w:numId w:val="4"/>
        </w:numPr>
        <w:shd w:val="clear" w:color="auto" w:fill="FFFFFF"/>
        <w:spacing w:after="120" w:line="240" w:lineRule="auto"/>
        <w:ind w:left="357"/>
        <w:rPr>
          <w:sz w:val="24"/>
          <w:szCs w:val="24"/>
        </w:rPr>
      </w:pPr>
      <w:r>
        <w:rPr>
          <w:sz w:val="24"/>
          <w:szCs w:val="24"/>
        </w:rPr>
        <w:t>Do you think there is scope for pooling policy development resources across author</w:t>
      </w:r>
      <w:r>
        <w:rPr>
          <w:sz w:val="24"/>
          <w:szCs w:val="24"/>
        </w:rPr>
        <w:t xml:space="preserve">ities or LEPs? </w:t>
      </w:r>
    </w:p>
    <w:p w14:paraId="0000004A" w14:textId="77777777" w:rsidR="00FF6EA8" w:rsidRDefault="003562F7">
      <w:pPr>
        <w:numPr>
          <w:ilvl w:val="0"/>
          <w:numId w:val="4"/>
        </w:numPr>
        <w:shd w:val="clear" w:color="auto" w:fill="FFFFFF"/>
        <w:spacing w:after="120" w:line="240" w:lineRule="auto"/>
        <w:ind w:left="357"/>
        <w:rPr>
          <w:sz w:val="24"/>
          <w:szCs w:val="24"/>
        </w:rPr>
      </w:pPr>
      <w:r>
        <w:rPr>
          <w:sz w:val="24"/>
          <w:szCs w:val="24"/>
        </w:rPr>
        <w:t>Do you think that elected representatives need more training and support in relevant policy issues?</w:t>
      </w:r>
    </w:p>
    <w:p w14:paraId="0000004B" w14:textId="77777777" w:rsidR="00FF6EA8" w:rsidRDefault="003562F7">
      <w:pPr>
        <w:numPr>
          <w:ilvl w:val="0"/>
          <w:numId w:val="4"/>
        </w:numPr>
        <w:shd w:val="clear" w:color="auto" w:fill="FFFFFF"/>
        <w:spacing w:after="120" w:line="240" w:lineRule="auto"/>
        <w:ind w:left="357"/>
        <w:rPr>
          <w:sz w:val="24"/>
          <w:szCs w:val="24"/>
        </w:rPr>
      </w:pPr>
      <w:r>
        <w:rPr>
          <w:sz w:val="24"/>
          <w:szCs w:val="24"/>
        </w:rPr>
        <w:t>Do you think there is a need for a stronger evidence base and set of resources that everyone can share at the centre – an expanded What Work</w:t>
      </w:r>
      <w:r>
        <w:rPr>
          <w:sz w:val="24"/>
          <w:szCs w:val="24"/>
        </w:rPr>
        <w:t xml:space="preserve">s Centre for Local Growth perhaps? </w:t>
      </w:r>
    </w:p>
    <w:p w14:paraId="0000004C" w14:textId="77777777" w:rsidR="00FF6EA8" w:rsidRDefault="00FF6EA8">
      <w:pPr>
        <w:spacing w:after="120"/>
      </w:pPr>
    </w:p>
    <w:sectPr w:rsidR="00FF6EA8">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B0A2" w14:textId="77777777" w:rsidR="003562F7" w:rsidRDefault="003562F7">
      <w:pPr>
        <w:spacing w:after="0" w:line="240" w:lineRule="auto"/>
      </w:pPr>
      <w:r>
        <w:separator/>
      </w:r>
    </w:p>
  </w:endnote>
  <w:endnote w:type="continuationSeparator" w:id="0">
    <w:p w14:paraId="0B912E5F" w14:textId="77777777" w:rsidR="003562F7" w:rsidRDefault="0035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367A76EA" w:rsidR="00FF6EA8" w:rsidRDefault="003562F7">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62947">
      <w:rPr>
        <w:noProof/>
        <w:color w:val="000000"/>
      </w:rPr>
      <w:t>1</w:t>
    </w:r>
    <w:r>
      <w:rPr>
        <w:color w:val="000000"/>
      </w:rPr>
      <w:fldChar w:fldCharType="end"/>
    </w:r>
  </w:p>
  <w:p w14:paraId="0000004E" w14:textId="77777777" w:rsidR="00FF6EA8" w:rsidRDefault="00FF6EA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F44E" w14:textId="77777777" w:rsidR="003562F7" w:rsidRDefault="003562F7">
      <w:pPr>
        <w:spacing w:after="0" w:line="240" w:lineRule="auto"/>
      </w:pPr>
      <w:r>
        <w:separator/>
      </w:r>
    </w:p>
  </w:footnote>
  <w:footnote w:type="continuationSeparator" w:id="0">
    <w:p w14:paraId="5D1FD945" w14:textId="77777777" w:rsidR="003562F7" w:rsidRDefault="00356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5A78" w14:textId="30DFB511" w:rsidR="00F62947" w:rsidRDefault="00F62947" w:rsidP="00F62947">
    <w:pPr>
      <w:pStyle w:val="Header"/>
      <w:jc w:val="right"/>
    </w:pPr>
    <w:r>
      <w:rPr>
        <w:rFonts w:ascii="Arial" w:hAnsi="Arial" w:cs="Arial"/>
        <w:b/>
        <w:bCs/>
        <w:noProof/>
        <w:color w:val="000000"/>
        <w:bdr w:val="none" w:sz="0" w:space="0" w:color="auto" w:frame="1"/>
        <w:shd w:val="clear" w:color="auto" w:fill="FFFFFF"/>
      </w:rPr>
      <w:drawing>
        <wp:inline distT="0" distB="0" distL="0" distR="0" wp14:anchorId="1132231F" wp14:editId="4B7A1CD9">
          <wp:extent cx="3079750" cy="1447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0" cy="1447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A1F80"/>
    <w:multiLevelType w:val="multilevel"/>
    <w:tmpl w:val="4EBA99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1632BBD"/>
    <w:multiLevelType w:val="multilevel"/>
    <w:tmpl w:val="6220C2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4D04F8E"/>
    <w:multiLevelType w:val="multilevel"/>
    <w:tmpl w:val="5FEEBA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8624453"/>
    <w:multiLevelType w:val="multilevel"/>
    <w:tmpl w:val="A7E45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C04A4D"/>
    <w:multiLevelType w:val="multilevel"/>
    <w:tmpl w:val="41BC4DB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7256F3"/>
    <w:multiLevelType w:val="multilevel"/>
    <w:tmpl w:val="D6120A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A8"/>
    <w:rsid w:val="003562F7"/>
    <w:rsid w:val="00D34C09"/>
    <w:rsid w:val="00F62947"/>
    <w:rsid w:val="00FF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E053"/>
  <w15:docId w15:val="{40641DD1-72D3-47D1-954D-A3E72CBF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46BE5"/>
    <w:pPr>
      <w:ind w:left="720"/>
      <w:contextualSpacing/>
    </w:pPr>
  </w:style>
  <w:style w:type="paragraph" w:styleId="Header">
    <w:name w:val="header"/>
    <w:basedOn w:val="Normal"/>
    <w:link w:val="HeaderChar"/>
    <w:uiPriority w:val="99"/>
    <w:unhideWhenUsed/>
    <w:rsid w:val="002D7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E0C"/>
  </w:style>
  <w:style w:type="paragraph" w:styleId="Footer">
    <w:name w:val="footer"/>
    <w:basedOn w:val="Normal"/>
    <w:link w:val="FooterChar"/>
    <w:uiPriority w:val="99"/>
    <w:unhideWhenUsed/>
    <w:rsid w:val="002D7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E0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RmTF/7iGYV4afwoCgRhNn7oFcA==">AMUW2mUb4MxFqXyBSY1n6hGm/LP/gv861n1e/4kh1KsV+YoxaIF64nRgHHSDfX23wJSwFMyHZBwzLiSXx4Pth91dVrvcjk2fMBwYQa82s6HtsuI7Nzuwv0g=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1475</Words>
  <Characters>8410</Characters>
  <Application>Microsoft Office Word</Application>
  <DocSecurity>0</DocSecurity>
  <Lines>70</Lines>
  <Paragraphs>19</Paragraphs>
  <ScaleCrop>false</ScaleCrop>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Fletcher, Lisa (Physics)</cp:lastModifiedBy>
  <cp:revision>3</cp:revision>
  <dcterms:created xsi:type="dcterms:W3CDTF">2021-10-12T11:16:00Z</dcterms:created>
  <dcterms:modified xsi:type="dcterms:W3CDTF">2021-10-12T11:17:00Z</dcterms:modified>
</cp:coreProperties>
</file>