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23" w:rsidRDefault="00493223" w:rsidP="00493223">
      <w:r>
        <w:t xml:space="preserve">This archive </w:t>
      </w:r>
      <w:r w:rsidR="00671670">
        <w:t>includes</w:t>
      </w:r>
      <w:r>
        <w:t xml:space="preserve"> files containing data from</w:t>
      </w:r>
      <w:r w:rsidR="00381047">
        <w:t>:</w:t>
      </w:r>
      <w:r>
        <w:t xml:space="preserve"> </w:t>
      </w:r>
    </w:p>
    <w:p w:rsidR="00DE01F5" w:rsidRPr="00DE01F5" w:rsidRDefault="00493223" w:rsidP="00DE01F5">
      <w:r w:rsidRPr="00493223">
        <w:t>Project</w:t>
      </w:r>
      <w:r w:rsidR="00DE01F5">
        <w:t>:</w:t>
      </w:r>
      <w:r w:rsidRPr="00493223">
        <w:t xml:space="preserve"> </w:t>
      </w:r>
      <w:r w:rsidR="00DE01F5" w:rsidRPr="00DE01F5">
        <w:rPr>
          <w:b/>
        </w:rPr>
        <w:t>ES/J020893/2</w:t>
      </w:r>
    </w:p>
    <w:p w:rsidR="00493223" w:rsidRPr="00515DC4" w:rsidRDefault="00DE01F5" w:rsidP="00493223">
      <w:pPr>
        <w:rPr>
          <w:b/>
        </w:rPr>
      </w:pPr>
      <w:r>
        <w:rPr>
          <w:b/>
        </w:rPr>
        <w:t>Access to justice for children with autism spectrum disorders</w:t>
      </w:r>
      <w:r w:rsidR="00493223" w:rsidRPr="00515DC4">
        <w:rPr>
          <w:b/>
        </w:rPr>
        <w:t xml:space="preserve">. </w:t>
      </w:r>
    </w:p>
    <w:p w:rsidR="00DE01F5" w:rsidRDefault="00DE01F5" w:rsidP="00493223"/>
    <w:p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0"/>
        <w:gridCol w:w="4936"/>
      </w:tblGrid>
      <w:tr w:rsidR="00493223" w:rsidRPr="00493223" w:rsidTr="00830B1B">
        <w:tc>
          <w:tcPr>
            <w:tcW w:w="4080" w:type="dxa"/>
          </w:tcPr>
          <w:p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4936" w:type="dxa"/>
          </w:tcPr>
          <w:p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:rsidTr="00830B1B">
        <w:tc>
          <w:tcPr>
            <w:tcW w:w="4080" w:type="dxa"/>
          </w:tcPr>
          <w:p w:rsidR="00493223" w:rsidRDefault="00DE01F5" w:rsidP="00493223">
            <w:bookmarkStart w:id="0" w:name="OLE_LINK1"/>
            <w:bookmarkStart w:id="1" w:name="OLE_LINK2"/>
            <w:r>
              <w:t>AccessToJustice_ChildWitnessesData.sav</w:t>
            </w:r>
            <w:r w:rsidR="00493223" w:rsidRPr="00493223">
              <w:t xml:space="preserve">  </w:t>
            </w:r>
            <w:bookmarkEnd w:id="0"/>
            <w:bookmarkEnd w:id="1"/>
          </w:p>
        </w:tc>
        <w:tc>
          <w:tcPr>
            <w:tcW w:w="4936" w:type="dxa"/>
          </w:tcPr>
          <w:p w:rsidR="00493223" w:rsidRDefault="00493223" w:rsidP="00493223">
            <w:r>
              <w:t>SPSS file c</w:t>
            </w:r>
            <w:r w:rsidR="00DE01F5">
              <w:t>ontaining a dataset generated from</w:t>
            </w:r>
            <w:r>
              <w:t xml:space="preserve"> a</w:t>
            </w:r>
            <w:r w:rsidR="00DE01F5">
              <w:t>n</w:t>
            </w:r>
            <w:r>
              <w:t xml:space="preserve"> </w:t>
            </w:r>
            <w:r w:rsidR="00DE01F5">
              <w:t xml:space="preserve">experimental study of child witness performance across several phases (initial statement, investigative interview, identification </w:t>
            </w:r>
            <w:proofErr w:type="spellStart"/>
            <w:r w:rsidR="00DE01F5">
              <w:t>lineup</w:t>
            </w:r>
            <w:proofErr w:type="spellEnd"/>
            <w:r w:rsidR="00DE01F5">
              <w:t>, cross-examination) carried out between 2013 and 2016.  The dataset contains 274 cases (202 typical children and 72 children with autism</w:t>
            </w:r>
            <w:r w:rsidR="00DD3BE8">
              <w:t xml:space="preserve"> </w:t>
            </w:r>
            <w:r w:rsidR="00287FB6">
              <w:t xml:space="preserve">spectrum disorders - </w:t>
            </w:r>
            <w:r w:rsidR="00DD3BE8">
              <w:t>all 6-11 years old</w:t>
            </w:r>
            <w:r w:rsidR="00DE01F5">
              <w:t>) and 148</w:t>
            </w:r>
            <w:r>
              <w:t xml:space="preserve"> variables</w:t>
            </w:r>
            <w:r w:rsidR="00BC6A29">
              <w:t xml:space="preserve">. </w:t>
            </w:r>
            <w:r w:rsidR="00DE01F5">
              <w:t xml:space="preserve"> </w:t>
            </w:r>
            <w:r w:rsidR="00BC6A29">
              <w:t>Variables include</w:t>
            </w:r>
            <w:r w:rsidR="00DE01F5">
              <w:t xml:space="preserve"> experimental measures </w:t>
            </w:r>
            <w:r w:rsidR="00D92C46">
              <w:t xml:space="preserve">of </w:t>
            </w:r>
            <w:r w:rsidR="00D92C46">
              <w:t xml:space="preserve">witness memory </w:t>
            </w:r>
            <w:r w:rsidR="00DE01F5">
              <w:t>and standardised test scores</w:t>
            </w:r>
            <w:r>
              <w:t>.</w:t>
            </w:r>
            <w:r w:rsidR="00DE01F5">
              <w:t xml:space="preserve"> </w:t>
            </w:r>
          </w:p>
          <w:p w:rsidR="00EC1A5A" w:rsidRDefault="00EC1A5A" w:rsidP="00493223"/>
        </w:tc>
      </w:tr>
      <w:tr w:rsidR="00493223" w:rsidTr="00830B1B">
        <w:tc>
          <w:tcPr>
            <w:tcW w:w="4080" w:type="dxa"/>
          </w:tcPr>
          <w:p w:rsidR="00493223" w:rsidRDefault="00DE01F5" w:rsidP="00493223">
            <w:r>
              <w:t>AccessToJustice_CredibilityStudy1.sav</w:t>
            </w:r>
            <w:r w:rsidR="003563FB">
              <w:t xml:space="preserve"> </w:t>
            </w:r>
          </w:p>
        </w:tc>
        <w:tc>
          <w:tcPr>
            <w:tcW w:w="4936" w:type="dxa"/>
          </w:tcPr>
          <w:p w:rsidR="00493223" w:rsidRDefault="00DE01F5" w:rsidP="00493223">
            <w:r>
              <w:t xml:space="preserve">SPSS file containing a dataset generated from </w:t>
            </w:r>
            <w:r w:rsidR="00DD0663">
              <w:t xml:space="preserve">a </w:t>
            </w:r>
            <w:r>
              <w:t xml:space="preserve">study that asked </w:t>
            </w:r>
            <w:r w:rsidR="00DD3BE8">
              <w:t xml:space="preserve">adult </w:t>
            </w:r>
            <w:r>
              <w:t xml:space="preserve">mock jurors to rate </w:t>
            </w:r>
            <w:r w:rsidR="00B47416">
              <w:t xml:space="preserve">the credibility of two children with autism </w:t>
            </w:r>
            <w:r w:rsidR="000A58DA">
              <w:t>spectrum disorder</w:t>
            </w:r>
            <w:r w:rsidR="002004B1">
              <w:t>s</w:t>
            </w:r>
            <w:r w:rsidR="000A58DA">
              <w:t xml:space="preserve"> </w:t>
            </w:r>
            <w:r w:rsidR="00B47416">
              <w:t>(</w:t>
            </w:r>
            <w:r w:rsidR="00016052">
              <w:t xml:space="preserve">ratings based on </w:t>
            </w:r>
            <w:r w:rsidR="00B47416">
              <w:t xml:space="preserve">investigative </w:t>
            </w:r>
            <w:r>
              <w:t>interviews</w:t>
            </w:r>
            <w:r w:rsidR="00B47416">
              <w:t>)</w:t>
            </w:r>
            <w:r>
              <w:t xml:space="preserve">.  The dataset contains 120 cases and 22 variables.  </w:t>
            </w:r>
          </w:p>
          <w:p w:rsidR="00EC1A5A" w:rsidRDefault="00EC1A5A" w:rsidP="00493223"/>
        </w:tc>
      </w:tr>
      <w:tr w:rsidR="00493223" w:rsidTr="00830B1B">
        <w:tc>
          <w:tcPr>
            <w:tcW w:w="4080" w:type="dxa"/>
          </w:tcPr>
          <w:p w:rsidR="00493223" w:rsidRDefault="00DE01F5" w:rsidP="00493223">
            <w:r>
              <w:t>AccessToJustice_CredibilityStudy2.sav</w:t>
            </w:r>
          </w:p>
        </w:tc>
        <w:tc>
          <w:tcPr>
            <w:tcW w:w="4936" w:type="dxa"/>
          </w:tcPr>
          <w:p w:rsidR="00EC1A5A" w:rsidRDefault="00DE01F5" w:rsidP="00DE01F5">
            <w:r>
              <w:t>SPSS file containing a dataset generated from</w:t>
            </w:r>
            <w:r w:rsidR="00DD0663">
              <w:t xml:space="preserve"> a</w:t>
            </w:r>
            <w:r>
              <w:t xml:space="preserve"> study that asked </w:t>
            </w:r>
            <w:r w:rsidR="00DD3BE8">
              <w:t xml:space="preserve">adult </w:t>
            </w:r>
            <w:r>
              <w:t xml:space="preserve">mock jurors to rate the credibility </w:t>
            </w:r>
            <w:r w:rsidR="00B47416">
              <w:t xml:space="preserve">of </w:t>
            </w:r>
            <w:r w:rsidR="00016052">
              <w:t xml:space="preserve">two </w:t>
            </w:r>
            <w:r w:rsidR="00B47416">
              <w:t>children with autism</w:t>
            </w:r>
            <w:r w:rsidR="000A58DA">
              <w:t xml:space="preserve"> spectrum disorder</w:t>
            </w:r>
            <w:r w:rsidR="002004B1">
              <w:t>s</w:t>
            </w:r>
            <w:bookmarkStart w:id="2" w:name="_GoBack"/>
            <w:bookmarkEnd w:id="2"/>
            <w:r w:rsidR="00016052">
              <w:t>, each</w:t>
            </w:r>
            <w:r>
              <w:t xml:space="preserve"> </w:t>
            </w:r>
            <w:r w:rsidR="00016052">
              <w:t>in different interview</w:t>
            </w:r>
            <w:r w:rsidR="00016052">
              <w:t xml:space="preserve"> condition</w:t>
            </w:r>
            <w:r w:rsidR="00016052">
              <w:t>s</w:t>
            </w:r>
            <w:r w:rsidR="00016052">
              <w:t xml:space="preserve"> </w:t>
            </w:r>
            <w:r w:rsidR="00B47416">
              <w:t>(</w:t>
            </w:r>
            <w:r w:rsidR="00016052">
              <w:t xml:space="preserve">ratings based on </w:t>
            </w:r>
            <w:r w:rsidR="00B47416">
              <w:t xml:space="preserve">investigative </w:t>
            </w:r>
            <w:r>
              <w:t>inte</w:t>
            </w:r>
            <w:r w:rsidR="00012E17">
              <w:t>rviews</w:t>
            </w:r>
            <w:r w:rsidR="00B47416">
              <w:t>)</w:t>
            </w:r>
            <w:r w:rsidR="00012E17">
              <w:t>.  The dataset contains 6</w:t>
            </w:r>
            <w:r>
              <w:t>0 ca</w:t>
            </w:r>
            <w:r w:rsidR="00012E17">
              <w:t>ses and 19</w:t>
            </w:r>
            <w:r>
              <w:t xml:space="preserve"> variables.  </w:t>
            </w:r>
          </w:p>
          <w:p w:rsidR="00012E17" w:rsidRDefault="00012E17" w:rsidP="00DE01F5"/>
        </w:tc>
      </w:tr>
      <w:tr w:rsidR="00493223" w:rsidTr="00830B1B">
        <w:tc>
          <w:tcPr>
            <w:tcW w:w="4080" w:type="dxa"/>
          </w:tcPr>
          <w:p w:rsidR="00493223" w:rsidRDefault="00012E17" w:rsidP="00493223">
            <w:r>
              <w:t>AccessToJustice_CredibilityStudy3.sav</w:t>
            </w:r>
          </w:p>
        </w:tc>
        <w:tc>
          <w:tcPr>
            <w:tcW w:w="4936" w:type="dxa"/>
          </w:tcPr>
          <w:p w:rsidR="00012E17" w:rsidRDefault="00012E17" w:rsidP="00012E17">
            <w:r>
              <w:t xml:space="preserve">SPSS file containing a dataset generated from </w:t>
            </w:r>
            <w:r w:rsidR="00DD0663">
              <w:t xml:space="preserve">a </w:t>
            </w:r>
            <w:r>
              <w:t xml:space="preserve">study that asked </w:t>
            </w:r>
            <w:r w:rsidR="00DD3BE8">
              <w:t xml:space="preserve">adult </w:t>
            </w:r>
            <w:r>
              <w:t xml:space="preserve">mock jurors to rate the credibility of </w:t>
            </w:r>
            <w:r w:rsidR="00D92C46">
              <w:t>four typical children</w:t>
            </w:r>
            <w:r>
              <w:t xml:space="preserve"> </w:t>
            </w:r>
            <w:r w:rsidR="00016052">
              <w:t>in different interview</w:t>
            </w:r>
            <w:r w:rsidR="00016052">
              <w:t xml:space="preserve"> condition</w:t>
            </w:r>
            <w:r w:rsidR="00016052">
              <w:t>s</w:t>
            </w:r>
            <w:r w:rsidR="00016052">
              <w:t xml:space="preserve"> </w:t>
            </w:r>
            <w:r w:rsidR="00D92C46">
              <w:t>(</w:t>
            </w:r>
            <w:r w:rsidR="00016052">
              <w:t xml:space="preserve">ratings based on </w:t>
            </w:r>
            <w:r>
              <w:t>interviews</w:t>
            </w:r>
            <w:r w:rsidR="00DD3BE8">
              <w:t xml:space="preserve"> and cross-examinations</w:t>
            </w:r>
            <w:r w:rsidR="00D92C46">
              <w:t>)</w:t>
            </w:r>
            <w:r>
              <w:t xml:space="preserve">.  The dataset contains 80 cases and 36 variables.  </w:t>
            </w:r>
          </w:p>
          <w:p w:rsidR="00936C87" w:rsidRDefault="00936C87" w:rsidP="00012E17"/>
        </w:tc>
      </w:tr>
      <w:tr w:rsidR="00493223" w:rsidTr="00830B1B">
        <w:tc>
          <w:tcPr>
            <w:tcW w:w="4080" w:type="dxa"/>
          </w:tcPr>
          <w:p w:rsidR="00493223" w:rsidRDefault="007F7F6C" w:rsidP="00493223">
            <w:r>
              <w:t>ChildWitnesses_InformationSheet.docx</w:t>
            </w:r>
          </w:p>
        </w:tc>
        <w:tc>
          <w:tcPr>
            <w:tcW w:w="4936" w:type="dxa"/>
          </w:tcPr>
          <w:p w:rsidR="00493223" w:rsidRDefault="007F7F6C" w:rsidP="00F54F26">
            <w:r>
              <w:t>Information sheet</w:t>
            </w:r>
            <w:r w:rsidR="00DD3BE8">
              <w:t>s</w:t>
            </w:r>
            <w:r>
              <w:t xml:space="preserve"> given to parents/carers of child participants </w:t>
            </w:r>
            <w:r w:rsidR="00287FB6">
              <w:t>with and without autism spectrum disorders</w:t>
            </w:r>
            <w:r w:rsidR="00DD3BE8">
              <w:t xml:space="preserve"> </w:t>
            </w:r>
            <w:r>
              <w:t xml:space="preserve">in the Child Witnesses study.  </w:t>
            </w:r>
          </w:p>
          <w:p w:rsidR="00BC25E4" w:rsidRDefault="00BC25E4" w:rsidP="00F54F26"/>
        </w:tc>
      </w:tr>
      <w:tr w:rsidR="00493223" w:rsidTr="00830B1B">
        <w:tc>
          <w:tcPr>
            <w:tcW w:w="4080" w:type="dxa"/>
          </w:tcPr>
          <w:p w:rsidR="00493223" w:rsidRDefault="007F7F6C" w:rsidP="00493223">
            <w:r>
              <w:t>ChildWitnesses_ConsentForm.docx</w:t>
            </w:r>
          </w:p>
          <w:p w:rsidR="00C40F35" w:rsidRDefault="00C40F35" w:rsidP="00493223"/>
        </w:tc>
        <w:tc>
          <w:tcPr>
            <w:tcW w:w="4936" w:type="dxa"/>
          </w:tcPr>
          <w:p w:rsidR="00BC25E4" w:rsidRDefault="00BC25E4" w:rsidP="007F7F6C">
            <w:r>
              <w:t>Consent form</w:t>
            </w:r>
            <w:r w:rsidR="00034DF4">
              <w:t>s</w:t>
            </w:r>
            <w:r>
              <w:t xml:space="preserve"> for </w:t>
            </w:r>
            <w:r w:rsidR="007F7F6C">
              <w:t>parents</w:t>
            </w:r>
            <w:r w:rsidR="00E913CD">
              <w:t>/carers</w:t>
            </w:r>
            <w:r w:rsidR="007F7F6C">
              <w:t xml:space="preserve"> of child </w:t>
            </w:r>
            <w:r>
              <w:t xml:space="preserve">participants </w:t>
            </w:r>
            <w:r w:rsidR="00287FB6">
              <w:t>with and without autism spectrum disorders</w:t>
            </w:r>
            <w:r w:rsidR="00DD3BE8">
              <w:t xml:space="preserve"> </w:t>
            </w:r>
            <w:r>
              <w:t xml:space="preserve">in </w:t>
            </w:r>
            <w:r w:rsidR="007F7F6C">
              <w:t xml:space="preserve">the Child Witnesses study.  </w:t>
            </w:r>
          </w:p>
          <w:p w:rsidR="007F7F6C" w:rsidRDefault="007F7F6C" w:rsidP="007F7F6C"/>
        </w:tc>
      </w:tr>
      <w:tr w:rsidR="00493223" w:rsidTr="00830B1B">
        <w:tc>
          <w:tcPr>
            <w:tcW w:w="4080" w:type="dxa"/>
          </w:tcPr>
          <w:p w:rsidR="00493223" w:rsidRDefault="007F7F6C" w:rsidP="00C40F35">
            <w:r>
              <w:lastRenderedPageBreak/>
              <w:t>CredibilityStudy1_InfoConsentDebrief</w:t>
            </w:r>
            <w:r w:rsidR="00830B1B">
              <w:t>.docx</w:t>
            </w:r>
          </w:p>
          <w:p w:rsidR="00C40F35" w:rsidRDefault="00C40F35" w:rsidP="00C40F35"/>
        </w:tc>
        <w:tc>
          <w:tcPr>
            <w:tcW w:w="4936" w:type="dxa"/>
          </w:tcPr>
          <w:p w:rsidR="00493223" w:rsidRDefault="007F7F6C" w:rsidP="00493223">
            <w:r>
              <w:t xml:space="preserve">Information sheet, consent form and debrief for adult participants in Credibility Study 1.  </w:t>
            </w:r>
          </w:p>
          <w:p w:rsidR="00BC25E4" w:rsidRDefault="00BC25E4" w:rsidP="00493223"/>
        </w:tc>
      </w:tr>
      <w:tr w:rsidR="00BC25E4" w:rsidTr="00830B1B">
        <w:tc>
          <w:tcPr>
            <w:tcW w:w="4080" w:type="dxa"/>
          </w:tcPr>
          <w:p w:rsidR="00BC25E4" w:rsidRPr="00BC25E4" w:rsidRDefault="00830B1B" w:rsidP="00493223">
            <w:r>
              <w:t>CredibilityStudy2_InfoConsentDebrief.docx</w:t>
            </w:r>
          </w:p>
        </w:tc>
        <w:tc>
          <w:tcPr>
            <w:tcW w:w="4936" w:type="dxa"/>
          </w:tcPr>
          <w:p w:rsidR="00830B1B" w:rsidRDefault="00830B1B" w:rsidP="00830B1B">
            <w:r>
              <w:t xml:space="preserve">Information sheet, consent form and debrief for adult participants in Credibility Study 2.  </w:t>
            </w:r>
          </w:p>
          <w:p w:rsidR="00BC25E4" w:rsidRDefault="00BC25E4" w:rsidP="00830B1B"/>
        </w:tc>
      </w:tr>
      <w:tr w:rsidR="00BC25E4" w:rsidTr="00830B1B">
        <w:tc>
          <w:tcPr>
            <w:tcW w:w="4080" w:type="dxa"/>
          </w:tcPr>
          <w:p w:rsidR="00BC25E4" w:rsidRPr="00BC25E4" w:rsidRDefault="00830B1B" w:rsidP="00493223">
            <w:r>
              <w:t>CredibilityStudy3_InfoConsentDebrief.docx</w:t>
            </w:r>
          </w:p>
        </w:tc>
        <w:tc>
          <w:tcPr>
            <w:tcW w:w="4936" w:type="dxa"/>
          </w:tcPr>
          <w:p w:rsidR="00830B1B" w:rsidRDefault="00830B1B" w:rsidP="00830B1B">
            <w:r>
              <w:t xml:space="preserve">Information sheet, consent form and debrief for adult participants in Credibility Study 3.  </w:t>
            </w:r>
          </w:p>
          <w:p w:rsidR="00BC25E4" w:rsidRDefault="00BC25E4" w:rsidP="00493223"/>
        </w:tc>
      </w:tr>
      <w:tr w:rsidR="0002334E" w:rsidTr="00830B1B">
        <w:tc>
          <w:tcPr>
            <w:tcW w:w="4080" w:type="dxa"/>
          </w:tcPr>
          <w:p w:rsidR="0002334E" w:rsidRDefault="0002334E" w:rsidP="0002334E">
            <w:r>
              <w:t>Cred</w:t>
            </w:r>
            <w:r>
              <w:t>ibilityStudy1_Questionnaires</w:t>
            </w:r>
            <w:r>
              <w:t>.docx</w:t>
            </w:r>
          </w:p>
          <w:p w:rsidR="0002334E" w:rsidRDefault="0002334E" w:rsidP="00493223"/>
        </w:tc>
        <w:tc>
          <w:tcPr>
            <w:tcW w:w="4936" w:type="dxa"/>
          </w:tcPr>
          <w:p w:rsidR="00B426C8" w:rsidRDefault="002D78A9" w:rsidP="00B426C8">
            <w:r>
              <w:t xml:space="preserve">Questionnaires used for adult participants in </w:t>
            </w:r>
            <w:r>
              <w:t>Credibility Study</w:t>
            </w:r>
            <w:r>
              <w:t xml:space="preserve"> 1. </w:t>
            </w:r>
          </w:p>
          <w:p w:rsidR="0002334E" w:rsidRDefault="00B47416" w:rsidP="00B426C8">
            <w:r>
              <w:t xml:space="preserve"> </w:t>
            </w:r>
          </w:p>
        </w:tc>
      </w:tr>
      <w:tr w:rsidR="0002334E" w:rsidTr="00830B1B">
        <w:tc>
          <w:tcPr>
            <w:tcW w:w="4080" w:type="dxa"/>
          </w:tcPr>
          <w:p w:rsidR="0002334E" w:rsidRDefault="0002334E" w:rsidP="0002334E">
            <w:r>
              <w:t>CredibilityStudy2_Questionnaires</w:t>
            </w:r>
            <w:r>
              <w:t>.docx</w:t>
            </w:r>
          </w:p>
          <w:p w:rsidR="0002334E" w:rsidRDefault="0002334E" w:rsidP="00493223"/>
        </w:tc>
        <w:tc>
          <w:tcPr>
            <w:tcW w:w="4936" w:type="dxa"/>
          </w:tcPr>
          <w:p w:rsidR="0002334E" w:rsidRDefault="002D78A9" w:rsidP="00B426C8">
            <w:r>
              <w:t>Questionnaires used for adult participants in Credibility Study</w:t>
            </w:r>
            <w:r>
              <w:t xml:space="preserve"> 2</w:t>
            </w:r>
            <w:r>
              <w:t>.</w:t>
            </w:r>
          </w:p>
          <w:p w:rsidR="00B426C8" w:rsidRDefault="00B426C8" w:rsidP="00B426C8"/>
        </w:tc>
      </w:tr>
      <w:tr w:rsidR="0002334E" w:rsidTr="00830B1B">
        <w:tc>
          <w:tcPr>
            <w:tcW w:w="4080" w:type="dxa"/>
          </w:tcPr>
          <w:p w:rsidR="0002334E" w:rsidRDefault="0002334E" w:rsidP="0002334E">
            <w:r>
              <w:t>CredibilityStudy3_Questionnaires</w:t>
            </w:r>
            <w:r>
              <w:t>.docx</w:t>
            </w:r>
          </w:p>
          <w:p w:rsidR="0002334E" w:rsidRDefault="0002334E" w:rsidP="00493223"/>
        </w:tc>
        <w:tc>
          <w:tcPr>
            <w:tcW w:w="4936" w:type="dxa"/>
          </w:tcPr>
          <w:p w:rsidR="0002334E" w:rsidRDefault="002D78A9" w:rsidP="00B426C8">
            <w:r>
              <w:t>Questionnaires used for adult participants in Credibility Study</w:t>
            </w:r>
            <w:r>
              <w:t xml:space="preserve"> 3</w:t>
            </w:r>
            <w:r>
              <w:t>.</w:t>
            </w:r>
          </w:p>
          <w:p w:rsidR="00B426C8" w:rsidRDefault="00B426C8" w:rsidP="00B426C8"/>
        </w:tc>
      </w:tr>
    </w:tbl>
    <w:p w:rsidR="00DD3BE8" w:rsidRDefault="00DD3BE8" w:rsidP="00493223"/>
    <w:p w:rsidR="00493223" w:rsidRDefault="00830B1B" w:rsidP="00493223">
      <w:r>
        <w:t xml:space="preserve">Further information about this project can also be found at: </w:t>
      </w:r>
    </w:p>
    <w:p w:rsidR="00830B1B" w:rsidRDefault="004112D2" w:rsidP="00493223">
      <w:hyperlink r:id="rId4" w:history="1">
        <w:r w:rsidR="00830B1B" w:rsidRPr="003C0985">
          <w:rPr>
            <w:rStyle w:val="Hyperlink"/>
          </w:rPr>
          <w:t>www.childwitnesses.com</w:t>
        </w:r>
      </w:hyperlink>
    </w:p>
    <w:p w:rsidR="00830B1B" w:rsidRDefault="00830B1B" w:rsidP="00493223"/>
    <w:p w:rsidR="00830B1B" w:rsidRPr="00493223" w:rsidRDefault="00830B1B" w:rsidP="00493223"/>
    <w:p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23"/>
    <w:rsid w:val="00012E17"/>
    <w:rsid w:val="00016052"/>
    <w:rsid w:val="0002334E"/>
    <w:rsid w:val="00034DF4"/>
    <w:rsid w:val="000A58DA"/>
    <w:rsid w:val="002004B1"/>
    <w:rsid w:val="002155A1"/>
    <w:rsid w:val="00287FB6"/>
    <w:rsid w:val="002D78A9"/>
    <w:rsid w:val="0034542D"/>
    <w:rsid w:val="003563FB"/>
    <w:rsid w:val="00381047"/>
    <w:rsid w:val="00445326"/>
    <w:rsid w:val="00493223"/>
    <w:rsid w:val="00515DC4"/>
    <w:rsid w:val="0054608F"/>
    <w:rsid w:val="00671670"/>
    <w:rsid w:val="006D1D2B"/>
    <w:rsid w:val="007115D8"/>
    <w:rsid w:val="007F7F6C"/>
    <w:rsid w:val="00830B1B"/>
    <w:rsid w:val="008635A4"/>
    <w:rsid w:val="00864F7F"/>
    <w:rsid w:val="00936C87"/>
    <w:rsid w:val="00943C6C"/>
    <w:rsid w:val="00B426C8"/>
    <w:rsid w:val="00B47416"/>
    <w:rsid w:val="00BC25E4"/>
    <w:rsid w:val="00BC6A29"/>
    <w:rsid w:val="00C40F35"/>
    <w:rsid w:val="00CD43CD"/>
    <w:rsid w:val="00D92C46"/>
    <w:rsid w:val="00DD0663"/>
    <w:rsid w:val="00DD3BE8"/>
    <w:rsid w:val="00DD7E5C"/>
    <w:rsid w:val="00DE01F5"/>
    <w:rsid w:val="00E00F29"/>
    <w:rsid w:val="00E913CD"/>
    <w:rsid w:val="00EC1A5A"/>
    <w:rsid w:val="00F4056A"/>
    <w:rsid w:val="00F54F26"/>
    <w:rsid w:val="00FD5195"/>
    <w:rsid w:val="00FD68AA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D2DF8-87D0-4EC6-A65A-F1BAEA5A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ldwitnes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Woodhouse</dc:creator>
  <cp:lastModifiedBy>Henry, Lucy</cp:lastModifiedBy>
  <cp:revision>2</cp:revision>
  <cp:lastPrinted>2016-11-18T13:39:00Z</cp:lastPrinted>
  <dcterms:created xsi:type="dcterms:W3CDTF">2016-11-18T14:18:00Z</dcterms:created>
  <dcterms:modified xsi:type="dcterms:W3CDTF">2016-11-18T14:18:00Z</dcterms:modified>
</cp:coreProperties>
</file>