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D82C" w14:textId="77777777" w:rsidR="00504CBF" w:rsidRDefault="006D678B" w:rsidP="004D0DE8">
      <w:pPr>
        <w:rPr>
          <w:b/>
        </w:rPr>
      </w:pPr>
      <w:r>
        <w:rPr>
          <w:b/>
        </w:rPr>
        <w:t>Date:</w:t>
      </w:r>
      <w:r w:rsidR="00842BA2">
        <w:rPr>
          <w:b/>
        </w:rPr>
        <w:t>…………………………..</w:t>
      </w:r>
      <w:r w:rsidR="004D0DE8">
        <w:rPr>
          <w:b/>
        </w:rPr>
        <w:tab/>
      </w:r>
    </w:p>
    <w:p w14:paraId="67E8FA4E" w14:textId="77777777" w:rsidR="003F2342" w:rsidRDefault="004D0DE8" w:rsidP="004D0DE8">
      <w:pPr>
        <w:rPr>
          <w:b/>
        </w:rPr>
      </w:pPr>
      <w:r>
        <w:rPr>
          <w:b/>
        </w:rPr>
        <w:tab/>
      </w:r>
      <w:r w:rsidR="004A4EDD">
        <w:rPr>
          <w:b/>
        </w:rPr>
        <w:tab/>
      </w:r>
      <w:r w:rsidR="00CB2387">
        <w:rPr>
          <w:b/>
        </w:rPr>
        <w:tab/>
      </w:r>
      <w:r w:rsidR="00CB2387">
        <w:rPr>
          <w:b/>
        </w:rPr>
        <w:tab/>
      </w:r>
    </w:p>
    <w:p w14:paraId="6FD778DF" w14:textId="77777777" w:rsidR="00CB2387" w:rsidRDefault="009A2BE5" w:rsidP="00CB2387">
      <w:pPr>
        <w:rPr>
          <w:b/>
        </w:rPr>
      </w:pPr>
      <w:r w:rsidRPr="00CB2387">
        <w:rPr>
          <w:b/>
        </w:rPr>
        <w:t>Participant ID #:</w:t>
      </w:r>
      <w:r w:rsidR="00842BA2">
        <w:rPr>
          <w:b/>
        </w:rPr>
        <w:t>………………….</w:t>
      </w:r>
      <w:r w:rsidRPr="00CB2387">
        <w:rPr>
          <w:b/>
        </w:rPr>
        <w:tab/>
      </w:r>
      <w:r w:rsidRPr="00CB2387">
        <w:rPr>
          <w:b/>
        </w:rPr>
        <w:tab/>
      </w:r>
      <w:r w:rsidR="004A4EDD" w:rsidRPr="00CB2387">
        <w:rPr>
          <w:b/>
        </w:rPr>
        <w:tab/>
      </w:r>
      <w:r w:rsidR="00105ADB">
        <w:rPr>
          <w:b/>
        </w:rPr>
        <w:tab/>
      </w:r>
      <w:r w:rsidR="00CB2387" w:rsidRPr="00CB2387">
        <w:rPr>
          <w:b/>
        </w:rPr>
        <w:tab/>
      </w:r>
      <w:r w:rsidR="00504CBF">
        <w:rPr>
          <w:b/>
        </w:rPr>
        <w:tab/>
      </w:r>
      <w:r w:rsidR="00504CBF">
        <w:rPr>
          <w:b/>
        </w:rPr>
        <w:tab/>
      </w:r>
      <w:r w:rsidR="00504CBF">
        <w:rPr>
          <w:b/>
        </w:rPr>
        <w:tab/>
      </w:r>
      <w:r w:rsidR="00CB2387">
        <w:rPr>
          <w:b/>
        </w:rPr>
        <w:t>Interviewer Name:</w:t>
      </w:r>
      <w:r w:rsidR="00842BA2">
        <w:rPr>
          <w:b/>
        </w:rPr>
        <w:t>…………………..</w:t>
      </w:r>
    </w:p>
    <w:p w14:paraId="3844EA7D" w14:textId="77777777" w:rsidR="00842BA2" w:rsidRDefault="00842BA2" w:rsidP="00CB2387">
      <w:pPr>
        <w:rPr>
          <w:b/>
        </w:rPr>
      </w:pPr>
    </w:p>
    <w:p w14:paraId="46E49168" w14:textId="77777777" w:rsidR="00842BA2" w:rsidRDefault="00842BA2" w:rsidP="00CB2387">
      <w:pPr>
        <w:rPr>
          <w:b/>
        </w:rPr>
      </w:pPr>
      <w:r>
        <w:rPr>
          <w:b/>
        </w:rPr>
        <w:t>Wake up time of child………………</w:t>
      </w:r>
    </w:p>
    <w:p w14:paraId="49AB0E02" w14:textId="77777777" w:rsidR="00842BA2" w:rsidRDefault="00842BA2" w:rsidP="00CB2387">
      <w:pPr>
        <w:rPr>
          <w:b/>
        </w:rPr>
      </w:pPr>
    </w:p>
    <w:p w14:paraId="42454AA7" w14:textId="77777777" w:rsidR="00842BA2" w:rsidRDefault="00842BA2" w:rsidP="00CB2387">
      <w:pPr>
        <w:rPr>
          <w:b/>
        </w:rPr>
      </w:pPr>
      <w:r>
        <w:rPr>
          <w:b/>
        </w:rPr>
        <w:t xml:space="preserve">Was the child’s diet typical on this day?..................................................     </w:t>
      </w:r>
    </w:p>
    <w:p w14:paraId="774DC008" w14:textId="77777777" w:rsidR="00842BA2" w:rsidRDefault="00842BA2" w:rsidP="00CB2387">
      <w:pPr>
        <w:rPr>
          <w:b/>
        </w:rPr>
      </w:pPr>
    </w:p>
    <w:p w14:paraId="7CCCEB2A" w14:textId="77777777" w:rsidR="00842BA2" w:rsidRDefault="00504CBF" w:rsidP="00CB2387">
      <w:pPr>
        <w:rPr>
          <w:b/>
        </w:rPr>
      </w:pPr>
      <w:r>
        <w:rPr>
          <w:b/>
        </w:rPr>
        <w:t>Was there a</w:t>
      </w:r>
      <w:r w:rsidR="00842BA2">
        <w:rPr>
          <w:b/>
        </w:rPr>
        <w:t>ny impact of COVID_19 on what the child ate this da</w:t>
      </w:r>
      <w:r>
        <w:rPr>
          <w:b/>
        </w:rPr>
        <w:t>y (</w:t>
      </w:r>
      <w:proofErr w:type="spellStart"/>
      <w:r>
        <w:rPr>
          <w:b/>
        </w:rPr>
        <w:t>i.e</w:t>
      </w:r>
      <w:proofErr w:type="spellEnd"/>
      <w:r>
        <w:rPr>
          <w:b/>
        </w:rPr>
        <w:t xml:space="preserve"> on the food the family was able to give)............</w:t>
      </w:r>
      <w:r w:rsidR="00842BA2">
        <w:rPr>
          <w:b/>
        </w:rPr>
        <w:t>……</w:t>
      </w:r>
      <w:r>
        <w:rPr>
          <w:b/>
        </w:rPr>
        <w:t>…..</w:t>
      </w:r>
    </w:p>
    <w:p w14:paraId="5C6698A0" w14:textId="77777777" w:rsidR="00504CBF" w:rsidRDefault="00504CBF" w:rsidP="00CB2387">
      <w:pPr>
        <w:rPr>
          <w:b/>
        </w:rPr>
      </w:pPr>
    </w:p>
    <w:p w14:paraId="66FA2164" w14:textId="77777777" w:rsidR="00842BA2" w:rsidRDefault="00842BA2" w:rsidP="00CB2387">
      <w:pPr>
        <w:rPr>
          <w:b/>
        </w:rPr>
      </w:pPr>
      <w:r>
        <w:rPr>
          <w:b/>
        </w:rPr>
        <w:t>……………………………………………………………………………………………….……………………………………………..</w:t>
      </w:r>
    </w:p>
    <w:p w14:paraId="24DFEF6B" w14:textId="77777777" w:rsidR="00504CBF" w:rsidRPr="004D0DE8" w:rsidRDefault="00504CBF" w:rsidP="00CB2387">
      <w:pPr>
        <w:rPr>
          <w:b/>
        </w:rPr>
      </w:pPr>
    </w:p>
    <w:p w14:paraId="3DF0998A" w14:textId="77777777" w:rsidR="003F2342" w:rsidRDefault="00842BA2" w:rsidP="004D0DE8">
      <w:pPr>
        <w:rPr>
          <w:b/>
        </w:rPr>
      </w:pPr>
      <w:r>
        <w:rPr>
          <w:b/>
        </w:rPr>
        <w:t>………………………………………………………………………………………………………………………………………………</w:t>
      </w:r>
    </w:p>
    <w:p w14:paraId="523F096A" w14:textId="77777777" w:rsidR="00504CBF" w:rsidRDefault="00504CBF" w:rsidP="004D0DE8">
      <w:pPr>
        <w:rPr>
          <w:b/>
        </w:rPr>
      </w:pPr>
    </w:p>
    <w:p w14:paraId="57590FE2" w14:textId="77777777" w:rsidR="003F2342" w:rsidRPr="004D0DE8" w:rsidRDefault="003F2342" w:rsidP="004D0DE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4009"/>
        <w:gridCol w:w="2831"/>
        <w:gridCol w:w="3113"/>
      </w:tblGrid>
      <w:tr w:rsidR="00491681" w14:paraId="461FEBD5" w14:textId="77777777">
        <w:tc>
          <w:tcPr>
            <w:tcW w:w="1157" w:type="pct"/>
          </w:tcPr>
          <w:p w14:paraId="0EC32BEB" w14:textId="77777777" w:rsidR="00491681" w:rsidRPr="007B02AD" w:rsidRDefault="00491681" w:rsidP="007B02AD">
            <w:pPr>
              <w:jc w:val="center"/>
              <w:rPr>
                <w:b/>
              </w:rPr>
            </w:pPr>
            <w:r w:rsidRPr="007B02AD">
              <w:rPr>
                <w:b/>
              </w:rPr>
              <w:t>Time, Location, Meal# or Snack#</w:t>
            </w:r>
          </w:p>
        </w:tc>
        <w:tc>
          <w:tcPr>
            <w:tcW w:w="1548" w:type="pct"/>
          </w:tcPr>
          <w:p w14:paraId="70788F8A" w14:textId="77777777" w:rsidR="00491681" w:rsidRPr="007B02AD" w:rsidRDefault="00491681" w:rsidP="007B02AD">
            <w:pPr>
              <w:jc w:val="center"/>
              <w:rPr>
                <w:b/>
              </w:rPr>
            </w:pPr>
            <w:r w:rsidRPr="007B02AD">
              <w:rPr>
                <w:b/>
              </w:rPr>
              <w:t>Foods, Beverages, Condiments, Sauces, Spreads</w:t>
            </w:r>
          </w:p>
        </w:tc>
        <w:tc>
          <w:tcPr>
            <w:tcW w:w="1093" w:type="pct"/>
          </w:tcPr>
          <w:p w14:paraId="5C2791AC" w14:textId="77777777" w:rsidR="002020B4" w:rsidRDefault="002020B4" w:rsidP="002020B4">
            <w:pPr>
              <w:jc w:val="center"/>
              <w:rPr>
                <w:b/>
              </w:rPr>
            </w:pPr>
            <w:r w:rsidRPr="007B02AD">
              <w:rPr>
                <w:b/>
              </w:rPr>
              <w:t>Brand, Preparation Method</w:t>
            </w:r>
          </w:p>
          <w:p w14:paraId="750C6D17" w14:textId="77777777" w:rsidR="00491681" w:rsidRPr="007B02AD" w:rsidRDefault="00491681" w:rsidP="007B02AD">
            <w:pPr>
              <w:jc w:val="center"/>
              <w:rPr>
                <w:b/>
              </w:rPr>
            </w:pPr>
          </w:p>
        </w:tc>
        <w:tc>
          <w:tcPr>
            <w:tcW w:w="1202" w:type="pct"/>
          </w:tcPr>
          <w:p w14:paraId="78C203FD" w14:textId="77777777" w:rsidR="002020B4" w:rsidRPr="007B02AD" w:rsidRDefault="002020B4" w:rsidP="007B02AD">
            <w:pPr>
              <w:jc w:val="center"/>
              <w:rPr>
                <w:b/>
              </w:rPr>
            </w:pPr>
            <w:r w:rsidRPr="007B02AD">
              <w:rPr>
                <w:b/>
              </w:rPr>
              <w:t>Portion Size</w:t>
            </w:r>
          </w:p>
        </w:tc>
      </w:tr>
      <w:tr w:rsidR="00491681" w14:paraId="641921C7" w14:textId="77777777">
        <w:tc>
          <w:tcPr>
            <w:tcW w:w="1157" w:type="pct"/>
          </w:tcPr>
          <w:p w14:paraId="51A72C02" w14:textId="77777777" w:rsidR="00491681" w:rsidRDefault="00491681"/>
        </w:tc>
        <w:tc>
          <w:tcPr>
            <w:tcW w:w="1548" w:type="pct"/>
          </w:tcPr>
          <w:p w14:paraId="15503C92" w14:textId="77777777" w:rsidR="00491681" w:rsidRDefault="00491681"/>
          <w:p w14:paraId="42305979" w14:textId="77777777" w:rsidR="00491681" w:rsidRDefault="00491681"/>
          <w:p w14:paraId="53E545C8" w14:textId="77777777" w:rsidR="00491681" w:rsidRDefault="00491681"/>
        </w:tc>
        <w:tc>
          <w:tcPr>
            <w:tcW w:w="1093" w:type="pct"/>
          </w:tcPr>
          <w:p w14:paraId="1DB2E6CB" w14:textId="77777777" w:rsidR="00491681" w:rsidRDefault="00491681"/>
        </w:tc>
        <w:tc>
          <w:tcPr>
            <w:tcW w:w="1202" w:type="pct"/>
          </w:tcPr>
          <w:p w14:paraId="734CCB1E" w14:textId="77777777" w:rsidR="00491681" w:rsidRDefault="00491681"/>
        </w:tc>
      </w:tr>
      <w:tr w:rsidR="00491681" w14:paraId="13AB6A6B" w14:textId="77777777">
        <w:tc>
          <w:tcPr>
            <w:tcW w:w="1157" w:type="pct"/>
          </w:tcPr>
          <w:p w14:paraId="3331AE14" w14:textId="77777777" w:rsidR="00491681" w:rsidRDefault="00491681"/>
        </w:tc>
        <w:tc>
          <w:tcPr>
            <w:tcW w:w="1548" w:type="pct"/>
          </w:tcPr>
          <w:p w14:paraId="13F0067E" w14:textId="77777777" w:rsidR="00491681" w:rsidRDefault="00491681"/>
          <w:p w14:paraId="7A35BF5A" w14:textId="77777777" w:rsidR="00491681" w:rsidRDefault="00491681"/>
          <w:p w14:paraId="7AFAC6A5" w14:textId="77777777" w:rsidR="00491681" w:rsidRDefault="00491681"/>
        </w:tc>
        <w:tc>
          <w:tcPr>
            <w:tcW w:w="1093" w:type="pct"/>
          </w:tcPr>
          <w:p w14:paraId="01A397F7" w14:textId="77777777" w:rsidR="00491681" w:rsidRDefault="00491681"/>
        </w:tc>
        <w:tc>
          <w:tcPr>
            <w:tcW w:w="1202" w:type="pct"/>
          </w:tcPr>
          <w:p w14:paraId="7C09811F" w14:textId="77777777" w:rsidR="00491681" w:rsidRDefault="00491681"/>
        </w:tc>
      </w:tr>
      <w:tr w:rsidR="00491681" w14:paraId="1A985DA4" w14:textId="77777777">
        <w:tc>
          <w:tcPr>
            <w:tcW w:w="1157" w:type="pct"/>
          </w:tcPr>
          <w:p w14:paraId="321E35F5" w14:textId="77777777" w:rsidR="00491681" w:rsidRDefault="00491681"/>
        </w:tc>
        <w:tc>
          <w:tcPr>
            <w:tcW w:w="1548" w:type="pct"/>
          </w:tcPr>
          <w:p w14:paraId="4C08BC7D" w14:textId="77777777" w:rsidR="00491681" w:rsidRDefault="00491681"/>
          <w:p w14:paraId="0633E201" w14:textId="77777777" w:rsidR="00491681" w:rsidRDefault="00491681"/>
          <w:p w14:paraId="0F71E4A2" w14:textId="77777777" w:rsidR="00491681" w:rsidRDefault="00491681"/>
        </w:tc>
        <w:tc>
          <w:tcPr>
            <w:tcW w:w="1093" w:type="pct"/>
          </w:tcPr>
          <w:p w14:paraId="1F5CCB08" w14:textId="77777777" w:rsidR="00491681" w:rsidRDefault="00491681"/>
        </w:tc>
        <w:tc>
          <w:tcPr>
            <w:tcW w:w="1202" w:type="pct"/>
          </w:tcPr>
          <w:p w14:paraId="45E5C3E1" w14:textId="77777777" w:rsidR="00491681" w:rsidRDefault="00491681"/>
        </w:tc>
      </w:tr>
      <w:tr w:rsidR="00491681" w14:paraId="3FC5CEC6" w14:textId="77777777">
        <w:tc>
          <w:tcPr>
            <w:tcW w:w="1157" w:type="pct"/>
          </w:tcPr>
          <w:p w14:paraId="624D1A51" w14:textId="77777777" w:rsidR="00491681" w:rsidRDefault="00491681"/>
        </w:tc>
        <w:tc>
          <w:tcPr>
            <w:tcW w:w="1548" w:type="pct"/>
          </w:tcPr>
          <w:p w14:paraId="42F7890A" w14:textId="77777777" w:rsidR="00491681" w:rsidRDefault="00491681"/>
          <w:p w14:paraId="2D5128E3" w14:textId="77777777" w:rsidR="00491681" w:rsidRDefault="00491681"/>
          <w:p w14:paraId="1D9A67A8" w14:textId="77777777" w:rsidR="00491681" w:rsidRDefault="00491681"/>
        </w:tc>
        <w:tc>
          <w:tcPr>
            <w:tcW w:w="1093" w:type="pct"/>
          </w:tcPr>
          <w:p w14:paraId="47874DAE" w14:textId="77777777" w:rsidR="00491681" w:rsidRDefault="00491681"/>
        </w:tc>
        <w:tc>
          <w:tcPr>
            <w:tcW w:w="1202" w:type="pct"/>
          </w:tcPr>
          <w:p w14:paraId="2CBBE826" w14:textId="77777777" w:rsidR="00491681" w:rsidRDefault="00491681"/>
        </w:tc>
      </w:tr>
      <w:tr w:rsidR="00491681" w14:paraId="2E8C60B9" w14:textId="77777777">
        <w:tc>
          <w:tcPr>
            <w:tcW w:w="1157" w:type="pct"/>
          </w:tcPr>
          <w:p w14:paraId="229A5B06" w14:textId="77777777" w:rsidR="00491681" w:rsidRDefault="00491681"/>
        </w:tc>
        <w:tc>
          <w:tcPr>
            <w:tcW w:w="1548" w:type="pct"/>
          </w:tcPr>
          <w:p w14:paraId="16A2A789" w14:textId="77777777" w:rsidR="00491681" w:rsidRDefault="00491681"/>
          <w:p w14:paraId="7901E8A4" w14:textId="77777777" w:rsidR="00491681" w:rsidRDefault="00491681"/>
          <w:p w14:paraId="5946CC6B" w14:textId="77777777" w:rsidR="00491681" w:rsidRDefault="00491681"/>
        </w:tc>
        <w:tc>
          <w:tcPr>
            <w:tcW w:w="1093" w:type="pct"/>
          </w:tcPr>
          <w:p w14:paraId="0C1D13FE" w14:textId="77777777" w:rsidR="00491681" w:rsidRDefault="00491681"/>
        </w:tc>
        <w:tc>
          <w:tcPr>
            <w:tcW w:w="1202" w:type="pct"/>
          </w:tcPr>
          <w:p w14:paraId="5294B90F" w14:textId="77777777" w:rsidR="00491681" w:rsidRDefault="00491681"/>
        </w:tc>
      </w:tr>
      <w:tr w:rsidR="00491681" w14:paraId="21857379" w14:textId="77777777">
        <w:tc>
          <w:tcPr>
            <w:tcW w:w="1157" w:type="pct"/>
          </w:tcPr>
          <w:p w14:paraId="5A675EBD" w14:textId="77777777" w:rsidR="00491681" w:rsidRDefault="00491681"/>
        </w:tc>
        <w:tc>
          <w:tcPr>
            <w:tcW w:w="1548" w:type="pct"/>
          </w:tcPr>
          <w:p w14:paraId="4AAA6814" w14:textId="77777777" w:rsidR="00491681" w:rsidRDefault="00491681"/>
          <w:p w14:paraId="0667A4EE" w14:textId="77777777" w:rsidR="00491681" w:rsidRDefault="00491681"/>
        </w:tc>
        <w:tc>
          <w:tcPr>
            <w:tcW w:w="1093" w:type="pct"/>
          </w:tcPr>
          <w:p w14:paraId="512EF3E2" w14:textId="77777777" w:rsidR="00491681" w:rsidRDefault="00491681"/>
        </w:tc>
        <w:tc>
          <w:tcPr>
            <w:tcW w:w="1202" w:type="pct"/>
          </w:tcPr>
          <w:p w14:paraId="114F1280" w14:textId="77777777" w:rsidR="00491681" w:rsidRDefault="00491681"/>
        </w:tc>
      </w:tr>
      <w:tr w:rsidR="003F2342" w14:paraId="3E92C31B" w14:textId="77777777">
        <w:tc>
          <w:tcPr>
            <w:tcW w:w="1157" w:type="pct"/>
          </w:tcPr>
          <w:p w14:paraId="17AB9A90" w14:textId="77777777" w:rsidR="003F2342" w:rsidRPr="007B02AD" w:rsidRDefault="003F2342" w:rsidP="00615FF9">
            <w:pPr>
              <w:jc w:val="center"/>
              <w:rPr>
                <w:b/>
              </w:rPr>
            </w:pPr>
            <w:r w:rsidRPr="007B02AD">
              <w:rPr>
                <w:b/>
              </w:rPr>
              <w:lastRenderedPageBreak/>
              <w:t>Time, Location, Meal# or Snack#</w:t>
            </w:r>
          </w:p>
        </w:tc>
        <w:tc>
          <w:tcPr>
            <w:tcW w:w="1548" w:type="pct"/>
          </w:tcPr>
          <w:p w14:paraId="2D55433B" w14:textId="77777777" w:rsidR="003F2342" w:rsidRPr="007B02AD" w:rsidRDefault="003F2342" w:rsidP="00615FF9">
            <w:pPr>
              <w:jc w:val="center"/>
              <w:rPr>
                <w:b/>
              </w:rPr>
            </w:pPr>
            <w:r w:rsidRPr="007B02AD">
              <w:rPr>
                <w:b/>
              </w:rPr>
              <w:t>Foods, Beverages, Condiments, Sauces, Spreads</w:t>
            </w:r>
          </w:p>
        </w:tc>
        <w:tc>
          <w:tcPr>
            <w:tcW w:w="1093" w:type="pct"/>
          </w:tcPr>
          <w:p w14:paraId="3B00FBC3" w14:textId="77777777" w:rsidR="00CB2387" w:rsidRDefault="00CB2387" w:rsidP="00CB2387">
            <w:pPr>
              <w:jc w:val="center"/>
              <w:rPr>
                <w:b/>
              </w:rPr>
            </w:pPr>
            <w:r w:rsidRPr="007B02AD">
              <w:rPr>
                <w:b/>
              </w:rPr>
              <w:t>Brand, Preparation Method</w:t>
            </w:r>
          </w:p>
          <w:p w14:paraId="2FC72CB3" w14:textId="77777777" w:rsidR="003F2342" w:rsidRPr="007B02AD" w:rsidRDefault="003F2342" w:rsidP="00615FF9">
            <w:pPr>
              <w:jc w:val="center"/>
              <w:rPr>
                <w:b/>
              </w:rPr>
            </w:pPr>
          </w:p>
        </w:tc>
        <w:tc>
          <w:tcPr>
            <w:tcW w:w="1202" w:type="pct"/>
          </w:tcPr>
          <w:p w14:paraId="070AA619" w14:textId="77777777" w:rsidR="00CB2387" w:rsidRPr="007B02AD" w:rsidRDefault="00CB2387" w:rsidP="00615FF9">
            <w:pPr>
              <w:jc w:val="center"/>
              <w:rPr>
                <w:b/>
              </w:rPr>
            </w:pPr>
            <w:r w:rsidRPr="007B02AD">
              <w:rPr>
                <w:b/>
              </w:rPr>
              <w:t>Portion Size</w:t>
            </w:r>
          </w:p>
        </w:tc>
      </w:tr>
      <w:tr w:rsidR="003F2342" w14:paraId="6BFB1185" w14:textId="77777777">
        <w:tc>
          <w:tcPr>
            <w:tcW w:w="1157" w:type="pct"/>
          </w:tcPr>
          <w:p w14:paraId="1F53BB3A" w14:textId="77777777" w:rsidR="003F2342" w:rsidRDefault="003F2342" w:rsidP="00615FF9"/>
        </w:tc>
        <w:tc>
          <w:tcPr>
            <w:tcW w:w="1548" w:type="pct"/>
          </w:tcPr>
          <w:p w14:paraId="6A42606E" w14:textId="77777777" w:rsidR="003F2342" w:rsidRDefault="003F2342" w:rsidP="00615FF9"/>
          <w:p w14:paraId="0F7A5D4A" w14:textId="77777777" w:rsidR="003F2342" w:rsidRDefault="003F2342" w:rsidP="00615FF9"/>
          <w:p w14:paraId="6459A6FD" w14:textId="77777777" w:rsidR="003F2342" w:rsidRDefault="003F2342" w:rsidP="00615FF9"/>
        </w:tc>
        <w:tc>
          <w:tcPr>
            <w:tcW w:w="1093" w:type="pct"/>
          </w:tcPr>
          <w:p w14:paraId="5E682035" w14:textId="77777777" w:rsidR="003F2342" w:rsidRDefault="003F2342" w:rsidP="00615FF9"/>
        </w:tc>
        <w:tc>
          <w:tcPr>
            <w:tcW w:w="1202" w:type="pct"/>
          </w:tcPr>
          <w:p w14:paraId="5BA88B76" w14:textId="77777777" w:rsidR="003F2342" w:rsidRDefault="003F2342" w:rsidP="00615FF9"/>
        </w:tc>
      </w:tr>
      <w:tr w:rsidR="003F2342" w14:paraId="35D46A2A" w14:textId="77777777">
        <w:tc>
          <w:tcPr>
            <w:tcW w:w="1157" w:type="pct"/>
          </w:tcPr>
          <w:p w14:paraId="19DC0B7D" w14:textId="77777777" w:rsidR="003F2342" w:rsidRDefault="003F2342" w:rsidP="00615FF9"/>
        </w:tc>
        <w:tc>
          <w:tcPr>
            <w:tcW w:w="1548" w:type="pct"/>
          </w:tcPr>
          <w:p w14:paraId="29B16ABE" w14:textId="77777777" w:rsidR="003F2342" w:rsidRDefault="003F2342" w:rsidP="00615FF9"/>
          <w:p w14:paraId="1658B492" w14:textId="77777777" w:rsidR="003F2342" w:rsidRDefault="003F2342" w:rsidP="00615FF9"/>
          <w:p w14:paraId="64140BB2" w14:textId="77777777" w:rsidR="003F2342" w:rsidRDefault="003F2342" w:rsidP="00615FF9"/>
        </w:tc>
        <w:tc>
          <w:tcPr>
            <w:tcW w:w="1093" w:type="pct"/>
          </w:tcPr>
          <w:p w14:paraId="70119084" w14:textId="77777777" w:rsidR="003F2342" w:rsidRDefault="003F2342" w:rsidP="00615FF9"/>
        </w:tc>
        <w:tc>
          <w:tcPr>
            <w:tcW w:w="1202" w:type="pct"/>
          </w:tcPr>
          <w:p w14:paraId="6CE20486" w14:textId="77777777" w:rsidR="003F2342" w:rsidRDefault="003F2342" w:rsidP="00615FF9"/>
        </w:tc>
      </w:tr>
      <w:tr w:rsidR="003F2342" w14:paraId="3329ADB9" w14:textId="77777777">
        <w:tc>
          <w:tcPr>
            <w:tcW w:w="1157" w:type="pct"/>
          </w:tcPr>
          <w:p w14:paraId="30F98CE0" w14:textId="77777777" w:rsidR="003F2342" w:rsidRDefault="003F2342" w:rsidP="00615FF9"/>
        </w:tc>
        <w:tc>
          <w:tcPr>
            <w:tcW w:w="1548" w:type="pct"/>
          </w:tcPr>
          <w:p w14:paraId="709E2904" w14:textId="77777777" w:rsidR="003F2342" w:rsidRDefault="003F2342" w:rsidP="00615FF9"/>
          <w:p w14:paraId="7E986EC4" w14:textId="77777777" w:rsidR="003F2342" w:rsidRDefault="003F2342" w:rsidP="00615FF9"/>
          <w:p w14:paraId="38DE6032" w14:textId="77777777" w:rsidR="003F2342" w:rsidRDefault="003F2342" w:rsidP="00615FF9"/>
        </w:tc>
        <w:tc>
          <w:tcPr>
            <w:tcW w:w="1093" w:type="pct"/>
          </w:tcPr>
          <w:p w14:paraId="461D35E8" w14:textId="77777777" w:rsidR="003F2342" w:rsidRDefault="003F2342" w:rsidP="00615FF9"/>
        </w:tc>
        <w:tc>
          <w:tcPr>
            <w:tcW w:w="1202" w:type="pct"/>
          </w:tcPr>
          <w:p w14:paraId="69A9D3A7" w14:textId="77777777" w:rsidR="003F2342" w:rsidRDefault="003F2342" w:rsidP="00615FF9"/>
        </w:tc>
      </w:tr>
      <w:tr w:rsidR="003F2342" w14:paraId="7FFC8841" w14:textId="77777777">
        <w:tc>
          <w:tcPr>
            <w:tcW w:w="1157" w:type="pct"/>
          </w:tcPr>
          <w:p w14:paraId="60FA55F1" w14:textId="77777777" w:rsidR="003F2342" w:rsidRDefault="003F2342" w:rsidP="00615FF9"/>
        </w:tc>
        <w:tc>
          <w:tcPr>
            <w:tcW w:w="1548" w:type="pct"/>
          </w:tcPr>
          <w:p w14:paraId="7EBFE02E" w14:textId="77777777" w:rsidR="003F2342" w:rsidRDefault="003F2342" w:rsidP="00615FF9"/>
          <w:p w14:paraId="2208388D" w14:textId="77777777" w:rsidR="003F2342" w:rsidRDefault="003F2342" w:rsidP="00615FF9"/>
          <w:p w14:paraId="306E4C2B" w14:textId="77777777" w:rsidR="003F2342" w:rsidRDefault="003F2342" w:rsidP="00615FF9"/>
        </w:tc>
        <w:tc>
          <w:tcPr>
            <w:tcW w:w="1093" w:type="pct"/>
          </w:tcPr>
          <w:p w14:paraId="126CEA63" w14:textId="77777777" w:rsidR="003F2342" w:rsidRDefault="003F2342" w:rsidP="00615FF9"/>
        </w:tc>
        <w:tc>
          <w:tcPr>
            <w:tcW w:w="1202" w:type="pct"/>
          </w:tcPr>
          <w:p w14:paraId="7768867E" w14:textId="77777777" w:rsidR="003F2342" w:rsidRDefault="003F2342" w:rsidP="00615FF9"/>
        </w:tc>
      </w:tr>
      <w:tr w:rsidR="00504CBF" w14:paraId="662DD2BD" w14:textId="77777777">
        <w:tc>
          <w:tcPr>
            <w:tcW w:w="1157" w:type="pct"/>
          </w:tcPr>
          <w:p w14:paraId="160428D1" w14:textId="77777777" w:rsidR="00504CBF" w:rsidRDefault="00504CBF" w:rsidP="00615FF9"/>
          <w:p w14:paraId="389E8F80" w14:textId="77777777" w:rsidR="00504CBF" w:rsidRDefault="00504CBF" w:rsidP="00615FF9"/>
          <w:p w14:paraId="35F3F678" w14:textId="77777777" w:rsidR="00504CBF" w:rsidRDefault="00504CBF" w:rsidP="00615FF9"/>
        </w:tc>
        <w:tc>
          <w:tcPr>
            <w:tcW w:w="1548" w:type="pct"/>
          </w:tcPr>
          <w:p w14:paraId="6B4332AE" w14:textId="77777777" w:rsidR="00504CBF" w:rsidRDefault="00504CBF" w:rsidP="00615FF9"/>
        </w:tc>
        <w:tc>
          <w:tcPr>
            <w:tcW w:w="1093" w:type="pct"/>
          </w:tcPr>
          <w:p w14:paraId="0BFC3C4B" w14:textId="77777777" w:rsidR="00504CBF" w:rsidRDefault="00504CBF" w:rsidP="00615FF9"/>
        </w:tc>
        <w:tc>
          <w:tcPr>
            <w:tcW w:w="1202" w:type="pct"/>
          </w:tcPr>
          <w:p w14:paraId="66A1BF1E" w14:textId="77777777" w:rsidR="00504CBF" w:rsidRDefault="00504CBF" w:rsidP="00615FF9"/>
        </w:tc>
      </w:tr>
      <w:tr w:rsidR="003F2342" w14:paraId="7FEF263F" w14:textId="77777777">
        <w:tc>
          <w:tcPr>
            <w:tcW w:w="1157" w:type="pct"/>
          </w:tcPr>
          <w:p w14:paraId="06FA8BA2" w14:textId="77777777" w:rsidR="003F2342" w:rsidRDefault="003F2342" w:rsidP="00615FF9"/>
        </w:tc>
        <w:tc>
          <w:tcPr>
            <w:tcW w:w="1548" w:type="pct"/>
          </w:tcPr>
          <w:p w14:paraId="54CB79B3" w14:textId="77777777" w:rsidR="003F2342" w:rsidRDefault="003F2342" w:rsidP="00615FF9"/>
          <w:p w14:paraId="1D08BC8B" w14:textId="77777777" w:rsidR="003F2342" w:rsidRDefault="003F2342" w:rsidP="00615FF9"/>
          <w:p w14:paraId="7335E547" w14:textId="77777777" w:rsidR="003F2342" w:rsidRDefault="003F2342" w:rsidP="00615FF9"/>
        </w:tc>
        <w:tc>
          <w:tcPr>
            <w:tcW w:w="1093" w:type="pct"/>
          </w:tcPr>
          <w:p w14:paraId="75A9CB40" w14:textId="77777777" w:rsidR="003F2342" w:rsidRDefault="003F2342" w:rsidP="00615FF9"/>
        </w:tc>
        <w:tc>
          <w:tcPr>
            <w:tcW w:w="1202" w:type="pct"/>
          </w:tcPr>
          <w:p w14:paraId="0DE75D33" w14:textId="77777777" w:rsidR="003F2342" w:rsidRDefault="003F2342" w:rsidP="00615FF9"/>
        </w:tc>
      </w:tr>
      <w:tr w:rsidR="00504CBF" w14:paraId="53867A1B" w14:textId="77777777">
        <w:tc>
          <w:tcPr>
            <w:tcW w:w="1157" w:type="pct"/>
          </w:tcPr>
          <w:p w14:paraId="149B2BFC" w14:textId="77777777" w:rsidR="00504CBF" w:rsidRDefault="00504CBF" w:rsidP="00615FF9"/>
          <w:p w14:paraId="1FF32802" w14:textId="77777777" w:rsidR="00504CBF" w:rsidRDefault="00504CBF" w:rsidP="00615FF9"/>
          <w:p w14:paraId="4E5296D0" w14:textId="77777777" w:rsidR="00504CBF" w:rsidRDefault="00504CBF" w:rsidP="00615FF9"/>
        </w:tc>
        <w:tc>
          <w:tcPr>
            <w:tcW w:w="1548" w:type="pct"/>
          </w:tcPr>
          <w:p w14:paraId="51708B58" w14:textId="77777777" w:rsidR="00504CBF" w:rsidRDefault="00504CBF" w:rsidP="00615FF9"/>
        </w:tc>
        <w:tc>
          <w:tcPr>
            <w:tcW w:w="1093" w:type="pct"/>
          </w:tcPr>
          <w:p w14:paraId="659E8A61" w14:textId="77777777" w:rsidR="00504CBF" w:rsidRDefault="00504CBF" w:rsidP="00615FF9"/>
        </w:tc>
        <w:tc>
          <w:tcPr>
            <w:tcW w:w="1202" w:type="pct"/>
          </w:tcPr>
          <w:p w14:paraId="0E2F9C29" w14:textId="77777777" w:rsidR="00504CBF" w:rsidRDefault="00504CBF" w:rsidP="00615FF9"/>
        </w:tc>
      </w:tr>
      <w:tr w:rsidR="003F2342" w14:paraId="71EECFBB" w14:textId="77777777">
        <w:tc>
          <w:tcPr>
            <w:tcW w:w="1157" w:type="pct"/>
          </w:tcPr>
          <w:p w14:paraId="690733E6" w14:textId="77777777" w:rsidR="003F2342" w:rsidRDefault="003F2342" w:rsidP="00615FF9"/>
        </w:tc>
        <w:tc>
          <w:tcPr>
            <w:tcW w:w="1548" w:type="pct"/>
          </w:tcPr>
          <w:p w14:paraId="545EF371" w14:textId="77777777" w:rsidR="003F2342" w:rsidRDefault="003F2342" w:rsidP="00615FF9"/>
          <w:p w14:paraId="59AE1DAD" w14:textId="77777777" w:rsidR="003F2342" w:rsidRDefault="003F2342" w:rsidP="00615FF9"/>
          <w:p w14:paraId="07B557B5" w14:textId="77777777" w:rsidR="003F2342" w:rsidRDefault="003F2342" w:rsidP="00615FF9"/>
        </w:tc>
        <w:tc>
          <w:tcPr>
            <w:tcW w:w="1093" w:type="pct"/>
          </w:tcPr>
          <w:p w14:paraId="52F276C5" w14:textId="77777777" w:rsidR="003F2342" w:rsidRDefault="003F2342" w:rsidP="00615FF9"/>
        </w:tc>
        <w:tc>
          <w:tcPr>
            <w:tcW w:w="1202" w:type="pct"/>
          </w:tcPr>
          <w:p w14:paraId="3AC3505D" w14:textId="77777777" w:rsidR="003F2342" w:rsidRDefault="003F2342" w:rsidP="00615FF9"/>
        </w:tc>
      </w:tr>
      <w:tr w:rsidR="003F2342" w14:paraId="3B089ADD" w14:textId="77777777">
        <w:tc>
          <w:tcPr>
            <w:tcW w:w="1157" w:type="pct"/>
          </w:tcPr>
          <w:p w14:paraId="71A431DD" w14:textId="77777777" w:rsidR="003F2342" w:rsidRDefault="003F2342" w:rsidP="00615FF9"/>
        </w:tc>
        <w:tc>
          <w:tcPr>
            <w:tcW w:w="1548" w:type="pct"/>
          </w:tcPr>
          <w:p w14:paraId="4319F215" w14:textId="77777777" w:rsidR="003F2342" w:rsidRDefault="003F2342" w:rsidP="00615FF9"/>
          <w:p w14:paraId="5568E0C6" w14:textId="77777777" w:rsidR="003F2342" w:rsidRDefault="003F2342" w:rsidP="00615FF9"/>
          <w:p w14:paraId="33840145" w14:textId="77777777" w:rsidR="003F2342" w:rsidRDefault="003F2342" w:rsidP="00615FF9"/>
        </w:tc>
        <w:tc>
          <w:tcPr>
            <w:tcW w:w="1093" w:type="pct"/>
          </w:tcPr>
          <w:p w14:paraId="6A3178C6" w14:textId="77777777" w:rsidR="003F2342" w:rsidRDefault="003F2342" w:rsidP="00615FF9"/>
        </w:tc>
        <w:tc>
          <w:tcPr>
            <w:tcW w:w="1202" w:type="pct"/>
          </w:tcPr>
          <w:p w14:paraId="06F3336D" w14:textId="77777777" w:rsidR="003F2342" w:rsidRDefault="003F2342" w:rsidP="00615FF9"/>
        </w:tc>
      </w:tr>
      <w:tr w:rsidR="003F2342" w14:paraId="236B20E5" w14:textId="77777777">
        <w:tc>
          <w:tcPr>
            <w:tcW w:w="1157" w:type="pct"/>
          </w:tcPr>
          <w:p w14:paraId="5429E7F3" w14:textId="77777777" w:rsidR="003F2342" w:rsidRDefault="003F2342" w:rsidP="00615FF9"/>
        </w:tc>
        <w:tc>
          <w:tcPr>
            <w:tcW w:w="1548" w:type="pct"/>
          </w:tcPr>
          <w:p w14:paraId="66B4430C" w14:textId="77777777" w:rsidR="003F2342" w:rsidRDefault="003F2342" w:rsidP="00615FF9"/>
          <w:p w14:paraId="2C7D012C" w14:textId="77777777" w:rsidR="003F2342" w:rsidRDefault="003F2342" w:rsidP="00615FF9"/>
          <w:p w14:paraId="52A2B858" w14:textId="77777777" w:rsidR="003F2342" w:rsidRDefault="003F2342" w:rsidP="00615FF9"/>
        </w:tc>
        <w:tc>
          <w:tcPr>
            <w:tcW w:w="1093" w:type="pct"/>
          </w:tcPr>
          <w:p w14:paraId="4786ED1F" w14:textId="77777777" w:rsidR="003F2342" w:rsidRDefault="003F2342" w:rsidP="00615FF9"/>
        </w:tc>
        <w:tc>
          <w:tcPr>
            <w:tcW w:w="1202" w:type="pct"/>
          </w:tcPr>
          <w:p w14:paraId="1E43A058" w14:textId="77777777" w:rsidR="003F2342" w:rsidRDefault="003F2342" w:rsidP="00615FF9"/>
        </w:tc>
      </w:tr>
    </w:tbl>
    <w:p w14:paraId="5FD9AB42" w14:textId="77777777" w:rsidR="003F2342" w:rsidRDefault="003F2342" w:rsidP="002A7095">
      <w:pPr>
        <w:rPr>
          <w:b/>
          <w:u w:val="single"/>
        </w:rPr>
      </w:pPr>
    </w:p>
    <w:p w14:paraId="3C8BFA6A" w14:textId="77777777" w:rsidR="003F2342" w:rsidRDefault="00842BA2" w:rsidP="002A7095">
      <w:pPr>
        <w:rPr>
          <w:b/>
          <w:u w:val="single"/>
        </w:rPr>
      </w:pPr>
      <w:r w:rsidRPr="00504CBF">
        <w:rPr>
          <w:b/>
          <w:highlight w:val="yellow"/>
        </w:rPr>
        <w:t>N.B. Did the child share a bowl with others? Y/N. If yes be careful when estimating intake above.</w:t>
      </w:r>
    </w:p>
    <w:p w14:paraId="61127C83" w14:textId="77777777" w:rsidR="003F2342" w:rsidRDefault="003F2342" w:rsidP="002A7095">
      <w:pPr>
        <w:rPr>
          <w:b/>
          <w:u w:val="single"/>
        </w:rPr>
      </w:pPr>
    </w:p>
    <w:p w14:paraId="1D3F9CC9" w14:textId="77777777" w:rsidR="003F2342" w:rsidRDefault="003F2342" w:rsidP="002A7095">
      <w:pPr>
        <w:rPr>
          <w:b/>
          <w:u w:val="single"/>
        </w:rPr>
      </w:pPr>
    </w:p>
    <w:p w14:paraId="2C6E93C7" w14:textId="77777777" w:rsidR="004A4EDD" w:rsidRDefault="004A4EDD" w:rsidP="002A7095">
      <w:pPr>
        <w:rPr>
          <w:b/>
          <w:u w:val="single"/>
        </w:rPr>
      </w:pPr>
      <w:r w:rsidRPr="004A4EDD">
        <w:rPr>
          <w:b/>
          <w:u w:val="single"/>
        </w:rPr>
        <w:t>Instructions</w:t>
      </w:r>
    </w:p>
    <w:p w14:paraId="2927FB15" w14:textId="77777777" w:rsidR="00842BA2" w:rsidRPr="0045725D" w:rsidRDefault="00842BA2" w:rsidP="00842BA2">
      <w:pPr>
        <w:rPr>
          <w:b/>
          <w:u w:val="single"/>
        </w:rPr>
      </w:pPr>
      <w:r w:rsidRPr="0045725D">
        <w:rPr>
          <w:b/>
          <w:u w:val="single"/>
        </w:rPr>
        <w:t>Instructions</w:t>
      </w:r>
      <w:r>
        <w:rPr>
          <w:b/>
          <w:u w:val="single"/>
        </w:rPr>
        <w:t xml:space="preserve"> for 24 hour recall</w:t>
      </w:r>
    </w:p>
    <w:p w14:paraId="7DD81A89" w14:textId="77777777" w:rsidR="00842BA2" w:rsidRDefault="00842BA2" w:rsidP="00842BA2">
      <w:r>
        <w:t xml:space="preserve">The 24 hour recall will be conducted in several stages using the </w:t>
      </w:r>
      <w:r w:rsidRPr="0045725D">
        <w:rPr>
          <w:b/>
        </w:rPr>
        <w:t>“Multiple Pass Method”</w:t>
      </w:r>
      <w:r w:rsidR="00504CBF">
        <w:t xml:space="preserve"> where recalls are made of several days in the same week. We will be collecting data on 2 days from the week, and also from a Sunday.</w:t>
      </w:r>
      <w:r>
        <w:t xml:space="preserve"> </w:t>
      </w:r>
    </w:p>
    <w:p w14:paraId="667EE5AA" w14:textId="77777777" w:rsidR="00842BA2" w:rsidRDefault="00842BA2" w:rsidP="00842BA2"/>
    <w:p w14:paraId="2D3D9A2D" w14:textId="77777777" w:rsidR="00842BA2" w:rsidRDefault="00842BA2" w:rsidP="00842BA2">
      <w:r>
        <w:t>The method involves an interview which includes several stages which are each outlined below:</w:t>
      </w:r>
    </w:p>
    <w:p w14:paraId="2F508E02" w14:textId="77777777" w:rsidR="00504CBF" w:rsidRDefault="00504CBF" w:rsidP="00842BA2"/>
    <w:p w14:paraId="4064BE84" w14:textId="77777777" w:rsidR="00842BA2" w:rsidRDefault="00842BA2" w:rsidP="00842BA2">
      <w:pPr>
        <w:numPr>
          <w:ilvl w:val="0"/>
          <w:numId w:val="5"/>
        </w:numPr>
      </w:pPr>
      <w:r w:rsidRPr="00F04EDF">
        <w:rPr>
          <w:u w:val="single"/>
        </w:rPr>
        <w:t>General information</w:t>
      </w:r>
      <w:r>
        <w:t xml:space="preserve">: check child name, code date of interview and their wake up time. Check whether the child has any dietary related diseases and whether this was a typical day for the child in terms of their eating/ drinking (if not why not, make notes- especially about any impact of COVID-19). </w:t>
      </w:r>
    </w:p>
    <w:p w14:paraId="73ED94FB" w14:textId="77777777" w:rsidR="00842BA2" w:rsidRDefault="00842BA2" w:rsidP="00842BA2">
      <w:pPr>
        <w:ind w:left="720"/>
      </w:pPr>
    </w:p>
    <w:p w14:paraId="7C7968E0" w14:textId="77777777" w:rsidR="00842BA2" w:rsidRDefault="00842BA2" w:rsidP="00842BA2">
      <w:pPr>
        <w:numPr>
          <w:ilvl w:val="0"/>
          <w:numId w:val="5"/>
        </w:numPr>
      </w:pPr>
      <w:r w:rsidRPr="00F04EDF">
        <w:rPr>
          <w:u w:val="single"/>
        </w:rPr>
        <w:t>Quick list</w:t>
      </w:r>
      <w:r>
        <w:t>: develop a complete list of all foods and drinks the child ate/ drank the previous day, along with the time and place they were.  The previous day is from the time the child woke up to the time they went to sleep at night. If the child ate a snack in the middle of the night, that can be included too. Begin by asking about the first food and/or drink consumed in the morning.  Avoid asking questions about specific meals (</w:t>
      </w:r>
      <w:proofErr w:type="spellStart"/>
      <w:r>
        <w:t>eg.</w:t>
      </w:r>
      <w:proofErr w:type="spellEnd"/>
      <w:r>
        <w:t xml:space="preserve"> breakfast, lunch, or supper).  Rather, use neutral questions such as “Tell me what your child had to eat or drink after they woke up yesterday.  What was the time?  Did they eat that food at home?  What did they have next and when was that?”  Proceed through the day, </w:t>
      </w:r>
      <w:proofErr w:type="spellStart"/>
      <w:r>
        <w:t>focussing</w:t>
      </w:r>
      <w:proofErr w:type="spellEnd"/>
      <w:r>
        <w:t xml:space="preserve"> on what the child did that day as a guide to when they would have eaten and had drinks. </w:t>
      </w:r>
      <w:r w:rsidRPr="00AC0C8A">
        <w:rPr>
          <w:highlight w:val="yellow"/>
        </w:rPr>
        <w:t>The</w:t>
      </w:r>
      <w:r>
        <w:rPr>
          <w:highlight w:val="yellow"/>
        </w:rPr>
        <w:t xml:space="preserve"> parent should also think about what child ate when they were not there,  e.g. if child was at school did they have porridge at school? </w:t>
      </w:r>
      <w:r>
        <w:t xml:space="preserve"> Did they eat with other people?</w:t>
      </w:r>
    </w:p>
    <w:p w14:paraId="58B957C7" w14:textId="77777777" w:rsidR="00842BA2" w:rsidRDefault="00842BA2" w:rsidP="00842BA2">
      <w:pPr>
        <w:pStyle w:val="ListParagraph"/>
      </w:pPr>
    </w:p>
    <w:p w14:paraId="5969579D" w14:textId="77777777" w:rsidR="00842BA2" w:rsidRDefault="00842BA2" w:rsidP="00842BA2"/>
    <w:p w14:paraId="39531893" w14:textId="77777777" w:rsidR="00842BA2" w:rsidRDefault="00842BA2" w:rsidP="00842BA2">
      <w:r w:rsidRPr="00F04EDF">
        <w:rPr>
          <w:u w:val="single"/>
        </w:rPr>
        <w:t>3) Descriptions of foods and recipes:</w:t>
      </w:r>
      <w:r>
        <w:t xml:space="preserve"> go over each of the responses, asking for more specific descriptions of all the foods and drinks consumed, including cooking methods and brand names.  Information about the place and time of eating should also be noted.  Examples of prompts for specific food items are:  </w:t>
      </w:r>
    </w:p>
    <w:p w14:paraId="43E28084" w14:textId="77777777" w:rsidR="00842BA2" w:rsidRDefault="00842BA2" w:rsidP="00842BA2">
      <w:pPr>
        <w:ind w:left="851"/>
      </w:pPr>
      <w:r>
        <w:t xml:space="preserve">a) Meat: type of meat, description of cut, method of cooking, lean or lean + fat, sauces </w:t>
      </w:r>
    </w:p>
    <w:p w14:paraId="63691BDF" w14:textId="77777777" w:rsidR="00842BA2" w:rsidRDefault="00842BA2" w:rsidP="00842BA2">
      <w:pPr>
        <w:ind w:left="851"/>
      </w:pPr>
      <w:r>
        <w:t>b) Poultry: type of poultry, parts or pieces eaten, method of cooking, white or dark meat, meat + skin or meat only, sauces</w:t>
      </w:r>
    </w:p>
    <w:p w14:paraId="525F24A2" w14:textId="77777777" w:rsidR="00842BA2" w:rsidRDefault="00842BA2" w:rsidP="00842BA2">
      <w:pPr>
        <w:ind w:left="851"/>
      </w:pPr>
      <w:r>
        <w:t xml:space="preserve">c) Milk products: type of dairy product, brand name, percentage fat </w:t>
      </w:r>
    </w:p>
    <w:p w14:paraId="270D46E6" w14:textId="77777777" w:rsidR="00842BA2" w:rsidRDefault="00842BA2" w:rsidP="00842BA2">
      <w:pPr>
        <w:ind w:left="851"/>
      </w:pPr>
      <w:r>
        <w:t>d) Bread/rolls: type of grain (</w:t>
      </w:r>
      <w:proofErr w:type="spellStart"/>
      <w:r>
        <w:t>eg.</w:t>
      </w:r>
      <w:proofErr w:type="spellEnd"/>
      <w:r>
        <w:t xml:space="preserve"> rye, whole wheat, etc.), homemade/store bought, size, toasted, condiments (</w:t>
      </w:r>
      <w:proofErr w:type="spellStart"/>
      <w:r>
        <w:t>eg.</w:t>
      </w:r>
      <w:proofErr w:type="spellEnd"/>
      <w:r>
        <w:t xml:space="preserve"> butter, jam, etc.) </w:t>
      </w:r>
    </w:p>
    <w:p w14:paraId="4365BC8C" w14:textId="77777777" w:rsidR="00842BA2" w:rsidRDefault="00842BA2" w:rsidP="00842BA2">
      <w:pPr>
        <w:ind w:left="851"/>
      </w:pPr>
      <w:r>
        <w:t xml:space="preserve">e) Vegetables: fresh/frozen/canned, peeled/unpeeled, method of cooking, topping, sun drying, </w:t>
      </w:r>
      <w:r w:rsidRPr="006C0933">
        <w:rPr>
          <w:highlight w:val="yellow"/>
        </w:rPr>
        <w:t>mortar and peddle pounding</w:t>
      </w:r>
    </w:p>
    <w:p w14:paraId="30FF1C47" w14:textId="77777777" w:rsidR="00842BA2" w:rsidRDefault="00842BA2" w:rsidP="00842BA2">
      <w:pPr>
        <w:ind w:left="851"/>
      </w:pPr>
      <w:r>
        <w:t xml:space="preserve">f) Drinks, including water: volumetric or fluid ounces, size of can or bottle, sweetened/unsweetened, water </w:t>
      </w:r>
    </w:p>
    <w:p w14:paraId="45ECAC54" w14:textId="77777777" w:rsidR="00842BA2" w:rsidRDefault="00842BA2" w:rsidP="00842BA2">
      <w:pPr>
        <w:ind w:left="851"/>
      </w:pPr>
    </w:p>
    <w:p w14:paraId="239BF8DF" w14:textId="77777777" w:rsidR="00842BA2" w:rsidRDefault="00842BA2" w:rsidP="00842BA2">
      <w:r>
        <w:lastRenderedPageBreak/>
        <w:t xml:space="preserve"> 4) </w:t>
      </w:r>
      <w:r w:rsidRPr="0011265D">
        <w:rPr>
          <w:u w:val="single"/>
        </w:rPr>
        <w:t>Quantification of foods and recipes:</w:t>
      </w:r>
      <w:r>
        <w:t xml:space="preserve"> obtain estimates of the amounts of all foods and beverages consumed.  Record as volumes (</w:t>
      </w:r>
      <w:proofErr w:type="spellStart"/>
      <w:r>
        <w:t>eg.</w:t>
      </w:r>
      <w:proofErr w:type="spellEnd"/>
      <w:r>
        <w:t xml:space="preserve"> cups, tablespoons, </w:t>
      </w:r>
      <w:proofErr w:type="spellStart"/>
      <w:r>
        <w:t>millilitres</w:t>
      </w:r>
      <w:proofErr w:type="spellEnd"/>
      <w:r>
        <w:t>) or as weights (</w:t>
      </w:r>
      <w:proofErr w:type="spellStart"/>
      <w:r>
        <w:t>eg.</w:t>
      </w:r>
      <w:proofErr w:type="spellEnd"/>
      <w:r>
        <w:t xml:space="preserve"> grams, pounds, ounces).   </w:t>
      </w:r>
    </w:p>
    <w:p w14:paraId="31A73B22" w14:textId="77777777" w:rsidR="00842BA2" w:rsidRDefault="00842BA2" w:rsidP="00842BA2">
      <w:pPr>
        <w:ind w:left="851"/>
      </w:pPr>
      <w:r>
        <w:t>a) If the interview is in person, refer to food models, measuring cups and spoons, plates, glasses, and bowls.</w:t>
      </w:r>
    </w:p>
    <w:p w14:paraId="77946310" w14:textId="77777777" w:rsidR="00842BA2" w:rsidRDefault="00842BA2" w:rsidP="00842BA2">
      <w:pPr>
        <w:ind w:left="851"/>
      </w:pPr>
      <w:r>
        <w:t>b) If the interview is over the phone ask the parent to take out a set of measuring cups and spoons, as well as the cup(s), bowl(s), glass(es) that they used the previous day. Compare these to bowls that you know the size of to get estimates of the size of the portion. (If we have handouts for this, please use them).</w:t>
      </w:r>
    </w:p>
    <w:p w14:paraId="12A9433E" w14:textId="77777777" w:rsidR="00842BA2" w:rsidRDefault="00842BA2" w:rsidP="00842BA2">
      <w:r w:rsidRPr="00D27E8D">
        <w:t>Pay careful attention to any bowl or plate sharing when calculating how much the child has consumed.</w:t>
      </w:r>
      <w:r>
        <w:t xml:space="preserve">  </w:t>
      </w:r>
    </w:p>
    <w:p w14:paraId="028560B1" w14:textId="77777777" w:rsidR="00842BA2" w:rsidRDefault="00842BA2" w:rsidP="00842BA2"/>
    <w:p w14:paraId="51DB1E7F" w14:textId="77777777" w:rsidR="00842BA2" w:rsidRDefault="00842BA2" w:rsidP="00842BA2">
      <w:r w:rsidRPr="0011265D">
        <w:rPr>
          <w:u w:val="single"/>
        </w:rPr>
        <w:t>5) Probing questions:</w:t>
      </w:r>
      <w:r>
        <w:t xml:space="preserve"> go over the information with the parent to check that everything has been recorded correctly. Use statements such as “</w:t>
      </w:r>
      <w:r w:rsidRPr="00AC0C8A">
        <w:rPr>
          <w:i/>
        </w:rPr>
        <w:t>I will read back to you what I have recorded to make sure that I have not made any mistakes</w:t>
      </w:r>
      <w:r>
        <w:rPr>
          <w:i/>
        </w:rPr>
        <w:t>.</w:t>
      </w:r>
      <w:r w:rsidRPr="00AC0C8A">
        <w:rPr>
          <w:i/>
        </w:rPr>
        <w:t>”</w:t>
      </w:r>
      <w:r>
        <w:rPr>
          <w:i/>
        </w:rPr>
        <w:t xml:space="preserve"> </w:t>
      </w:r>
      <w:r>
        <w:t>Finally, the parent should be asked about the use of any vitamin and mineral supplements, protein or diet drinks. Check about whether the child wakes in the night to eat or drink. Check whether anything was missed, such as condiments (e.g. salt, pickles) or food groups (</w:t>
      </w:r>
      <w:proofErr w:type="spellStart"/>
      <w:r>
        <w:t>eg.</w:t>
      </w:r>
      <w:proofErr w:type="spellEnd"/>
      <w:r>
        <w:t xml:space="preserve"> meat, milk products), or fluids.   </w:t>
      </w:r>
    </w:p>
    <w:p w14:paraId="5E2DD0D1" w14:textId="77777777" w:rsidR="00842BA2" w:rsidRDefault="00842BA2" w:rsidP="00842BA2"/>
    <w:p w14:paraId="1EB0DB3D" w14:textId="77777777" w:rsidR="00842BA2" w:rsidRPr="0011265D" w:rsidRDefault="00842BA2" w:rsidP="00842BA2">
      <w:pPr>
        <w:rPr>
          <w:u w:val="single"/>
        </w:rPr>
      </w:pPr>
      <w:r w:rsidRPr="0011265D">
        <w:rPr>
          <w:u w:val="single"/>
        </w:rPr>
        <w:t>6) Dietary supplements</w:t>
      </w:r>
      <w:r>
        <w:rPr>
          <w:u w:val="single"/>
        </w:rPr>
        <w:t xml:space="preserve">: </w:t>
      </w:r>
      <w:r w:rsidRPr="0011265D">
        <w:t>ask about whether the child takes any vitamins or minerals, or “tonic” or “energy-booster” plant by-products</w:t>
      </w:r>
      <w:r>
        <w:t>, if so note the amount and times during the 24 hour period.</w:t>
      </w:r>
    </w:p>
    <w:p w14:paraId="01D76990" w14:textId="77777777" w:rsidR="00DB0C4A" w:rsidRDefault="00DB0C4A" w:rsidP="004026DA">
      <w:pPr>
        <w:rPr>
          <w:b/>
        </w:rPr>
      </w:pPr>
    </w:p>
    <w:p w14:paraId="3FF967D8" w14:textId="77777777" w:rsidR="004026DA" w:rsidRPr="004026DA" w:rsidRDefault="004026DA" w:rsidP="004026DA">
      <w:pPr>
        <w:rPr>
          <w:b/>
        </w:rPr>
      </w:pPr>
      <w:r w:rsidRPr="002020B4">
        <w:rPr>
          <w:b/>
        </w:rPr>
        <w:t>Additional Notes:</w:t>
      </w:r>
    </w:p>
    <w:p w14:paraId="5E119B97" w14:textId="77777777" w:rsidR="004026DA" w:rsidRDefault="004026DA" w:rsidP="004026DA">
      <w:r>
        <w:t>* The</w:t>
      </w:r>
      <w:r w:rsidR="00842BA2">
        <w:t xml:space="preserve"> same interviewer should do all interviews for </w:t>
      </w:r>
      <w:r>
        <w:t>the same participant.</w:t>
      </w:r>
    </w:p>
    <w:p w14:paraId="648AE3B1" w14:textId="77777777" w:rsidR="004026DA" w:rsidRDefault="004026DA" w:rsidP="004026DA">
      <w:r>
        <w:t>* Standardized household dishes and utensils and food models should be used as much as possible.</w:t>
      </w:r>
    </w:p>
    <w:p w14:paraId="3F4DF676" w14:textId="77777777" w:rsidR="00871D0F" w:rsidRPr="004A4EDD" w:rsidRDefault="004026DA" w:rsidP="002A7095">
      <w:r>
        <w:t>* If the recall is done by phone, ask the individual to set out some of their own dishes/utensils of known quantities.</w:t>
      </w:r>
    </w:p>
    <w:sectPr w:rsidR="00871D0F" w:rsidRPr="004A4EDD" w:rsidSect="004A4EDD">
      <w:headerReference w:type="default" r:id="rId7"/>
      <w:footerReference w:type="default" r:id="rId8"/>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9ACD" w14:textId="77777777" w:rsidR="00190893" w:rsidRDefault="00190893">
      <w:r>
        <w:separator/>
      </w:r>
    </w:p>
  </w:endnote>
  <w:endnote w:type="continuationSeparator" w:id="0">
    <w:p w14:paraId="38DE5F30" w14:textId="77777777" w:rsidR="00190893" w:rsidRDefault="0019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A0E1" w14:textId="77777777" w:rsidR="00105ADB" w:rsidRPr="00105ADB" w:rsidRDefault="00105ADB">
    <w:pPr>
      <w:pStyle w:val="Footer"/>
      <w:rPr>
        <w:sz w:val="16"/>
        <w:szCs w:val="16"/>
      </w:rPr>
    </w:pPr>
    <w:r w:rsidRPr="00105ADB">
      <w:rPr>
        <w:sz w:val="16"/>
        <w:szCs w:val="16"/>
      </w:rPr>
      <w:t xml:space="preserve">Revised – </w:t>
    </w:r>
    <w:r w:rsidR="00A5496B">
      <w:rPr>
        <w:sz w:val="16"/>
        <w:szCs w:val="16"/>
      </w:rPr>
      <w:t>12 April</w:t>
    </w:r>
    <w:r w:rsidRPr="00105ADB">
      <w:rPr>
        <w:sz w:val="16"/>
        <w:szCs w:val="16"/>
      </w:rPr>
      <w:t>, 20</w:t>
    </w:r>
    <w:r w:rsidR="00A5496B">
      <w:rPr>
        <w:sz w:val="16"/>
        <w:szCs w:val="16"/>
      </w:rPr>
      <w:t>20</w:t>
    </w:r>
  </w:p>
  <w:p w14:paraId="5C8CD5EB" w14:textId="77777777" w:rsidR="00105ADB" w:rsidRDefault="0010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10EE" w14:textId="77777777" w:rsidR="00190893" w:rsidRDefault="00190893">
      <w:r>
        <w:separator/>
      </w:r>
    </w:p>
  </w:footnote>
  <w:footnote w:type="continuationSeparator" w:id="0">
    <w:p w14:paraId="3F972600" w14:textId="77777777" w:rsidR="00190893" w:rsidRDefault="0019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0811" w14:textId="77777777" w:rsidR="00BD7A4F" w:rsidRDefault="00BD7A4F" w:rsidP="00CB2387">
    <w:pPr>
      <w:rPr>
        <w:b/>
        <w:sz w:val="28"/>
        <w:szCs w:val="28"/>
      </w:rPr>
    </w:pPr>
    <w:r w:rsidRPr="00CB2387">
      <w:rPr>
        <w:b/>
      </w:rPr>
      <w:tab/>
    </w:r>
    <w:r w:rsidR="00A5496B">
      <w:tab/>
    </w:r>
    <w:r w:rsidR="00A5496B">
      <w:tab/>
    </w:r>
    <w:r w:rsidR="00A5496B">
      <w:tab/>
    </w:r>
    <w:r w:rsidR="00A5496B">
      <w:tab/>
    </w:r>
    <w:r w:rsidR="00A5496B">
      <w:tab/>
    </w:r>
    <w:r w:rsidR="00A5496B">
      <w:tab/>
    </w:r>
    <w:r w:rsidR="00A5496B">
      <w:tab/>
    </w:r>
    <w:r w:rsidR="00A5496B">
      <w:tab/>
    </w:r>
    <w:r w:rsidR="00A5496B">
      <w:tab/>
    </w:r>
    <w:r w:rsidR="00A5496B">
      <w:tab/>
    </w:r>
    <w:r w:rsidR="00A5496B" w:rsidRPr="00A5496B">
      <w:rPr>
        <w:b/>
      </w:rPr>
      <w:t xml:space="preserve">HOME TO SCHOOL </w:t>
    </w:r>
    <w:r w:rsidRPr="00A5496B">
      <w:rPr>
        <w:b/>
        <w:sz w:val="28"/>
        <w:szCs w:val="28"/>
      </w:rPr>
      <w:t>24</w:t>
    </w:r>
    <w:r w:rsidRPr="00AD3CD1">
      <w:rPr>
        <w:b/>
        <w:sz w:val="28"/>
        <w:szCs w:val="28"/>
      </w:rPr>
      <w:t xml:space="preserve"> HOUR RECALL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72"/>
    <w:multiLevelType w:val="hybridMultilevel"/>
    <w:tmpl w:val="71CE8E16"/>
    <w:lvl w:ilvl="0" w:tplc="4F0A886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70F60"/>
    <w:multiLevelType w:val="singleLevel"/>
    <w:tmpl w:val="1D1E4E88"/>
    <w:lvl w:ilvl="0">
      <w:start w:val="1"/>
      <w:numFmt w:val="lowerRoman"/>
      <w:lvlText w:val="%1)"/>
      <w:lvlJc w:val="left"/>
      <w:pPr>
        <w:tabs>
          <w:tab w:val="num" w:pos="1800"/>
        </w:tabs>
        <w:ind w:left="1800" w:hanging="720"/>
      </w:pPr>
      <w:rPr>
        <w:rFonts w:hint="default"/>
      </w:rPr>
    </w:lvl>
  </w:abstractNum>
  <w:abstractNum w:abstractNumId="2" w15:restartNumberingAfterBreak="0">
    <w:nsid w:val="43526D9E"/>
    <w:multiLevelType w:val="hybridMultilevel"/>
    <w:tmpl w:val="5DDE70A6"/>
    <w:lvl w:ilvl="0" w:tplc="40D226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6B04F4"/>
    <w:multiLevelType w:val="singleLevel"/>
    <w:tmpl w:val="04090011"/>
    <w:lvl w:ilvl="0">
      <w:start w:val="1"/>
      <w:numFmt w:val="decimal"/>
      <w:lvlText w:val="%1)"/>
      <w:lvlJc w:val="left"/>
      <w:pPr>
        <w:ind w:left="360" w:hanging="360"/>
      </w:pPr>
    </w:lvl>
  </w:abstractNum>
  <w:abstractNum w:abstractNumId="4" w15:restartNumberingAfterBreak="0">
    <w:nsid w:val="60B96639"/>
    <w:multiLevelType w:val="hybridMultilevel"/>
    <w:tmpl w:val="76CCCE16"/>
    <w:lvl w:ilvl="0" w:tplc="5BAC372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9630882">
    <w:abstractNumId w:val="3"/>
  </w:num>
  <w:num w:numId="2" w16cid:durableId="1949502073">
    <w:abstractNumId w:val="1"/>
  </w:num>
  <w:num w:numId="3" w16cid:durableId="1861233455">
    <w:abstractNumId w:val="0"/>
  </w:num>
  <w:num w:numId="4" w16cid:durableId="1598370011">
    <w:abstractNumId w:val="2"/>
  </w:num>
  <w:num w:numId="5" w16cid:durableId="2093308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2C"/>
    <w:rsid w:val="000F3852"/>
    <w:rsid w:val="000F3C3D"/>
    <w:rsid w:val="00105ADB"/>
    <w:rsid w:val="001625AB"/>
    <w:rsid w:val="00190893"/>
    <w:rsid w:val="00193673"/>
    <w:rsid w:val="001A4EC2"/>
    <w:rsid w:val="001E6394"/>
    <w:rsid w:val="002020B4"/>
    <w:rsid w:val="00220837"/>
    <w:rsid w:val="002A7095"/>
    <w:rsid w:val="002B766D"/>
    <w:rsid w:val="00374FB1"/>
    <w:rsid w:val="003A405E"/>
    <w:rsid w:val="003F2342"/>
    <w:rsid w:val="004026DA"/>
    <w:rsid w:val="00491681"/>
    <w:rsid w:val="004A4EDD"/>
    <w:rsid w:val="004D0DE8"/>
    <w:rsid w:val="00504CBF"/>
    <w:rsid w:val="00615FF9"/>
    <w:rsid w:val="006320C2"/>
    <w:rsid w:val="0065171B"/>
    <w:rsid w:val="006636A8"/>
    <w:rsid w:val="006D035A"/>
    <w:rsid w:val="006D678B"/>
    <w:rsid w:val="007B02AD"/>
    <w:rsid w:val="00842BA2"/>
    <w:rsid w:val="00845E2C"/>
    <w:rsid w:val="00871D0F"/>
    <w:rsid w:val="008F4620"/>
    <w:rsid w:val="0090243E"/>
    <w:rsid w:val="009A2BE5"/>
    <w:rsid w:val="009C5AEF"/>
    <w:rsid w:val="009E61F7"/>
    <w:rsid w:val="00A5496B"/>
    <w:rsid w:val="00A74985"/>
    <w:rsid w:val="00AD3CD1"/>
    <w:rsid w:val="00AE13F4"/>
    <w:rsid w:val="00B21EF4"/>
    <w:rsid w:val="00B30AEB"/>
    <w:rsid w:val="00B76FE9"/>
    <w:rsid w:val="00B804D4"/>
    <w:rsid w:val="00BC3449"/>
    <w:rsid w:val="00BD7A4F"/>
    <w:rsid w:val="00C25059"/>
    <w:rsid w:val="00C4432F"/>
    <w:rsid w:val="00C51974"/>
    <w:rsid w:val="00C53188"/>
    <w:rsid w:val="00C765F6"/>
    <w:rsid w:val="00CB2387"/>
    <w:rsid w:val="00DB0C4A"/>
    <w:rsid w:val="00E91801"/>
    <w:rsid w:val="00E97CDA"/>
    <w:rsid w:val="00F76DFD"/>
    <w:rsid w:val="00F9493B"/>
    <w:rsid w:val="00FA714F"/>
    <w:rsid w:val="00FC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BDA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3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2342"/>
    <w:pPr>
      <w:tabs>
        <w:tab w:val="center" w:pos="4320"/>
        <w:tab w:val="right" w:pos="8640"/>
      </w:tabs>
    </w:pPr>
  </w:style>
  <w:style w:type="paragraph" w:styleId="Footer">
    <w:name w:val="footer"/>
    <w:basedOn w:val="Normal"/>
    <w:link w:val="FooterChar"/>
    <w:uiPriority w:val="99"/>
    <w:rsid w:val="003F2342"/>
    <w:pPr>
      <w:tabs>
        <w:tab w:val="center" w:pos="4320"/>
        <w:tab w:val="right" w:pos="8640"/>
      </w:tabs>
    </w:pPr>
  </w:style>
  <w:style w:type="character" w:customStyle="1" w:styleId="FooterChar">
    <w:name w:val="Footer Char"/>
    <w:link w:val="Footer"/>
    <w:uiPriority w:val="99"/>
    <w:rsid w:val="00105ADB"/>
    <w:rPr>
      <w:sz w:val="24"/>
      <w:szCs w:val="24"/>
    </w:rPr>
  </w:style>
  <w:style w:type="paragraph" w:styleId="BalloonText">
    <w:name w:val="Balloon Text"/>
    <w:basedOn w:val="Normal"/>
    <w:link w:val="BalloonTextChar"/>
    <w:uiPriority w:val="99"/>
    <w:semiHidden/>
    <w:unhideWhenUsed/>
    <w:rsid w:val="00105ADB"/>
    <w:rPr>
      <w:rFonts w:ascii="Tahoma" w:hAnsi="Tahoma" w:cs="Tahoma"/>
      <w:sz w:val="16"/>
      <w:szCs w:val="16"/>
    </w:rPr>
  </w:style>
  <w:style w:type="character" w:customStyle="1" w:styleId="BalloonTextChar">
    <w:name w:val="Balloon Text Char"/>
    <w:link w:val="BalloonText"/>
    <w:uiPriority w:val="99"/>
    <w:semiHidden/>
    <w:rsid w:val="00105ADB"/>
    <w:rPr>
      <w:rFonts w:ascii="Tahoma" w:hAnsi="Tahoma" w:cs="Tahoma"/>
      <w:sz w:val="16"/>
      <w:szCs w:val="16"/>
    </w:rPr>
  </w:style>
  <w:style w:type="character" w:styleId="CommentReference">
    <w:name w:val="annotation reference"/>
    <w:uiPriority w:val="99"/>
    <w:semiHidden/>
    <w:unhideWhenUsed/>
    <w:rsid w:val="00DB0C4A"/>
    <w:rPr>
      <w:sz w:val="16"/>
      <w:szCs w:val="16"/>
    </w:rPr>
  </w:style>
  <w:style w:type="paragraph" w:styleId="CommentText">
    <w:name w:val="annotation text"/>
    <w:basedOn w:val="Normal"/>
    <w:link w:val="CommentTextChar"/>
    <w:uiPriority w:val="99"/>
    <w:unhideWhenUsed/>
    <w:rsid w:val="00DB0C4A"/>
    <w:pPr>
      <w:spacing w:after="160"/>
    </w:pPr>
    <w:rPr>
      <w:rFonts w:ascii="Calibri" w:eastAsia="Calibri" w:hAnsi="Calibri"/>
      <w:sz w:val="20"/>
      <w:szCs w:val="20"/>
      <w:lang w:val="en-GB"/>
    </w:rPr>
  </w:style>
  <w:style w:type="character" w:customStyle="1" w:styleId="CommentTextChar">
    <w:name w:val="Comment Text Char"/>
    <w:link w:val="CommentText"/>
    <w:uiPriority w:val="99"/>
    <w:rsid w:val="00DB0C4A"/>
    <w:rPr>
      <w:rFonts w:ascii="Calibri" w:eastAsia="Calibri" w:hAnsi="Calibri"/>
      <w:lang w:eastAsia="en-US"/>
    </w:rPr>
  </w:style>
  <w:style w:type="paragraph" w:styleId="ListParagraph">
    <w:name w:val="List Paragraph"/>
    <w:basedOn w:val="Normal"/>
    <w:uiPriority w:val="34"/>
    <w:qFormat/>
    <w:rsid w:val="00842B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2022-07-13T11:09:00Z</dcterms:created>
  <dcterms:modified xsi:type="dcterms:W3CDTF">2022-07-13T11:09:00Z</dcterms:modified>
</cp:coreProperties>
</file>