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1E0" w:firstRow="1" w:lastRow="1" w:firstColumn="1" w:lastColumn="1" w:noHBand="0" w:noVBand="0"/>
      </w:tblPr>
      <w:tblGrid>
        <w:gridCol w:w="3588"/>
      </w:tblGrid>
      <w:tr w:rsidR="00053907" w:rsidRPr="00AB36EF" w14:paraId="2654C8D2" w14:textId="77777777" w:rsidTr="00C17258">
        <w:tc>
          <w:tcPr>
            <w:tcW w:w="3588" w:type="dxa"/>
            <w:tcBorders>
              <w:left w:val="single" w:sz="4" w:space="0" w:color="auto"/>
            </w:tcBorders>
          </w:tcPr>
          <w:p w14:paraId="68FBFE39" w14:textId="7E6CD286" w:rsidR="00053907" w:rsidRPr="00AB36EF" w:rsidRDefault="00053907" w:rsidP="00053907">
            <w:pPr>
              <w:jc w:val="right"/>
              <w:rPr>
                <w:rFonts w:cs="Arial"/>
                <w:noProof/>
                <w:sz w:val="22"/>
              </w:rPr>
            </w:pPr>
          </w:p>
        </w:tc>
      </w:tr>
    </w:tbl>
    <w:p w14:paraId="1DA8DA49" w14:textId="2FD55AB0" w:rsidR="002E6613" w:rsidRDefault="00053907" w:rsidP="002E6613">
      <w:pPr>
        <w:jc w:val="right"/>
      </w:pPr>
      <w:r>
        <w:rPr>
          <w:noProof/>
          <w:lang w:eastAsia="zh-CN"/>
        </w:rPr>
        <w:drawing>
          <wp:anchor distT="0" distB="0" distL="114300" distR="114300" simplePos="0" relativeHeight="251661312" behindDoc="0" locked="0" layoutInCell="1" allowOverlap="1" wp14:anchorId="1197D1CF" wp14:editId="655D00BD">
            <wp:simplePos x="0" y="0"/>
            <wp:positionH relativeFrom="column">
              <wp:posOffset>3834765</wp:posOffset>
            </wp:positionH>
            <wp:positionV relativeFrom="paragraph">
              <wp:posOffset>-347345</wp:posOffset>
            </wp:positionV>
            <wp:extent cx="2276475" cy="666750"/>
            <wp:effectExtent l="0" t="0" r="9525" b="0"/>
            <wp:wrapNone/>
            <wp:docPr id="1" name="Picture 1" descr="Loughborough University"/>
            <wp:cNvGraphicFramePr/>
            <a:graphic xmlns:a="http://schemas.openxmlformats.org/drawingml/2006/main">
              <a:graphicData uri="http://schemas.openxmlformats.org/drawingml/2006/picture">
                <pic:pic xmlns:pic="http://schemas.openxmlformats.org/drawingml/2006/picture">
                  <pic:nvPicPr>
                    <pic:cNvPr id="1" name="Picture 1" descr="Loughborough University"/>
                    <pic:cNvPicPr/>
                  </pic:nvPicPr>
                  <pic:blipFill rotWithShape="1">
                    <a:blip r:embed="rId7">
                      <a:extLst>
                        <a:ext uri="{28A0092B-C50C-407E-A947-70E740481C1C}">
                          <a14:useLocalDpi xmlns:a14="http://schemas.microsoft.com/office/drawing/2010/main" val="0"/>
                        </a:ext>
                      </a:extLst>
                    </a:blip>
                    <a:srcRect t="24061" r="53229" b="23308"/>
                    <a:stretch/>
                  </pic:blipFill>
                  <pic:spPr bwMode="auto">
                    <a:xfrm>
                      <a:off x="0" y="0"/>
                      <a:ext cx="2276475" cy="6667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1CAEC9F" w14:textId="77777777" w:rsidR="002E6613" w:rsidRDefault="002E6613" w:rsidP="002E6613">
      <w:pPr>
        <w:jc w:val="right"/>
      </w:pPr>
    </w:p>
    <w:p w14:paraId="10E48241" w14:textId="77777777" w:rsidR="002E6613" w:rsidRDefault="002E6613" w:rsidP="002E6613"/>
    <w:p w14:paraId="0C986567" w14:textId="71DF8F76" w:rsidR="00BB396C" w:rsidRPr="00F9139B" w:rsidRDefault="009B08EF" w:rsidP="00FA635E">
      <w:pPr>
        <w:pStyle w:val="Heading1"/>
        <w:spacing w:after="120"/>
        <w:jc w:val="center"/>
        <w:rPr>
          <w:lang w:val="hu-HU"/>
        </w:rPr>
      </w:pPr>
      <w:r w:rsidRPr="00F9139B">
        <w:rPr>
          <w:lang w:val="hu-HU"/>
        </w:rPr>
        <w:t>H</w:t>
      </w:r>
      <w:r w:rsidR="003371E0">
        <w:rPr>
          <w:lang w:val="hu-HU"/>
        </w:rPr>
        <w:t>i</w:t>
      </w:r>
      <w:r w:rsidRPr="00F9139B">
        <w:rPr>
          <w:lang w:val="hu-HU"/>
        </w:rPr>
        <w:t xml:space="preserve">rfogyasztás es Politika Közép és Kelet Európában </w:t>
      </w:r>
    </w:p>
    <w:p w14:paraId="3F863ED1" w14:textId="5A313E37" w:rsidR="00195D12" w:rsidRPr="00F9139B" w:rsidRDefault="009B08EF" w:rsidP="00CF7207">
      <w:pPr>
        <w:jc w:val="center"/>
        <w:rPr>
          <w:b/>
          <w:caps/>
          <w:sz w:val="28"/>
          <w:lang w:val="hu-HU"/>
        </w:rPr>
      </w:pPr>
      <w:r w:rsidRPr="00F9139B">
        <w:rPr>
          <w:b/>
          <w:caps/>
          <w:sz w:val="28"/>
          <w:lang w:val="hu-HU"/>
        </w:rPr>
        <w:t>FELNŐTT RÉSZTVEVŐ INFORMACIÓ LAP</w:t>
      </w:r>
      <w:r w:rsidR="00C718F8" w:rsidRPr="00F9139B">
        <w:rPr>
          <w:b/>
          <w:caps/>
          <w:sz w:val="28"/>
          <w:lang w:val="hu-HU"/>
        </w:rPr>
        <w:t xml:space="preserve"> </w:t>
      </w:r>
    </w:p>
    <w:p w14:paraId="1C24AE52" w14:textId="77777777" w:rsidR="002E6613" w:rsidRPr="00F9139B" w:rsidRDefault="002E6613" w:rsidP="002E6613">
      <w:pPr>
        <w:rPr>
          <w:lang w:val="hu-HU"/>
        </w:rPr>
      </w:pPr>
    </w:p>
    <w:p w14:paraId="499EE49C" w14:textId="440A4980" w:rsidR="009B08EF" w:rsidRPr="00F9139B" w:rsidRDefault="009B08EF" w:rsidP="00B41E3C">
      <w:pPr>
        <w:rPr>
          <w:b/>
          <w:bCs/>
          <w:sz w:val="22"/>
          <w:lang w:val="hu-HU"/>
        </w:rPr>
      </w:pPr>
      <w:r w:rsidRPr="00F9139B">
        <w:rPr>
          <w:b/>
          <w:bCs/>
          <w:sz w:val="22"/>
          <w:lang w:val="hu-HU"/>
        </w:rPr>
        <w:t>Kutató</w:t>
      </w:r>
      <w:r w:rsidR="003371E0">
        <w:rPr>
          <w:b/>
          <w:bCs/>
          <w:sz w:val="22"/>
          <w:lang w:val="hu-HU"/>
        </w:rPr>
        <w:t>k</w:t>
      </w:r>
      <w:r w:rsidRPr="00F9139B">
        <w:rPr>
          <w:b/>
          <w:bCs/>
          <w:sz w:val="22"/>
          <w:lang w:val="hu-HU"/>
        </w:rPr>
        <w:t xml:space="preserve"> </w:t>
      </w:r>
      <w:r w:rsidR="003371E0">
        <w:rPr>
          <w:b/>
          <w:bCs/>
          <w:sz w:val="22"/>
          <w:lang w:val="hu-HU"/>
        </w:rPr>
        <w:t>Adatai</w:t>
      </w:r>
      <w:r w:rsidRPr="00F9139B">
        <w:rPr>
          <w:b/>
          <w:bCs/>
          <w:sz w:val="22"/>
          <w:lang w:val="hu-HU"/>
        </w:rPr>
        <w:t>:</w:t>
      </w:r>
    </w:p>
    <w:p w14:paraId="7B444703" w14:textId="658E0C10" w:rsidR="00F6566D" w:rsidRPr="00F9139B" w:rsidRDefault="009B08EF" w:rsidP="008E4F14">
      <w:pPr>
        <w:rPr>
          <w:sz w:val="22"/>
          <w:lang w:val="hu-HU"/>
        </w:rPr>
      </w:pPr>
      <w:r w:rsidRPr="00F9139B">
        <w:rPr>
          <w:sz w:val="22"/>
          <w:lang w:val="hu-HU"/>
        </w:rPr>
        <w:t>Fő Kutató</w:t>
      </w:r>
      <w:r w:rsidR="002D6C65" w:rsidRPr="00F9139B">
        <w:rPr>
          <w:sz w:val="22"/>
          <w:lang w:val="hu-HU"/>
        </w:rPr>
        <w:t xml:space="preserve">: </w:t>
      </w:r>
      <w:r w:rsidR="00F6566D" w:rsidRPr="00F9139B">
        <w:rPr>
          <w:sz w:val="22"/>
          <w:highlight w:val="yellow"/>
          <w:lang w:val="hu-HU"/>
        </w:rPr>
        <w:t xml:space="preserve">Dr </w:t>
      </w:r>
      <w:r w:rsidR="00F6566D" w:rsidRPr="00F9139B">
        <w:rPr>
          <w:rFonts w:cs="Arial"/>
          <w:sz w:val="22"/>
          <w:highlight w:val="yellow"/>
          <w:lang w:val="hu-HU"/>
        </w:rPr>
        <w:t>Štětka</w:t>
      </w:r>
      <w:r w:rsidRPr="00F9139B">
        <w:rPr>
          <w:rFonts w:cs="Arial"/>
          <w:sz w:val="22"/>
          <w:highlight w:val="yellow"/>
          <w:lang w:val="hu-HU"/>
        </w:rPr>
        <w:t xml:space="preserve"> </w:t>
      </w:r>
      <w:r w:rsidRPr="00F9139B">
        <w:rPr>
          <w:sz w:val="22"/>
          <w:highlight w:val="yellow"/>
          <w:lang w:val="hu-HU"/>
        </w:rPr>
        <w:t>V</w:t>
      </w:r>
      <w:r w:rsidRPr="00F9139B">
        <w:rPr>
          <w:rFonts w:cs="Arial"/>
          <w:sz w:val="22"/>
          <w:highlight w:val="yellow"/>
          <w:lang w:val="hu-HU"/>
        </w:rPr>
        <w:t>áclav</w:t>
      </w:r>
      <w:r w:rsidR="002E6613" w:rsidRPr="00F9139B">
        <w:rPr>
          <w:sz w:val="22"/>
          <w:lang w:val="hu-HU"/>
        </w:rPr>
        <w:t xml:space="preserve">, </w:t>
      </w:r>
      <w:r w:rsidR="00F6566D" w:rsidRPr="00F9139B">
        <w:rPr>
          <w:sz w:val="22"/>
          <w:lang w:val="hu-HU"/>
        </w:rPr>
        <w:t xml:space="preserve">Loughborough University, School of Social Sciences, Ashby Road, LE11 3TU, Loughborough, </w:t>
      </w:r>
      <w:r w:rsidR="002D6C65" w:rsidRPr="00F9139B">
        <w:rPr>
          <w:sz w:val="22"/>
          <w:lang w:val="hu-HU"/>
        </w:rPr>
        <w:t xml:space="preserve">E-mail: </w:t>
      </w:r>
      <w:hyperlink r:id="rId8" w:history="1">
        <w:r w:rsidR="00F6566D" w:rsidRPr="00F9139B">
          <w:rPr>
            <w:rStyle w:val="Hyperlink"/>
            <w:sz w:val="22"/>
            <w:lang w:val="hu-HU"/>
          </w:rPr>
          <w:t>V.Stetka@lboro.ac.uk</w:t>
        </w:r>
      </w:hyperlink>
    </w:p>
    <w:p w14:paraId="6C3B8D79" w14:textId="2D1C2085" w:rsidR="00B02FAA" w:rsidRPr="00F9139B" w:rsidRDefault="009B08EF">
      <w:pPr>
        <w:rPr>
          <w:sz w:val="22"/>
          <w:lang w:val="hu-HU"/>
        </w:rPr>
      </w:pPr>
      <w:r w:rsidRPr="00F9139B">
        <w:rPr>
          <w:sz w:val="22"/>
          <w:lang w:val="hu-HU"/>
        </w:rPr>
        <w:t>Társkutató</w:t>
      </w:r>
      <w:r w:rsidR="002D6C65" w:rsidRPr="00F9139B">
        <w:rPr>
          <w:sz w:val="22"/>
          <w:lang w:val="hu-HU"/>
        </w:rPr>
        <w:t xml:space="preserve">: </w:t>
      </w:r>
      <w:r w:rsidR="00B02FAA" w:rsidRPr="00F9139B">
        <w:rPr>
          <w:sz w:val="22"/>
          <w:highlight w:val="yellow"/>
          <w:lang w:val="hu-HU"/>
        </w:rPr>
        <w:t>Profe</w:t>
      </w:r>
      <w:r w:rsidRPr="00F9139B">
        <w:rPr>
          <w:sz w:val="22"/>
          <w:highlight w:val="yellow"/>
          <w:lang w:val="hu-HU"/>
        </w:rPr>
        <w:t>s</w:t>
      </w:r>
      <w:r w:rsidR="00B02FAA" w:rsidRPr="00F9139B">
        <w:rPr>
          <w:sz w:val="22"/>
          <w:highlight w:val="yellow"/>
          <w:lang w:val="hu-HU"/>
        </w:rPr>
        <w:t>s</w:t>
      </w:r>
      <w:r w:rsidRPr="00F9139B">
        <w:rPr>
          <w:sz w:val="22"/>
          <w:highlight w:val="yellow"/>
          <w:lang w:val="hu-HU"/>
        </w:rPr>
        <w:t>z</w:t>
      </w:r>
      <w:r w:rsidR="00B02FAA" w:rsidRPr="00F9139B">
        <w:rPr>
          <w:sz w:val="22"/>
          <w:highlight w:val="yellow"/>
          <w:lang w:val="hu-HU"/>
        </w:rPr>
        <w:t>or Mihelj</w:t>
      </w:r>
      <w:r w:rsidRPr="00F9139B">
        <w:rPr>
          <w:sz w:val="22"/>
          <w:highlight w:val="yellow"/>
          <w:lang w:val="hu-HU"/>
        </w:rPr>
        <w:t xml:space="preserve"> Sabina</w:t>
      </w:r>
      <w:r w:rsidR="002D6C65" w:rsidRPr="00F9139B">
        <w:rPr>
          <w:sz w:val="22"/>
          <w:lang w:val="hu-HU"/>
        </w:rPr>
        <w:t xml:space="preserve">, Loughborough University, School of Social Sciences, Ashby Road, LE11 3TU, Loughborough, E-mail: </w:t>
      </w:r>
      <w:hyperlink r:id="rId9" w:history="1">
        <w:r w:rsidR="00D204E3" w:rsidRPr="00F9139B">
          <w:rPr>
            <w:rStyle w:val="Hyperlink"/>
            <w:sz w:val="22"/>
            <w:lang w:val="hu-HU"/>
          </w:rPr>
          <w:t>S.Mihelj@lboro.ac.uk</w:t>
        </w:r>
      </w:hyperlink>
    </w:p>
    <w:p w14:paraId="2A9B6B1A" w14:textId="2D16D834" w:rsidR="002E6613" w:rsidRPr="00F9139B" w:rsidRDefault="009B08EF" w:rsidP="00B41E3C">
      <w:pPr>
        <w:rPr>
          <w:sz w:val="22"/>
          <w:lang w:val="hu-HU"/>
        </w:rPr>
      </w:pPr>
      <w:r w:rsidRPr="003371E0">
        <w:rPr>
          <w:sz w:val="22"/>
          <w:lang w:val="hu-HU"/>
        </w:rPr>
        <w:t>Helyi Kutató</w:t>
      </w:r>
      <w:r w:rsidR="002D6C65" w:rsidRPr="00F9139B">
        <w:rPr>
          <w:sz w:val="22"/>
          <w:lang w:val="hu-HU"/>
        </w:rPr>
        <w:t xml:space="preserve">: </w:t>
      </w:r>
      <w:r w:rsidR="002D6C65" w:rsidRPr="00F9139B">
        <w:rPr>
          <w:sz w:val="22"/>
          <w:highlight w:val="yellow"/>
          <w:lang w:val="hu-HU"/>
        </w:rPr>
        <w:t xml:space="preserve">Dr </w:t>
      </w:r>
      <w:r w:rsidRPr="00F9139B">
        <w:rPr>
          <w:sz w:val="22"/>
          <w:highlight w:val="yellow"/>
          <w:lang w:val="hu-HU"/>
        </w:rPr>
        <w:t>Kondor Katherine</w:t>
      </w:r>
      <w:r w:rsidRPr="00F9139B">
        <w:rPr>
          <w:sz w:val="22"/>
          <w:lang w:val="hu-HU"/>
        </w:rPr>
        <w:t>, E-mail: k.a.kondor@lboro.ac.uk</w:t>
      </w:r>
      <w:r w:rsidR="002D6C65" w:rsidRPr="00F9139B">
        <w:rPr>
          <w:rFonts w:cs="Arial"/>
          <w:sz w:val="22"/>
          <w:lang w:val="hu-HU"/>
        </w:rPr>
        <w:t xml:space="preserve"> </w:t>
      </w:r>
    </w:p>
    <w:p w14:paraId="3F9185DC" w14:textId="79B89C92" w:rsidR="00D22EDE" w:rsidRDefault="00D22EDE" w:rsidP="002E6613">
      <w:pPr>
        <w:rPr>
          <w:b/>
          <w:sz w:val="22"/>
          <w:lang w:val="hu-HU"/>
        </w:rPr>
      </w:pPr>
    </w:p>
    <w:p w14:paraId="3A5B7CD5" w14:textId="77777777" w:rsidR="00EB7652" w:rsidRPr="00F9139B" w:rsidRDefault="00EB7652" w:rsidP="002E6613">
      <w:pPr>
        <w:rPr>
          <w:b/>
          <w:sz w:val="22"/>
          <w:lang w:val="hu-HU"/>
        </w:rPr>
      </w:pPr>
    </w:p>
    <w:p w14:paraId="6B4327D0" w14:textId="60B4233C" w:rsidR="009B08EF" w:rsidRPr="00F9139B" w:rsidRDefault="003371E0" w:rsidP="002E6613">
      <w:pPr>
        <w:rPr>
          <w:b/>
          <w:iCs/>
          <w:sz w:val="22"/>
          <w:lang w:val="hu-HU"/>
        </w:rPr>
      </w:pPr>
      <w:r w:rsidRPr="003371E0">
        <w:rPr>
          <w:b/>
          <w:iCs/>
          <w:sz w:val="22"/>
          <w:lang w:val="hu-HU"/>
        </w:rPr>
        <w:t>S</w:t>
      </w:r>
      <w:r w:rsidR="009B08EF" w:rsidRPr="003371E0">
        <w:rPr>
          <w:b/>
          <w:iCs/>
          <w:sz w:val="22"/>
          <w:lang w:val="hu-HU"/>
        </w:rPr>
        <w:t xml:space="preserve">zeretnénk </w:t>
      </w:r>
      <w:r w:rsidRPr="003371E0">
        <w:rPr>
          <w:b/>
          <w:iCs/>
          <w:sz w:val="22"/>
          <w:lang w:val="hu-HU"/>
        </w:rPr>
        <w:t>meg</w:t>
      </w:r>
      <w:r w:rsidR="009B08EF" w:rsidRPr="003371E0">
        <w:rPr>
          <w:b/>
          <w:iCs/>
          <w:sz w:val="22"/>
          <w:lang w:val="hu-HU"/>
        </w:rPr>
        <w:t xml:space="preserve">hivni Önt, hogy vegyen részt </w:t>
      </w:r>
      <w:r w:rsidRPr="003371E0">
        <w:rPr>
          <w:b/>
          <w:iCs/>
          <w:sz w:val="22"/>
          <w:lang w:val="hu-HU"/>
        </w:rPr>
        <w:t xml:space="preserve">ebben </w:t>
      </w:r>
      <w:r w:rsidR="009B08EF" w:rsidRPr="003371E0">
        <w:rPr>
          <w:b/>
          <w:iCs/>
          <w:sz w:val="22"/>
          <w:lang w:val="hu-HU"/>
        </w:rPr>
        <w:t>a kutatási tanulmányunkba</w:t>
      </w:r>
      <w:r w:rsidRPr="003371E0">
        <w:rPr>
          <w:b/>
          <w:iCs/>
          <w:sz w:val="22"/>
          <w:lang w:val="hu-HU"/>
        </w:rPr>
        <w:t>n</w:t>
      </w:r>
      <w:r w:rsidR="009B08EF" w:rsidRPr="003371E0">
        <w:rPr>
          <w:b/>
          <w:iCs/>
          <w:sz w:val="22"/>
          <w:lang w:val="hu-HU"/>
        </w:rPr>
        <w:t xml:space="preserve"> és szeretnénk, hogy Ön megért</w:t>
      </w:r>
      <w:r w:rsidRPr="003371E0">
        <w:rPr>
          <w:b/>
          <w:iCs/>
          <w:sz w:val="22"/>
          <w:lang w:val="hu-HU"/>
        </w:rPr>
        <w:t>s</w:t>
      </w:r>
      <w:r w:rsidR="009B08EF" w:rsidRPr="003371E0">
        <w:rPr>
          <w:b/>
          <w:iCs/>
          <w:sz w:val="22"/>
          <w:lang w:val="hu-HU"/>
        </w:rPr>
        <w:t>e</w:t>
      </w:r>
      <w:r w:rsidRPr="003371E0">
        <w:rPr>
          <w:b/>
          <w:iCs/>
          <w:sz w:val="22"/>
          <w:lang w:val="hu-HU"/>
        </w:rPr>
        <w:t xml:space="preserve"> </w:t>
      </w:r>
      <w:r w:rsidR="009B08EF" w:rsidRPr="003371E0">
        <w:rPr>
          <w:b/>
          <w:iCs/>
          <w:sz w:val="22"/>
          <w:lang w:val="hu-HU"/>
        </w:rPr>
        <w:t xml:space="preserve">miért végezzuk ezt a kutatást és, hogy mit jelenthet Önnek. Mielőtt elkezdjuk </w:t>
      </w:r>
      <w:r w:rsidR="00F9139B" w:rsidRPr="003371E0">
        <w:rPr>
          <w:b/>
          <w:iCs/>
          <w:sz w:val="22"/>
          <w:lang w:val="hu-HU"/>
        </w:rPr>
        <w:t>az adatgyűjtést, Önnek alkalma</w:t>
      </w:r>
      <w:r w:rsidRPr="003371E0">
        <w:rPr>
          <w:b/>
          <w:iCs/>
          <w:sz w:val="22"/>
          <w:lang w:val="hu-HU"/>
        </w:rPr>
        <w:t xml:space="preserve"> lesz</w:t>
      </w:r>
      <w:r w:rsidR="00EB7652">
        <w:rPr>
          <w:b/>
          <w:iCs/>
          <w:sz w:val="22"/>
          <w:lang w:val="hu-HU"/>
        </w:rPr>
        <w:t xml:space="preserve"> kollégánknak</w:t>
      </w:r>
      <w:r w:rsidRPr="003371E0">
        <w:rPr>
          <w:b/>
          <w:iCs/>
          <w:sz w:val="22"/>
          <w:lang w:val="hu-HU"/>
        </w:rPr>
        <w:t xml:space="preserve"> kérdéseket feltenni</w:t>
      </w:r>
      <w:r w:rsidR="00EB7652">
        <w:rPr>
          <w:b/>
          <w:iCs/>
          <w:sz w:val="22"/>
          <w:lang w:val="hu-HU"/>
        </w:rPr>
        <w:t>.</w:t>
      </w:r>
    </w:p>
    <w:p w14:paraId="1FF5919E" w14:textId="77777777" w:rsidR="00F9139B" w:rsidRPr="00F9139B" w:rsidRDefault="00F9139B" w:rsidP="00A92A61">
      <w:pPr>
        <w:spacing w:before="120"/>
        <w:rPr>
          <w:b/>
          <w:sz w:val="22"/>
          <w:lang w:val="hu-HU"/>
        </w:rPr>
      </w:pPr>
    </w:p>
    <w:p w14:paraId="7477167F" w14:textId="7EFA10BE" w:rsidR="00F9139B" w:rsidRDefault="00F9139B" w:rsidP="00A92A61">
      <w:pPr>
        <w:spacing w:before="120"/>
        <w:rPr>
          <w:b/>
          <w:i/>
          <w:iCs/>
          <w:sz w:val="22"/>
          <w:lang w:val="hu-HU"/>
        </w:rPr>
      </w:pPr>
      <w:r w:rsidRPr="00F9139B">
        <w:rPr>
          <w:b/>
          <w:sz w:val="22"/>
          <w:lang w:val="hu-HU"/>
        </w:rPr>
        <w:t>Mi a tanulmánynak a célja?</w:t>
      </w:r>
      <w:r w:rsidR="00A67991">
        <w:rPr>
          <w:b/>
          <w:sz w:val="22"/>
          <w:lang w:val="hu-HU"/>
        </w:rPr>
        <w:t xml:space="preserve"> </w:t>
      </w:r>
      <w:r w:rsidR="00156338" w:rsidRPr="00156338">
        <w:rPr>
          <w:bCs/>
          <w:sz w:val="22"/>
          <w:highlight w:val="cyan"/>
          <w:lang w:val="hu-HU"/>
        </w:rPr>
        <w:t>Ez a kutatás egy nagyobb projekt része, amelynek célja a hírfogyasztás és a változó médiatechnológiák szerepének megértése a polgárok politikai elkötelezettségében. Négy országra összpontosit: Cseország, Magyarország, Lengyelország és Szerbia.</w:t>
      </w:r>
      <w:r w:rsidR="00156338" w:rsidRPr="00156338">
        <w:rPr>
          <w:highlight w:val="cyan"/>
        </w:rPr>
        <w:t xml:space="preserve"> </w:t>
      </w:r>
      <w:r w:rsidR="00156338" w:rsidRPr="00156338">
        <w:rPr>
          <w:bCs/>
          <w:sz w:val="22"/>
          <w:highlight w:val="cyan"/>
          <w:lang w:val="hu-HU"/>
        </w:rPr>
        <w:t>Eddig, e kérdésekkel kapcsolatos meglévő kutatások nagy részét Nyugat-Európában és az Egyesült Államokban végezték. Ez az első összehasonlító tanulmány, amely Közép- és Kelet-Európára összpontosít, és elvárjuk, hogy ez a polgárok szempontjából fontos új betekintést fog nyújtani a média és a politika kapcsolatába.</w:t>
      </w:r>
      <w:r w:rsidR="006A29ED" w:rsidRPr="00A27A82">
        <w:rPr>
          <w:i/>
          <w:iCs/>
          <w:sz w:val="22"/>
          <w:lang w:val="hu-HU"/>
        </w:rPr>
        <w:t xml:space="preserve"> </w:t>
      </w:r>
    </w:p>
    <w:p w14:paraId="51288565" w14:textId="77777777" w:rsidR="00BC0B93" w:rsidRPr="00D621DF" w:rsidRDefault="00BC0B93" w:rsidP="00A92A61">
      <w:pPr>
        <w:spacing w:before="120"/>
        <w:rPr>
          <w:b/>
          <w:sz w:val="22"/>
          <w:lang w:val="hu-HU"/>
        </w:rPr>
      </w:pPr>
    </w:p>
    <w:p w14:paraId="11B714A3" w14:textId="7AA07441" w:rsidR="00195D12" w:rsidRPr="00A67991" w:rsidRDefault="00F9139B" w:rsidP="00A92A61">
      <w:pPr>
        <w:spacing w:before="120"/>
        <w:rPr>
          <w:b/>
          <w:sz w:val="22"/>
          <w:lang w:val="hu-HU"/>
        </w:rPr>
      </w:pPr>
      <w:r w:rsidRPr="00F9139B">
        <w:rPr>
          <w:b/>
          <w:sz w:val="22"/>
          <w:lang w:val="hu-HU"/>
        </w:rPr>
        <w:t>Ki végzi ezt a kutatást és miért?</w:t>
      </w:r>
      <w:r w:rsidR="00A67991">
        <w:rPr>
          <w:b/>
          <w:sz w:val="22"/>
          <w:lang w:val="hu-HU"/>
        </w:rPr>
        <w:t xml:space="preserve"> </w:t>
      </w:r>
      <w:r w:rsidR="00BC0B93" w:rsidRPr="00BC0B93">
        <w:rPr>
          <w:sz w:val="22"/>
          <w:lang w:val="hu-HU"/>
        </w:rPr>
        <w:t>Ezt a kutatást</w:t>
      </w:r>
      <w:r w:rsidR="008C6145" w:rsidRPr="00BC0B93">
        <w:rPr>
          <w:sz w:val="22"/>
          <w:lang w:val="hu-HU"/>
        </w:rPr>
        <w:t xml:space="preserve"> Dr </w:t>
      </w:r>
      <w:r w:rsidR="00FF0818" w:rsidRPr="00BC0B93">
        <w:rPr>
          <w:rFonts w:cs="Arial"/>
          <w:sz w:val="22"/>
          <w:lang w:val="hu-HU"/>
        </w:rPr>
        <w:t>Štětka</w:t>
      </w:r>
      <w:r w:rsidR="00FF0818" w:rsidRPr="00BC0B93">
        <w:rPr>
          <w:sz w:val="22"/>
          <w:lang w:val="hu-HU"/>
        </w:rPr>
        <w:t xml:space="preserve"> </w:t>
      </w:r>
      <w:r w:rsidR="00BC0B93" w:rsidRPr="00BC0B93">
        <w:rPr>
          <w:sz w:val="22"/>
          <w:lang w:val="hu-HU"/>
        </w:rPr>
        <w:t>és</w:t>
      </w:r>
      <w:r w:rsidR="008C6145" w:rsidRPr="00BC0B93">
        <w:rPr>
          <w:sz w:val="22"/>
          <w:lang w:val="hu-HU"/>
        </w:rPr>
        <w:t xml:space="preserve"> Profess</w:t>
      </w:r>
      <w:r w:rsidR="00BC0B93" w:rsidRPr="00BC0B93">
        <w:rPr>
          <w:sz w:val="22"/>
          <w:lang w:val="hu-HU"/>
        </w:rPr>
        <w:t>z</w:t>
      </w:r>
      <w:r w:rsidR="008C6145" w:rsidRPr="00BC0B93">
        <w:rPr>
          <w:sz w:val="22"/>
          <w:lang w:val="hu-HU"/>
        </w:rPr>
        <w:t>or Mihelj</w:t>
      </w:r>
      <w:r w:rsidR="00BC0B93" w:rsidRPr="00BC0B93">
        <w:rPr>
          <w:sz w:val="22"/>
          <w:lang w:val="hu-HU"/>
        </w:rPr>
        <w:t xml:space="preserve"> vezetik</w:t>
      </w:r>
      <w:r w:rsidR="00D01A7C" w:rsidRPr="00BC0B93">
        <w:rPr>
          <w:sz w:val="22"/>
          <w:lang w:val="hu-HU"/>
        </w:rPr>
        <w:t>.</w:t>
      </w:r>
      <w:r w:rsidR="00BC0B93">
        <w:rPr>
          <w:sz w:val="22"/>
          <w:lang w:val="hu-HU"/>
        </w:rPr>
        <w:t xml:space="preserve"> Mind ketten Közép és Kelet Európai média, politika, meg kultura szakértők, és </w:t>
      </w:r>
      <w:r w:rsidR="002224F7">
        <w:rPr>
          <w:sz w:val="22"/>
          <w:lang w:val="hu-HU"/>
        </w:rPr>
        <w:t xml:space="preserve">vezetik ezt a kutatást, hogy jobban beleássanak ebbe a szakteruletbe, illetve, hogy ajánlásokat dolgozanak ki média szakértőknek és döntéshozók számára. Néhány helyi kutató segiti öket, beleértve Dr. Kondort magyarországon. A projektet a UK Economic and Social Research Council támogatja, ami </w:t>
      </w:r>
      <w:r w:rsidR="002224F7" w:rsidRPr="002224F7">
        <w:rPr>
          <w:sz w:val="22"/>
          <w:lang w:val="hu-HU"/>
        </w:rPr>
        <w:t>az Egyesült Királyság egyik fő kutatást finanszírozó szervezete.</w:t>
      </w:r>
    </w:p>
    <w:p w14:paraId="073A9EF2" w14:textId="51C4817D" w:rsidR="00D22EDE" w:rsidRPr="00F9139B" w:rsidRDefault="00A67991" w:rsidP="00A92A61">
      <w:pPr>
        <w:spacing w:before="120"/>
        <w:rPr>
          <w:sz w:val="22"/>
          <w:lang w:val="hu-HU"/>
        </w:rPr>
      </w:pPr>
      <w:r>
        <w:rPr>
          <w:b/>
          <w:sz w:val="22"/>
          <w:lang w:val="hu-HU"/>
        </w:rPr>
        <w:t>Vannak kizárási kriteriumok?</w:t>
      </w:r>
      <w:r w:rsidR="00BF0101" w:rsidRPr="00F9139B">
        <w:rPr>
          <w:b/>
          <w:sz w:val="22"/>
          <w:lang w:val="hu-HU"/>
        </w:rPr>
        <w:t xml:space="preserve"> </w:t>
      </w:r>
      <w:r w:rsidR="00BF0101" w:rsidRPr="00F9139B">
        <w:rPr>
          <w:sz w:val="22"/>
          <w:lang w:val="hu-HU"/>
        </w:rPr>
        <w:t>N</w:t>
      </w:r>
      <w:r>
        <w:rPr>
          <w:sz w:val="22"/>
          <w:lang w:val="hu-HU"/>
        </w:rPr>
        <w:t>em</w:t>
      </w:r>
      <w:r w:rsidR="00BF0101" w:rsidRPr="00F9139B">
        <w:rPr>
          <w:sz w:val="22"/>
          <w:lang w:val="hu-HU"/>
        </w:rPr>
        <w:t>.</w:t>
      </w:r>
    </w:p>
    <w:p w14:paraId="37EC47C1" w14:textId="1B29AB66" w:rsidR="00D22EDE" w:rsidRPr="00F9139B" w:rsidRDefault="00D44F89" w:rsidP="00A92A61">
      <w:pPr>
        <w:spacing w:before="120"/>
        <w:rPr>
          <w:sz w:val="22"/>
          <w:lang w:val="hu-HU"/>
        </w:rPr>
      </w:pPr>
      <w:r w:rsidRPr="00A27A82">
        <w:rPr>
          <w:b/>
          <w:sz w:val="22"/>
          <w:lang w:val="hu-HU"/>
        </w:rPr>
        <w:t xml:space="preserve">Mit </w:t>
      </w:r>
      <w:r w:rsidR="00A27A82" w:rsidRPr="00A27A82">
        <w:rPr>
          <w:b/>
          <w:sz w:val="22"/>
          <w:lang w:val="hu-HU"/>
        </w:rPr>
        <w:t>várnak el</w:t>
      </w:r>
      <w:r w:rsidRPr="00A27A82">
        <w:rPr>
          <w:b/>
          <w:sz w:val="22"/>
          <w:lang w:val="hu-HU"/>
        </w:rPr>
        <w:t xml:space="preserve"> tőlem? </w:t>
      </w:r>
      <w:r w:rsidRPr="00A27A82">
        <w:rPr>
          <w:bCs/>
          <w:sz w:val="22"/>
          <w:lang w:val="hu-HU"/>
        </w:rPr>
        <w:t>Részt kell venni</w:t>
      </w:r>
      <w:r w:rsidR="00A27A82" w:rsidRPr="00A27A82">
        <w:rPr>
          <w:bCs/>
          <w:sz w:val="22"/>
          <w:lang w:val="hu-HU"/>
        </w:rPr>
        <w:t>e</w:t>
      </w:r>
      <w:r w:rsidRPr="00A27A82">
        <w:rPr>
          <w:bCs/>
          <w:sz w:val="22"/>
          <w:lang w:val="hu-HU"/>
        </w:rPr>
        <w:t xml:space="preserve"> két interjúban – az egyik február végén vagy március elején, és a másik áprilisban –</w:t>
      </w:r>
      <w:r w:rsidR="00A27A82" w:rsidRPr="00A27A82">
        <w:rPr>
          <w:bCs/>
          <w:sz w:val="22"/>
          <w:lang w:val="hu-HU"/>
        </w:rPr>
        <w:t xml:space="preserve"> </w:t>
      </w:r>
      <w:r w:rsidRPr="00A27A82">
        <w:rPr>
          <w:sz w:val="22"/>
          <w:lang w:val="hu-HU"/>
        </w:rPr>
        <w:t xml:space="preserve">fel fogjuk kérni Önt, hogy </w:t>
      </w:r>
      <w:r w:rsidR="00A27A82" w:rsidRPr="00A27A82">
        <w:rPr>
          <w:sz w:val="22"/>
          <w:lang w:val="hu-HU"/>
        </w:rPr>
        <w:t>vezessen</w:t>
      </w:r>
      <w:r w:rsidRPr="00A27A82">
        <w:rPr>
          <w:sz w:val="22"/>
          <w:lang w:val="hu-HU"/>
        </w:rPr>
        <w:t xml:space="preserve"> egy naplót március 2020 során. A napló további részleteit a napló </w:t>
      </w:r>
      <w:r w:rsidR="00A27A82" w:rsidRPr="00A27A82">
        <w:rPr>
          <w:sz w:val="22"/>
          <w:lang w:val="hu-HU"/>
        </w:rPr>
        <w:t>mellékletben</w:t>
      </w:r>
      <w:r w:rsidRPr="00A27A82">
        <w:rPr>
          <w:sz w:val="22"/>
          <w:lang w:val="hu-HU"/>
        </w:rPr>
        <w:t xml:space="preserve"> találja meg.</w:t>
      </w:r>
      <w:r>
        <w:rPr>
          <w:sz w:val="22"/>
          <w:lang w:val="hu-HU"/>
        </w:rPr>
        <w:t xml:space="preserve"> </w:t>
      </w:r>
    </w:p>
    <w:p w14:paraId="3A3470F7" w14:textId="23B0BAB9" w:rsidR="00195D12" w:rsidRDefault="00D44F89" w:rsidP="00A92A61">
      <w:pPr>
        <w:spacing w:before="120"/>
        <w:rPr>
          <w:i/>
          <w:iCs/>
          <w:sz w:val="22"/>
          <w:lang w:val="hu-HU"/>
        </w:rPr>
      </w:pPr>
      <w:r w:rsidRPr="00A27A82">
        <w:rPr>
          <w:b/>
          <w:sz w:val="22"/>
          <w:lang w:val="hu-HU"/>
        </w:rPr>
        <w:t>Miután részt vettem, meggondolhatom magam?</w:t>
      </w:r>
      <w:r>
        <w:rPr>
          <w:b/>
          <w:sz w:val="22"/>
          <w:lang w:val="hu-HU"/>
        </w:rPr>
        <w:t xml:space="preserve"> </w:t>
      </w:r>
      <w:r>
        <w:rPr>
          <w:sz w:val="22"/>
          <w:lang w:val="hu-HU"/>
        </w:rPr>
        <w:t>Igen</w:t>
      </w:r>
      <w:r w:rsidR="00CA74A3" w:rsidRPr="00F9139B">
        <w:rPr>
          <w:sz w:val="22"/>
          <w:lang w:val="hu-HU"/>
        </w:rPr>
        <w:t>.</w:t>
      </w:r>
      <w:r w:rsidR="00A23189" w:rsidRPr="00F9139B">
        <w:rPr>
          <w:sz w:val="22"/>
          <w:lang w:val="hu-HU"/>
        </w:rPr>
        <w:t xml:space="preserve"> </w:t>
      </w:r>
      <w:r w:rsidR="00BA4487" w:rsidRPr="002302C3">
        <w:rPr>
          <w:sz w:val="22"/>
          <w:highlight w:val="cyan"/>
          <w:lang w:val="hu-HU"/>
        </w:rPr>
        <w:t xml:space="preserve">Miután elolvasta ezt az információt és feltette a kérdéseit, ha </w:t>
      </w:r>
      <w:r w:rsidR="002302C3" w:rsidRPr="002302C3">
        <w:rPr>
          <w:sz w:val="22"/>
          <w:highlight w:val="cyan"/>
          <w:lang w:val="hu-HU"/>
        </w:rPr>
        <w:t>szivesen</w:t>
      </w:r>
      <w:r w:rsidR="00BA4487" w:rsidRPr="002302C3">
        <w:rPr>
          <w:sz w:val="22"/>
          <w:highlight w:val="cyan"/>
          <w:lang w:val="hu-HU"/>
        </w:rPr>
        <w:t xml:space="preserve"> vesz részt, kérjük, hogy töltse ki a tájékoz</w:t>
      </w:r>
      <w:r w:rsidR="002302C3" w:rsidRPr="002302C3">
        <w:rPr>
          <w:sz w:val="22"/>
          <w:highlight w:val="cyan"/>
          <w:lang w:val="hu-HU"/>
        </w:rPr>
        <w:t>tat</w:t>
      </w:r>
      <w:r w:rsidR="00BA4487" w:rsidRPr="002302C3">
        <w:rPr>
          <w:sz w:val="22"/>
          <w:highlight w:val="cyan"/>
          <w:lang w:val="hu-HU"/>
        </w:rPr>
        <w:t>ott beleegyezési nyilatkozatot</w:t>
      </w:r>
      <w:r w:rsidR="002302C3" w:rsidRPr="002302C3">
        <w:rPr>
          <w:sz w:val="22"/>
          <w:highlight w:val="cyan"/>
          <w:lang w:val="hu-HU"/>
        </w:rPr>
        <w:t>. Ha azonban bármikor, az interjúk előtt, alatt vagy után szeretne kilépni a vizsgálatból, kérjük, forduljon a fő kutatóhoz. Joga van bármikor indokotlanul visszavonni a részvételét.</w:t>
      </w:r>
      <w:r w:rsidR="00BA4487" w:rsidRPr="002302C3">
        <w:rPr>
          <w:sz w:val="22"/>
          <w:highlight w:val="cyan"/>
          <w:lang w:val="hu-HU"/>
        </w:rPr>
        <w:t xml:space="preserve"> </w:t>
      </w:r>
      <w:r w:rsidR="002302C3" w:rsidRPr="002302C3">
        <w:rPr>
          <w:sz w:val="22"/>
          <w:highlight w:val="cyan"/>
          <w:lang w:val="hu-HU"/>
        </w:rPr>
        <w:t>Ugyanakkor, ha a tanulmány eredményeit összesítve lesznek (várhatóan 2020 május végére készülnek), előfordulhat, hogy az Ön egyedi adatait nem lehet kivonni a kutatásból.</w:t>
      </w:r>
      <w:r w:rsidR="002302C3">
        <w:rPr>
          <w:sz w:val="22"/>
          <w:lang w:val="hu-HU"/>
        </w:rPr>
        <w:t xml:space="preserve"> </w:t>
      </w:r>
    </w:p>
    <w:p w14:paraId="2AE93411" w14:textId="1FCDA0EC" w:rsidR="00195D12" w:rsidRPr="00F9139B" w:rsidRDefault="00D44F89" w:rsidP="00A92A61">
      <w:pPr>
        <w:spacing w:before="120"/>
        <w:rPr>
          <w:sz w:val="22"/>
          <w:lang w:val="hu-HU"/>
        </w:rPr>
      </w:pPr>
      <w:r w:rsidRPr="00A27A82">
        <w:rPr>
          <w:b/>
          <w:sz w:val="22"/>
          <w:lang w:val="hu-HU"/>
        </w:rPr>
        <w:t xml:space="preserve">Fel fognak kérni rá, hogy vegyek részt bármilyen értekezleten, és ezek hol lesznek? </w:t>
      </w:r>
      <w:r w:rsidRPr="00A27A82">
        <w:rPr>
          <w:bCs/>
          <w:sz w:val="22"/>
          <w:lang w:val="hu-HU"/>
        </w:rPr>
        <w:t>Fel lesz kérve két interjúra, amelyek</w:t>
      </w:r>
      <w:r w:rsidR="00A27A82" w:rsidRPr="00A27A82">
        <w:rPr>
          <w:bCs/>
          <w:sz w:val="22"/>
          <w:lang w:val="hu-HU"/>
        </w:rPr>
        <w:t xml:space="preserve"> az Ön</w:t>
      </w:r>
      <w:r w:rsidRPr="00A27A82">
        <w:rPr>
          <w:bCs/>
          <w:sz w:val="22"/>
          <w:lang w:val="hu-HU"/>
        </w:rPr>
        <w:t xml:space="preserve"> otthonába kerül</w:t>
      </w:r>
      <w:r w:rsidR="00A27A82" w:rsidRPr="00A27A82">
        <w:rPr>
          <w:bCs/>
          <w:sz w:val="22"/>
          <w:lang w:val="hu-HU"/>
        </w:rPr>
        <w:t>nek</w:t>
      </w:r>
      <w:r w:rsidRPr="00A27A82">
        <w:rPr>
          <w:bCs/>
          <w:sz w:val="22"/>
          <w:lang w:val="hu-HU"/>
        </w:rPr>
        <w:t xml:space="preserve"> sor</w:t>
      </w:r>
      <w:r w:rsidR="00A27A82" w:rsidRPr="00A27A82">
        <w:rPr>
          <w:bCs/>
          <w:sz w:val="22"/>
          <w:lang w:val="hu-HU"/>
        </w:rPr>
        <w:t>ra</w:t>
      </w:r>
      <w:r w:rsidRPr="00A27A82">
        <w:rPr>
          <w:bCs/>
          <w:sz w:val="22"/>
          <w:lang w:val="hu-HU"/>
        </w:rPr>
        <w:t xml:space="preserve">. Ha inkább egy másik </w:t>
      </w:r>
      <w:r w:rsidR="00A27A82" w:rsidRPr="00A27A82">
        <w:rPr>
          <w:bCs/>
          <w:sz w:val="22"/>
          <w:lang w:val="hu-HU"/>
        </w:rPr>
        <w:t>helyszint</w:t>
      </w:r>
      <w:r w:rsidRPr="00A27A82">
        <w:rPr>
          <w:bCs/>
          <w:sz w:val="22"/>
          <w:lang w:val="hu-HU"/>
        </w:rPr>
        <w:t xml:space="preserve"> </w:t>
      </w:r>
      <w:r w:rsidR="00A27A82" w:rsidRPr="00A27A82">
        <w:rPr>
          <w:bCs/>
          <w:sz w:val="22"/>
          <w:lang w:val="hu-HU"/>
        </w:rPr>
        <w:t>választana</w:t>
      </w:r>
      <w:r w:rsidRPr="00A27A82">
        <w:rPr>
          <w:bCs/>
          <w:sz w:val="22"/>
          <w:lang w:val="hu-HU"/>
        </w:rPr>
        <w:t xml:space="preserve"> </w:t>
      </w:r>
      <w:r w:rsidR="00A27A82" w:rsidRPr="00A27A82">
        <w:rPr>
          <w:bCs/>
          <w:sz w:val="22"/>
          <w:lang w:val="hu-HU"/>
        </w:rPr>
        <w:t>az interjúra</w:t>
      </w:r>
      <w:r w:rsidRPr="00A27A82">
        <w:rPr>
          <w:bCs/>
          <w:sz w:val="22"/>
          <w:lang w:val="hu-HU"/>
        </w:rPr>
        <w:t xml:space="preserve">, kérjük, </w:t>
      </w:r>
      <w:r w:rsidR="00A27A82" w:rsidRPr="00A27A82">
        <w:rPr>
          <w:bCs/>
          <w:sz w:val="22"/>
          <w:lang w:val="hu-HU"/>
        </w:rPr>
        <w:t>egyeztesen</w:t>
      </w:r>
      <w:r w:rsidRPr="00A27A82">
        <w:rPr>
          <w:bCs/>
          <w:sz w:val="22"/>
          <w:lang w:val="hu-HU"/>
        </w:rPr>
        <w:t xml:space="preserve"> Dr. Kondoral.</w:t>
      </w:r>
      <w:r w:rsidR="0085799F" w:rsidRPr="00F9139B">
        <w:rPr>
          <w:sz w:val="22"/>
          <w:lang w:val="hu-HU"/>
        </w:rPr>
        <w:t xml:space="preserve"> </w:t>
      </w:r>
    </w:p>
    <w:p w14:paraId="2AECC67F" w14:textId="194668C9" w:rsidR="00CE633B" w:rsidRPr="00F9139B" w:rsidRDefault="00766940" w:rsidP="00A92A61">
      <w:pPr>
        <w:spacing w:before="120"/>
        <w:rPr>
          <w:b/>
          <w:sz w:val="22"/>
          <w:lang w:val="hu-HU"/>
        </w:rPr>
      </w:pPr>
      <w:r>
        <w:rPr>
          <w:b/>
          <w:sz w:val="22"/>
          <w:lang w:val="hu-HU"/>
        </w:rPr>
        <w:t>Mennyi időt vesz igénybe</w:t>
      </w:r>
      <w:r w:rsidR="00195D12" w:rsidRPr="00F9139B">
        <w:rPr>
          <w:b/>
          <w:sz w:val="22"/>
          <w:lang w:val="hu-HU"/>
        </w:rPr>
        <w:t>?</w:t>
      </w:r>
      <w:r w:rsidR="00ED55EC" w:rsidRPr="00F9139B">
        <w:rPr>
          <w:b/>
          <w:sz w:val="22"/>
          <w:lang w:val="hu-HU"/>
        </w:rPr>
        <w:t xml:space="preserve"> </w:t>
      </w:r>
      <w:r>
        <w:rPr>
          <w:bCs/>
          <w:sz w:val="22"/>
          <w:lang w:val="hu-HU"/>
        </w:rPr>
        <w:t xml:space="preserve">Az interjúk egyenként maximum másfél órát fognak igényben venni. Fel lesz kérve, hogy vezessen egy naplót negy héten keresztül. </w:t>
      </w:r>
    </w:p>
    <w:p w14:paraId="7A285915" w14:textId="7A06915E" w:rsidR="00CE633B" w:rsidRPr="00F9139B" w:rsidRDefault="00DD4CA7" w:rsidP="00A92A61">
      <w:pPr>
        <w:spacing w:before="120"/>
        <w:rPr>
          <w:sz w:val="22"/>
          <w:lang w:val="hu-HU"/>
        </w:rPr>
      </w:pPr>
      <w:r>
        <w:rPr>
          <w:b/>
          <w:sz w:val="22"/>
          <w:lang w:val="hu-HU"/>
        </w:rPr>
        <w:lastRenderedPageBreak/>
        <w:t xml:space="preserve">Kell tennem valamit az interjúk előtt? </w:t>
      </w:r>
      <w:r>
        <w:rPr>
          <w:bCs/>
          <w:sz w:val="22"/>
          <w:lang w:val="hu-HU"/>
        </w:rPr>
        <w:t>Kerjük, olvassa el az információs lapot és a napló mellékletett, és készuljönn fel a kérdéseivel az első interjú előtt.</w:t>
      </w:r>
    </w:p>
    <w:p w14:paraId="630E4E16" w14:textId="65D5A665" w:rsidR="00CE633B" w:rsidRPr="00F9139B" w:rsidRDefault="00DD4CA7" w:rsidP="00A92A61">
      <w:pPr>
        <w:spacing w:before="120"/>
        <w:rPr>
          <w:sz w:val="22"/>
          <w:lang w:val="hu-HU"/>
        </w:rPr>
      </w:pPr>
      <w:r>
        <w:rPr>
          <w:b/>
          <w:sz w:val="22"/>
          <w:lang w:val="hu-HU"/>
        </w:rPr>
        <w:t xml:space="preserve">Vannak-e hátrányai vagy rizikói a részvételnek? </w:t>
      </w:r>
      <w:r w:rsidR="00CE633B" w:rsidRPr="00F9139B">
        <w:rPr>
          <w:sz w:val="22"/>
          <w:lang w:val="hu-HU"/>
        </w:rPr>
        <w:t>N</w:t>
      </w:r>
      <w:r>
        <w:rPr>
          <w:sz w:val="22"/>
          <w:lang w:val="hu-HU"/>
        </w:rPr>
        <w:t>em</w:t>
      </w:r>
      <w:r w:rsidR="00CE633B" w:rsidRPr="00F9139B">
        <w:rPr>
          <w:sz w:val="22"/>
          <w:lang w:val="hu-HU"/>
        </w:rPr>
        <w:t>.</w:t>
      </w:r>
    </w:p>
    <w:p w14:paraId="7342FBDD" w14:textId="054ABDC2" w:rsidR="001E7E83" w:rsidRPr="00F9139B" w:rsidRDefault="003B7C4B" w:rsidP="00A92A61">
      <w:pPr>
        <w:spacing w:before="120"/>
        <w:rPr>
          <w:sz w:val="22"/>
          <w:lang w:val="hu-HU"/>
        </w:rPr>
      </w:pPr>
      <w:r>
        <w:rPr>
          <w:b/>
          <w:sz w:val="22"/>
          <w:lang w:val="hu-HU"/>
        </w:rPr>
        <w:t>Milyen előnyei lehetnek a részvételnek?</w:t>
      </w:r>
      <w:r w:rsidR="00CE633B" w:rsidRPr="00F9139B">
        <w:rPr>
          <w:b/>
          <w:sz w:val="22"/>
          <w:lang w:val="hu-HU"/>
        </w:rPr>
        <w:t xml:space="preserve"> </w:t>
      </w:r>
      <w:r w:rsidR="004C37D0" w:rsidRPr="00F7457B">
        <w:rPr>
          <w:bCs/>
          <w:sz w:val="22"/>
          <w:highlight w:val="cyan"/>
          <w:lang w:val="hu-HU"/>
        </w:rPr>
        <w:t>Fizet</w:t>
      </w:r>
      <w:r w:rsidR="009231C8" w:rsidRPr="00F7457B">
        <w:rPr>
          <w:bCs/>
          <w:sz w:val="22"/>
          <w:highlight w:val="cyan"/>
          <w:lang w:val="hu-HU"/>
        </w:rPr>
        <w:t>ve</w:t>
      </w:r>
      <w:r w:rsidR="004C37D0" w:rsidRPr="00F7457B">
        <w:rPr>
          <w:bCs/>
          <w:sz w:val="22"/>
          <w:highlight w:val="cyan"/>
          <w:lang w:val="hu-HU"/>
        </w:rPr>
        <w:t xml:space="preserve"> </w:t>
      </w:r>
      <w:r w:rsidR="009231C8" w:rsidRPr="00F7457B">
        <w:rPr>
          <w:bCs/>
          <w:sz w:val="22"/>
          <w:highlight w:val="cyan"/>
          <w:lang w:val="hu-HU"/>
        </w:rPr>
        <w:t>lesz</w:t>
      </w:r>
      <w:r w:rsidR="004C37D0" w:rsidRPr="00F7457B">
        <w:rPr>
          <w:bCs/>
          <w:sz w:val="22"/>
          <w:highlight w:val="cyan"/>
          <w:lang w:val="hu-HU"/>
        </w:rPr>
        <w:t xml:space="preserve"> a részvételért. A részvétel fontos szerepet játszik az akadémiai ismeretek fejlesztésében, és gyakorlati tanácsokat és ajánlásokat fog nyújtani a média szakemberek és a politikai döntéshozók számára.</w:t>
      </w:r>
      <w:r w:rsidR="00CE633B" w:rsidRPr="003B7C4B">
        <w:rPr>
          <w:i/>
          <w:iCs/>
          <w:sz w:val="22"/>
          <w:lang w:val="hu-HU"/>
        </w:rPr>
        <w:t>You will be paid</w:t>
      </w:r>
      <w:r w:rsidR="003D59DD" w:rsidRPr="003B7C4B">
        <w:rPr>
          <w:i/>
          <w:iCs/>
          <w:sz w:val="22"/>
          <w:lang w:val="hu-HU"/>
        </w:rPr>
        <w:t xml:space="preserve"> for your participation.</w:t>
      </w:r>
      <w:r w:rsidR="007A5491" w:rsidRPr="003B7C4B">
        <w:rPr>
          <w:i/>
          <w:iCs/>
          <w:sz w:val="22"/>
          <w:lang w:val="hu-HU"/>
        </w:rPr>
        <w:t xml:space="preserve"> </w:t>
      </w:r>
      <w:r w:rsidR="00E24601" w:rsidRPr="003B7C4B">
        <w:rPr>
          <w:i/>
          <w:iCs/>
          <w:sz w:val="22"/>
          <w:lang w:val="hu-HU"/>
        </w:rPr>
        <w:t>Your participation will play an important role in advancing</w:t>
      </w:r>
      <w:r w:rsidR="00D93B75" w:rsidRPr="003B7C4B">
        <w:rPr>
          <w:i/>
          <w:iCs/>
          <w:sz w:val="22"/>
          <w:lang w:val="hu-HU"/>
        </w:rPr>
        <w:t xml:space="preserve"> academic knowledge and will also inform </w:t>
      </w:r>
      <w:r w:rsidR="00A2302A" w:rsidRPr="003B7C4B">
        <w:rPr>
          <w:i/>
          <w:iCs/>
          <w:sz w:val="22"/>
          <w:lang w:val="hu-HU"/>
        </w:rPr>
        <w:t xml:space="preserve">practical advice and recommendations for </w:t>
      </w:r>
      <w:r w:rsidR="005662AD" w:rsidRPr="003B7C4B">
        <w:rPr>
          <w:i/>
          <w:iCs/>
          <w:sz w:val="22"/>
          <w:lang w:val="hu-HU"/>
        </w:rPr>
        <w:t>media practitioners and policymakers.</w:t>
      </w:r>
      <w:r w:rsidR="005662AD" w:rsidRPr="00F9139B">
        <w:rPr>
          <w:sz w:val="22"/>
          <w:lang w:val="hu-HU"/>
        </w:rPr>
        <w:t xml:space="preserve"> </w:t>
      </w:r>
    </w:p>
    <w:p w14:paraId="1C9874F6" w14:textId="6BA57733" w:rsidR="00C07E90" w:rsidRDefault="003B7C4B" w:rsidP="00BC0B93">
      <w:pPr>
        <w:spacing w:before="120"/>
        <w:rPr>
          <w:b/>
          <w:sz w:val="22"/>
          <w:lang w:val="hu-HU"/>
        </w:rPr>
      </w:pPr>
      <w:r>
        <w:rPr>
          <w:b/>
          <w:sz w:val="22"/>
          <w:lang w:val="hu-HU"/>
        </w:rPr>
        <w:t xml:space="preserve">Kinek küldhetem vissza a kitöltött naplót? </w:t>
      </w:r>
      <w:r w:rsidRPr="003B7C4B">
        <w:rPr>
          <w:bCs/>
          <w:sz w:val="22"/>
          <w:lang w:val="hu-HU"/>
        </w:rPr>
        <w:t>Kerjük, küldje a kitöltött naplót Dr. Kondornak,</w:t>
      </w:r>
      <w:r>
        <w:rPr>
          <w:sz w:val="22"/>
          <w:lang w:val="hu-HU"/>
        </w:rPr>
        <w:t xml:space="preserve"> </w:t>
      </w:r>
      <w:hyperlink r:id="rId10" w:history="1">
        <w:r w:rsidRPr="001C7702">
          <w:rPr>
            <w:rStyle w:val="Hyperlink"/>
            <w:sz w:val="22"/>
            <w:lang w:val="hu-HU"/>
          </w:rPr>
          <w:t>k.a.kondor</w:t>
        </w:r>
        <w:r w:rsidRPr="001C7702">
          <w:rPr>
            <w:rStyle w:val="Hyperlink"/>
            <w:sz w:val="22"/>
            <w:lang w:val="en-CA"/>
          </w:rPr>
          <w:t>@lboro.ac.uk</w:t>
        </w:r>
      </w:hyperlink>
      <w:r>
        <w:rPr>
          <w:sz w:val="22"/>
          <w:lang w:val="en-CA"/>
        </w:rPr>
        <w:t xml:space="preserve"> cimre.</w:t>
      </w:r>
    </w:p>
    <w:p w14:paraId="45DACB80" w14:textId="77777777" w:rsidR="00BC0B93" w:rsidRPr="00BC0B93" w:rsidRDefault="00BC0B93" w:rsidP="00BC0B93">
      <w:pPr>
        <w:spacing w:before="120"/>
        <w:rPr>
          <w:b/>
          <w:sz w:val="22"/>
          <w:lang w:val="hu-HU"/>
        </w:rPr>
      </w:pPr>
    </w:p>
    <w:p w14:paraId="463CDD30" w14:textId="728194AB" w:rsidR="00784741" w:rsidRPr="00F9139B" w:rsidRDefault="00C07E90" w:rsidP="00D24FA6">
      <w:pPr>
        <w:spacing w:before="240"/>
        <w:rPr>
          <w:b/>
          <w:sz w:val="22"/>
          <w:u w:val="single"/>
          <w:lang w:val="hu-HU"/>
        </w:rPr>
      </w:pPr>
      <w:r>
        <w:rPr>
          <w:b/>
          <w:sz w:val="22"/>
          <w:u w:val="single"/>
          <w:lang w:val="hu-HU"/>
        </w:rPr>
        <w:t>Adatvédelmi Titoktartási Nyilatkozat</w:t>
      </w:r>
    </w:p>
    <w:p w14:paraId="4FF7A1D6" w14:textId="4F15BFA9" w:rsidR="00A01CA1" w:rsidRPr="00A01CA1" w:rsidRDefault="00A01CA1" w:rsidP="00A92A61">
      <w:pPr>
        <w:spacing w:before="120"/>
        <w:rPr>
          <w:sz w:val="22"/>
          <w:lang w:val="hu-HU"/>
        </w:rPr>
      </w:pPr>
      <w:r w:rsidRPr="00FC0C43">
        <w:rPr>
          <w:sz w:val="22"/>
          <w:highlight w:val="cyan"/>
          <w:lang w:val="hu-HU"/>
        </w:rPr>
        <w:t xml:space="preserve">A </w:t>
      </w:r>
      <w:r w:rsidR="0061309B" w:rsidRPr="00FC0C43">
        <w:rPr>
          <w:sz w:val="22"/>
          <w:highlight w:val="cyan"/>
          <w:lang w:val="hu-HU"/>
        </w:rPr>
        <w:t>L</w:t>
      </w:r>
      <w:r w:rsidR="00584F4F" w:rsidRPr="00FC0C43">
        <w:rPr>
          <w:sz w:val="22"/>
          <w:highlight w:val="cyan"/>
          <w:lang w:val="hu-HU"/>
        </w:rPr>
        <w:t>oughborough</w:t>
      </w:r>
      <w:r w:rsidRPr="00FC0C43">
        <w:rPr>
          <w:sz w:val="22"/>
          <w:highlight w:val="cyan"/>
          <w:lang w:val="hu-HU"/>
        </w:rPr>
        <w:t>i</w:t>
      </w:r>
      <w:r w:rsidR="00584F4F" w:rsidRPr="00FC0C43">
        <w:rPr>
          <w:sz w:val="22"/>
          <w:highlight w:val="cyan"/>
          <w:lang w:val="hu-HU"/>
        </w:rPr>
        <w:t xml:space="preserve"> </w:t>
      </w:r>
      <w:r w:rsidRPr="00FC0C43">
        <w:rPr>
          <w:sz w:val="22"/>
          <w:highlight w:val="cyan"/>
          <w:lang w:val="hu-HU"/>
        </w:rPr>
        <w:t>Egyetem az Ön adatait használja fel a tanulmány elvégzéséhez, és az adatkezelőként fogja szolgálni a tanulmány számára. Ez azt jelenti, hogy az egyetem felelős az Ön adatainak gondozásáért és megfelelő felhasználásáért. Az egyetem adatvédelmi tisztviselőjével kapcsolatba lehet lépni a következő címen:</w:t>
      </w:r>
      <w:r w:rsidRPr="00FC0C43">
        <w:rPr>
          <w:highlight w:val="cyan"/>
        </w:rPr>
        <w:t xml:space="preserve"> </w:t>
      </w:r>
      <w:hyperlink r:id="rId11" w:history="1">
        <w:r w:rsidRPr="00FC0C43">
          <w:rPr>
            <w:sz w:val="22"/>
            <w:highlight w:val="cyan"/>
            <w:lang w:val="hu-HU"/>
          </w:rPr>
          <w:t>dp@lboro.ac.uk</w:t>
        </w:r>
      </w:hyperlink>
      <w:r w:rsidRPr="00FC0C43">
        <w:rPr>
          <w:sz w:val="22"/>
          <w:highlight w:val="cyan"/>
          <w:lang w:val="hu-HU"/>
        </w:rPr>
        <w:t>.</w:t>
      </w:r>
    </w:p>
    <w:p w14:paraId="5FA45015" w14:textId="7BCF04CA" w:rsidR="00784741" w:rsidRPr="00EA714F" w:rsidRDefault="00584F4F" w:rsidP="00A92A61">
      <w:pPr>
        <w:spacing w:before="120"/>
        <w:rPr>
          <w:i/>
          <w:iCs/>
          <w:color w:val="FF0000"/>
          <w:sz w:val="22"/>
          <w:lang w:val="hu-HU"/>
        </w:rPr>
      </w:pPr>
      <w:r w:rsidRPr="00EA714F">
        <w:rPr>
          <w:i/>
          <w:iCs/>
          <w:sz w:val="22"/>
          <w:lang w:val="hu-HU"/>
        </w:rPr>
        <w:t>University</w:t>
      </w:r>
      <w:r w:rsidR="00784741" w:rsidRPr="00EA714F">
        <w:rPr>
          <w:i/>
          <w:iCs/>
          <w:sz w:val="22"/>
          <w:lang w:val="hu-HU"/>
        </w:rPr>
        <w:t xml:space="preserve"> will be using information</w:t>
      </w:r>
      <w:r w:rsidR="00274E22" w:rsidRPr="00EA714F">
        <w:rPr>
          <w:i/>
          <w:iCs/>
          <w:sz w:val="22"/>
          <w:lang w:val="hu-HU"/>
        </w:rPr>
        <w:t>/data</w:t>
      </w:r>
      <w:r w:rsidR="00784741" w:rsidRPr="00EA714F">
        <w:rPr>
          <w:i/>
          <w:iCs/>
          <w:sz w:val="22"/>
          <w:lang w:val="hu-HU"/>
        </w:rPr>
        <w:t xml:space="preserve"> from you in order to undertake this study and will act as the data controller for this study. This means that </w:t>
      </w:r>
      <w:r w:rsidRPr="00EA714F">
        <w:rPr>
          <w:i/>
          <w:iCs/>
          <w:sz w:val="22"/>
          <w:lang w:val="hu-HU"/>
        </w:rPr>
        <w:t>the University is</w:t>
      </w:r>
      <w:r w:rsidR="00784741" w:rsidRPr="00EA714F">
        <w:rPr>
          <w:i/>
          <w:iCs/>
          <w:sz w:val="22"/>
          <w:lang w:val="hu-HU"/>
        </w:rPr>
        <w:t xml:space="preserve"> responsible for looking after your information and using it properly. </w:t>
      </w:r>
      <w:r w:rsidR="00791449" w:rsidRPr="00EA714F">
        <w:rPr>
          <w:i/>
          <w:iCs/>
          <w:sz w:val="22"/>
          <w:lang w:val="hu-HU"/>
        </w:rPr>
        <w:t xml:space="preserve">The University’s Data Protection Officer can be contacted at: </w:t>
      </w:r>
      <w:hyperlink r:id="rId12" w:history="1">
        <w:r w:rsidR="00791449" w:rsidRPr="00EA714F">
          <w:rPr>
            <w:i/>
            <w:iCs/>
            <w:sz w:val="22"/>
            <w:lang w:val="hu-HU"/>
          </w:rPr>
          <w:t>dp@lboro.ac.uk</w:t>
        </w:r>
      </w:hyperlink>
      <w:r w:rsidR="00791449" w:rsidRPr="00EA714F">
        <w:rPr>
          <w:i/>
          <w:iCs/>
          <w:sz w:val="22"/>
          <w:lang w:val="hu-HU"/>
        </w:rPr>
        <w:t>.</w:t>
      </w:r>
    </w:p>
    <w:p w14:paraId="703FB471" w14:textId="15625595" w:rsidR="00784741" w:rsidRPr="00E6115B" w:rsidRDefault="00F94F50" w:rsidP="00A92A61">
      <w:pPr>
        <w:spacing w:before="120"/>
        <w:rPr>
          <w:b/>
          <w:sz w:val="22"/>
          <w:lang w:val="hu-HU"/>
        </w:rPr>
      </w:pPr>
      <w:r>
        <w:rPr>
          <w:b/>
          <w:sz w:val="22"/>
          <w:lang w:val="hu-HU"/>
        </w:rPr>
        <w:t>Milyen személyes adatokat fognak tőlem begy</w:t>
      </w:r>
      <w:r w:rsidR="00EA714F">
        <w:rPr>
          <w:b/>
          <w:sz w:val="22"/>
          <w:lang w:val="hu-HU"/>
        </w:rPr>
        <w:t>ü</w:t>
      </w:r>
      <w:r>
        <w:rPr>
          <w:b/>
          <w:sz w:val="22"/>
          <w:lang w:val="hu-HU"/>
        </w:rPr>
        <w:t>jteni</w:t>
      </w:r>
      <w:r w:rsidRPr="000B1581">
        <w:rPr>
          <w:bCs/>
          <w:sz w:val="22"/>
          <w:lang w:val="hu-HU"/>
        </w:rPr>
        <w:t xml:space="preserve">? </w:t>
      </w:r>
      <w:r w:rsidR="000B1581" w:rsidRPr="009F48FB">
        <w:rPr>
          <w:bCs/>
          <w:sz w:val="22"/>
          <w:highlight w:val="cyan"/>
          <w:lang w:val="hu-HU"/>
        </w:rPr>
        <w:t>Rögzitenni fogjuk</w:t>
      </w:r>
      <w:r w:rsidR="000B1581" w:rsidRPr="009F48FB">
        <w:rPr>
          <w:bCs/>
          <w:sz w:val="22"/>
          <w:highlight w:val="cyan"/>
          <w:lang w:val="hu-HU"/>
        </w:rPr>
        <w:t xml:space="preserve"> az Ön nevét, nemét, életkorát, lakóhelyét, oktatását, foglalkozását, hogy a legutóbbi választásokon szavaz</w:t>
      </w:r>
      <w:r w:rsidR="003309DB" w:rsidRPr="009F48FB">
        <w:rPr>
          <w:bCs/>
          <w:sz w:val="22"/>
          <w:highlight w:val="cyan"/>
          <w:lang w:val="hu-HU"/>
        </w:rPr>
        <w:t>ott e</w:t>
      </w:r>
      <w:r w:rsidR="000B1581" w:rsidRPr="009F48FB">
        <w:rPr>
          <w:bCs/>
          <w:sz w:val="22"/>
          <w:highlight w:val="cyan"/>
          <w:lang w:val="hu-HU"/>
        </w:rPr>
        <w:t>, és (ha igen) melyik pártra szavaz</w:t>
      </w:r>
      <w:r w:rsidR="003309DB" w:rsidRPr="009F48FB">
        <w:rPr>
          <w:bCs/>
          <w:sz w:val="22"/>
          <w:highlight w:val="cyan"/>
          <w:lang w:val="hu-HU"/>
        </w:rPr>
        <w:t>ott</w:t>
      </w:r>
      <w:r w:rsidR="000B1581" w:rsidRPr="009F48FB">
        <w:rPr>
          <w:bCs/>
          <w:sz w:val="22"/>
          <w:highlight w:val="cyan"/>
          <w:lang w:val="hu-HU"/>
        </w:rPr>
        <w:t>. A tanulmány természete miatt lehetséges, hogy az interjúban vagy a médianaplóban meg szeretné említeni az érzékeny személyes információkat (például politikai véleményeket).</w:t>
      </w:r>
      <w:r w:rsidR="000B1581">
        <w:rPr>
          <w:i/>
          <w:iCs/>
          <w:sz w:val="22"/>
          <w:lang w:val="hu-HU"/>
        </w:rPr>
        <w:t xml:space="preserve"> </w:t>
      </w:r>
      <w:r w:rsidR="00626926" w:rsidRPr="00EA714F">
        <w:rPr>
          <w:i/>
          <w:iCs/>
          <w:sz w:val="22"/>
          <w:lang w:val="hu-HU"/>
        </w:rPr>
        <w:t xml:space="preserve">We will record </w:t>
      </w:r>
      <w:r w:rsidR="000B6D01" w:rsidRPr="00EA714F">
        <w:rPr>
          <w:i/>
          <w:iCs/>
          <w:sz w:val="22"/>
          <w:lang w:val="hu-HU"/>
        </w:rPr>
        <w:t xml:space="preserve">your </w:t>
      </w:r>
      <w:r w:rsidR="00004E94" w:rsidRPr="00EA714F">
        <w:rPr>
          <w:i/>
          <w:iCs/>
          <w:sz w:val="22"/>
          <w:lang w:val="hu-HU"/>
        </w:rPr>
        <w:t xml:space="preserve">name, gender, age, </w:t>
      </w:r>
      <w:r w:rsidR="00652586" w:rsidRPr="00EA714F">
        <w:rPr>
          <w:i/>
          <w:iCs/>
          <w:sz w:val="22"/>
          <w:lang w:val="hu-HU"/>
        </w:rPr>
        <w:t>city</w:t>
      </w:r>
      <w:r w:rsidR="00CA30AF" w:rsidRPr="00EA714F">
        <w:rPr>
          <w:i/>
          <w:iCs/>
          <w:sz w:val="22"/>
          <w:lang w:val="hu-HU"/>
        </w:rPr>
        <w:t>/</w:t>
      </w:r>
      <w:r w:rsidR="00652586" w:rsidRPr="00EA714F">
        <w:rPr>
          <w:i/>
          <w:iCs/>
          <w:sz w:val="22"/>
          <w:lang w:val="hu-HU"/>
        </w:rPr>
        <w:t>town of residence</w:t>
      </w:r>
      <w:r w:rsidR="00CA30AF" w:rsidRPr="00EA714F">
        <w:rPr>
          <w:i/>
          <w:iCs/>
          <w:sz w:val="22"/>
          <w:lang w:val="hu-HU"/>
        </w:rPr>
        <w:t xml:space="preserve">, </w:t>
      </w:r>
      <w:r w:rsidR="00E66003" w:rsidRPr="00EA714F">
        <w:rPr>
          <w:i/>
          <w:iCs/>
          <w:sz w:val="22"/>
          <w:lang w:val="hu-HU"/>
        </w:rPr>
        <w:t>education</w:t>
      </w:r>
      <w:r w:rsidR="00B82868" w:rsidRPr="00EA714F">
        <w:rPr>
          <w:i/>
          <w:iCs/>
          <w:sz w:val="22"/>
          <w:lang w:val="hu-HU"/>
        </w:rPr>
        <w:t>,</w:t>
      </w:r>
      <w:r w:rsidR="00CA30AF" w:rsidRPr="00EA714F">
        <w:rPr>
          <w:i/>
          <w:iCs/>
          <w:sz w:val="22"/>
          <w:lang w:val="hu-HU"/>
        </w:rPr>
        <w:t xml:space="preserve"> occupation</w:t>
      </w:r>
      <w:r w:rsidR="00F541C0" w:rsidRPr="00EA714F">
        <w:rPr>
          <w:i/>
          <w:iCs/>
          <w:sz w:val="22"/>
          <w:lang w:val="hu-HU"/>
        </w:rPr>
        <w:t>, whether you voted in the last elections, and (if yes) which party you voted for</w:t>
      </w:r>
      <w:r w:rsidR="00264FEB" w:rsidRPr="00EA714F">
        <w:rPr>
          <w:i/>
          <w:iCs/>
          <w:sz w:val="22"/>
          <w:lang w:val="hu-HU"/>
        </w:rPr>
        <w:t xml:space="preserve">. </w:t>
      </w:r>
      <w:r w:rsidR="002959E9" w:rsidRPr="00EA714F">
        <w:rPr>
          <w:i/>
          <w:iCs/>
          <w:sz w:val="22"/>
          <w:lang w:val="hu-HU"/>
        </w:rPr>
        <w:t>Given the nature of the study it is possible that you will want to mention</w:t>
      </w:r>
      <w:r w:rsidR="00D359FC" w:rsidRPr="00EA714F">
        <w:rPr>
          <w:i/>
          <w:iCs/>
          <w:sz w:val="22"/>
          <w:lang w:val="hu-HU"/>
        </w:rPr>
        <w:t xml:space="preserve"> sensitive personal information </w:t>
      </w:r>
      <w:r w:rsidR="002959E9" w:rsidRPr="00EA714F">
        <w:rPr>
          <w:i/>
          <w:iCs/>
          <w:sz w:val="22"/>
          <w:lang w:val="hu-HU"/>
        </w:rPr>
        <w:t xml:space="preserve">(e.g. </w:t>
      </w:r>
      <w:r w:rsidR="00D359FC" w:rsidRPr="00EA714F">
        <w:rPr>
          <w:i/>
          <w:iCs/>
          <w:sz w:val="22"/>
          <w:lang w:val="hu-HU"/>
        </w:rPr>
        <w:t>political opinions</w:t>
      </w:r>
      <w:r w:rsidR="002959E9" w:rsidRPr="00EA714F">
        <w:rPr>
          <w:i/>
          <w:iCs/>
          <w:sz w:val="22"/>
          <w:lang w:val="hu-HU"/>
        </w:rPr>
        <w:t>)</w:t>
      </w:r>
      <w:r w:rsidR="00C176A0" w:rsidRPr="00EA714F">
        <w:rPr>
          <w:i/>
          <w:iCs/>
          <w:sz w:val="22"/>
          <w:lang w:val="hu-HU"/>
        </w:rPr>
        <w:t xml:space="preserve"> either in the interview or in </w:t>
      </w:r>
      <w:r w:rsidR="000315FF" w:rsidRPr="00EA714F">
        <w:rPr>
          <w:i/>
          <w:iCs/>
          <w:sz w:val="22"/>
          <w:lang w:val="hu-HU"/>
        </w:rPr>
        <w:t>the media diary.</w:t>
      </w:r>
      <w:r w:rsidR="000315FF" w:rsidRPr="00F9139B">
        <w:rPr>
          <w:sz w:val="22"/>
          <w:lang w:val="hu-HU"/>
        </w:rPr>
        <w:t xml:space="preserve"> </w:t>
      </w:r>
    </w:p>
    <w:p w14:paraId="2FE9C6C2" w14:textId="26F65D81" w:rsidR="00784741" w:rsidRPr="00EA714F" w:rsidRDefault="00EA714F" w:rsidP="00A92A61">
      <w:pPr>
        <w:spacing w:before="120"/>
        <w:rPr>
          <w:i/>
          <w:iCs/>
          <w:sz w:val="22"/>
          <w:lang w:val="hu-HU"/>
        </w:rPr>
      </w:pPr>
      <w:r>
        <w:rPr>
          <w:b/>
          <w:sz w:val="22"/>
          <w:lang w:val="hu-HU"/>
        </w:rPr>
        <w:t xml:space="preserve">Miért gyüjtik be ezeket a személyes adatokat? </w:t>
      </w:r>
      <w:r w:rsidR="000F1F19" w:rsidRPr="000F1F19">
        <w:rPr>
          <w:bCs/>
          <w:sz w:val="22"/>
          <w:highlight w:val="cyan"/>
          <w:lang w:val="hu-HU"/>
        </w:rPr>
        <w:t>Ezeket a személyes adatokat gyűjtjük annak érdekében, hogy megértsük, hogyan befolyásolják a demográfiai tényezők (például életkor, nem) az emberek hírfogyasztását és politikai elkötelezettségét (vagy ennek hiányát).</w:t>
      </w:r>
      <w:r w:rsidR="000F1F19">
        <w:rPr>
          <w:i/>
          <w:iCs/>
          <w:sz w:val="22"/>
          <w:lang w:val="hu-HU"/>
        </w:rPr>
        <w:t xml:space="preserve"> </w:t>
      </w:r>
      <w:r w:rsidR="0047473E" w:rsidRPr="00EA714F">
        <w:rPr>
          <w:i/>
          <w:iCs/>
          <w:sz w:val="22"/>
          <w:lang w:val="hu-HU"/>
        </w:rPr>
        <w:t xml:space="preserve">We are collecting </w:t>
      </w:r>
      <w:r w:rsidR="005D1E67" w:rsidRPr="00EA714F">
        <w:rPr>
          <w:i/>
          <w:iCs/>
          <w:sz w:val="22"/>
          <w:lang w:val="hu-HU"/>
        </w:rPr>
        <w:t xml:space="preserve">this </w:t>
      </w:r>
      <w:r w:rsidR="0047473E" w:rsidRPr="00EA714F">
        <w:rPr>
          <w:i/>
          <w:iCs/>
          <w:sz w:val="22"/>
          <w:lang w:val="hu-HU"/>
        </w:rPr>
        <w:t>personal data to be able t</w:t>
      </w:r>
      <w:r w:rsidR="00AE494C" w:rsidRPr="00EA714F">
        <w:rPr>
          <w:i/>
          <w:iCs/>
          <w:sz w:val="22"/>
          <w:lang w:val="hu-HU"/>
        </w:rPr>
        <w:t>o</w:t>
      </w:r>
      <w:r w:rsidR="0047473E" w:rsidRPr="00EA714F">
        <w:rPr>
          <w:i/>
          <w:iCs/>
          <w:sz w:val="22"/>
          <w:lang w:val="hu-HU"/>
        </w:rPr>
        <w:t xml:space="preserve"> understand </w:t>
      </w:r>
      <w:r w:rsidR="00AE494C" w:rsidRPr="00EA714F">
        <w:rPr>
          <w:i/>
          <w:iCs/>
          <w:sz w:val="22"/>
          <w:lang w:val="hu-HU"/>
        </w:rPr>
        <w:t>how</w:t>
      </w:r>
      <w:r w:rsidR="004F608E" w:rsidRPr="00EA714F">
        <w:rPr>
          <w:i/>
          <w:iCs/>
          <w:sz w:val="22"/>
          <w:lang w:val="hu-HU"/>
        </w:rPr>
        <w:t xml:space="preserve"> demographic factors (e.g. age, gender)</w:t>
      </w:r>
      <w:r w:rsidR="00AE494C" w:rsidRPr="00EA714F">
        <w:rPr>
          <w:i/>
          <w:iCs/>
          <w:sz w:val="22"/>
          <w:lang w:val="hu-HU"/>
        </w:rPr>
        <w:t xml:space="preserve"> affect people’s news consumption and political engagement</w:t>
      </w:r>
      <w:r w:rsidR="005D1E67" w:rsidRPr="00EA714F">
        <w:rPr>
          <w:i/>
          <w:iCs/>
          <w:sz w:val="22"/>
          <w:lang w:val="hu-HU"/>
        </w:rPr>
        <w:t xml:space="preserve"> (or lack thereof)</w:t>
      </w:r>
      <w:r w:rsidR="00AE494C" w:rsidRPr="00EA714F">
        <w:rPr>
          <w:i/>
          <w:iCs/>
          <w:sz w:val="22"/>
          <w:lang w:val="hu-HU"/>
        </w:rPr>
        <w:t>.</w:t>
      </w:r>
    </w:p>
    <w:p w14:paraId="49B78F24" w14:textId="0D847949" w:rsidR="001619F6" w:rsidRPr="00D657BD" w:rsidRDefault="00EA714F" w:rsidP="00A92A61">
      <w:pPr>
        <w:spacing w:before="120"/>
        <w:rPr>
          <w:b/>
          <w:i/>
          <w:iCs/>
          <w:sz w:val="22"/>
          <w:lang w:val="hu-HU"/>
        </w:rPr>
      </w:pPr>
      <w:r>
        <w:rPr>
          <w:b/>
          <w:sz w:val="22"/>
          <w:lang w:val="hu-HU"/>
        </w:rPr>
        <w:t xml:space="preserve">Mennyi ideig fogják megőrizni a személyes adataimat? </w:t>
      </w:r>
      <w:r w:rsidR="00E36EF1" w:rsidRPr="00E36EF1">
        <w:rPr>
          <w:bCs/>
          <w:sz w:val="22"/>
          <w:highlight w:val="cyan"/>
          <w:lang w:val="hu-HU"/>
        </w:rPr>
        <w:t>Az interjúk felvételeit legfeljebb tíz évig lehet megőrizni, míg az anonimizált interjúk átiratát és a médianaplókat állandóan (jóváhagyás megadásával) kell megőrizni. Az Egyesült Királyság adatszolgáltatás</w:t>
      </w:r>
      <w:r w:rsidR="00EF6A1F">
        <w:rPr>
          <w:bCs/>
          <w:sz w:val="22"/>
          <w:highlight w:val="cyan"/>
          <w:lang w:val="hu-HU"/>
        </w:rPr>
        <w:t>a</w:t>
      </w:r>
      <w:r w:rsidR="00E36EF1" w:rsidRPr="00E36EF1">
        <w:rPr>
          <w:bCs/>
          <w:sz w:val="22"/>
          <w:highlight w:val="cyan"/>
          <w:lang w:val="hu-HU"/>
        </w:rPr>
        <w:t xml:space="preserve"> (UKDS) </w:t>
      </w:r>
      <w:r w:rsidR="00EF6A1F">
        <w:rPr>
          <w:bCs/>
          <w:sz w:val="22"/>
          <w:highlight w:val="cyan"/>
          <w:lang w:val="hu-HU"/>
        </w:rPr>
        <w:t>lesz</w:t>
      </w:r>
      <w:r w:rsidR="00E36EF1" w:rsidRPr="00E36EF1">
        <w:rPr>
          <w:bCs/>
          <w:sz w:val="22"/>
          <w:highlight w:val="cyan"/>
          <w:lang w:val="hu-HU"/>
        </w:rPr>
        <w:t xml:space="preserve"> használ</w:t>
      </w:r>
      <w:r w:rsidR="00EF6A1F">
        <w:rPr>
          <w:bCs/>
          <w:sz w:val="22"/>
          <w:highlight w:val="cyan"/>
          <w:lang w:val="hu-HU"/>
        </w:rPr>
        <w:t xml:space="preserve">va </w:t>
      </w:r>
      <w:r w:rsidR="00E36EF1" w:rsidRPr="00E36EF1">
        <w:rPr>
          <w:bCs/>
          <w:sz w:val="22"/>
          <w:highlight w:val="cyan"/>
          <w:lang w:val="hu-HU"/>
        </w:rPr>
        <w:t xml:space="preserve">a projektből származó </w:t>
      </w:r>
      <w:r w:rsidR="00483BEF">
        <w:rPr>
          <w:bCs/>
          <w:sz w:val="22"/>
          <w:highlight w:val="cyan"/>
          <w:lang w:val="hu-HU"/>
        </w:rPr>
        <w:t>válogatott</w:t>
      </w:r>
      <w:r w:rsidR="00E36EF1" w:rsidRPr="00E36EF1">
        <w:rPr>
          <w:bCs/>
          <w:sz w:val="22"/>
          <w:highlight w:val="cyan"/>
          <w:lang w:val="hu-HU"/>
        </w:rPr>
        <w:t xml:space="preserve"> adatok (névtelen átiratok és naplók) hosszú távú tárolására.</w:t>
      </w:r>
      <w:r w:rsidR="00E36EF1" w:rsidRPr="00E36EF1">
        <w:rPr>
          <w:bCs/>
          <w:sz w:val="22"/>
          <w:lang w:val="hu-HU"/>
        </w:rPr>
        <w:t xml:space="preserve"> </w:t>
      </w:r>
      <w:r w:rsidR="00BA11DD" w:rsidRPr="00D657BD">
        <w:rPr>
          <w:i/>
          <w:iCs/>
          <w:sz w:val="22"/>
          <w:szCs w:val="22"/>
          <w:lang w:val="hu-HU"/>
        </w:rPr>
        <w:t>Interview recordings</w:t>
      </w:r>
      <w:r w:rsidR="00AD5BC0" w:rsidRPr="00D657BD">
        <w:rPr>
          <w:i/>
          <w:iCs/>
          <w:sz w:val="22"/>
          <w:szCs w:val="22"/>
          <w:lang w:val="hu-HU"/>
        </w:rPr>
        <w:t xml:space="preserve"> will be kept for a maximum of ten years, while anonymised </w:t>
      </w:r>
      <w:r w:rsidR="00E1654B" w:rsidRPr="00D657BD">
        <w:rPr>
          <w:i/>
          <w:iCs/>
          <w:sz w:val="22"/>
          <w:szCs w:val="22"/>
          <w:lang w:val="hu-HU"/>
        </w:rPr>
        <w:t>interview transcripts and media diaries</w:t>
      </w:r>
      <w:r w:rsidR="00AD5BC0" w:rsidRPr="00D657BD">
        <w:rPr>
          <w:i/>
          <w:iCs/>
          <w:sz w:val="22"/>
          <w:szCs w:val="22"/>
          <w:lang w:val="hu-HU"/>
        </w:rPr>
        <w:t xml:space="preserve"> </w:t>
      </w:r>
      <w:r w:rsidR="00E1654B" w:rsidRPr="00D657BD">
        <w:rPr>
          <w:i/>
          <w:iCs/>
          <w:sz w:val="22"/>
          <w:szCs w:val="22"/>
          <w:lang w:val="hu-HU"/>
        </w:rPr>
        <w:t>will</w:t>
      </w:r>
      <w:r w:rsidR="00AD5BC0" w:rsidRPr="00D657BD">
        <w:rPr>
          <w:i/>
          <w:iCs/>
          <w:sz w:val="22"/>
          <w:szCs w:val="22"/>
          <w:lang w:val="hu-HU"/>
        </w:rPr>
        <w:t xml:space="preserve"> be kept </w:t>
      </w:r>
      <w:r w:rsidR="00A7189A" w:rsidRPr="00D657BD">
        <w:rPr>
          <w:i/>
          <w:iCs/>
          <w:sz w:val="22"/>
          <w:szCs w:val="22"/>
          <w:highlight w:val="yellow"/>
          <w:lang w:val="hu-HU"/>
        </w:rPr>
        <w:t>permanently</w:t>
      </w:r>
      <w:r w:rsidR="00AD5BC0" w:rsidRPr="00D657BD">
        <w:rPr>
          <w:i/>
          <w:iCs/>
          <w:sz w:val="22"/>
          <w:szCs w:val="22"/>
          <w:lang w:val="hu-HU"/>
        </w:rPr>
        <w:t xml:space="preserve"> (subject to consent being given). </w:t>
      </w:r>
      <w:r w:rsidR="00A9436D" w:rsidRPr="00D657BD">
        <w:rPr>
          <w:rFonts w:cs="Arial"/>
          <w:i/>
          <w:iCs/>
          <w:sz w:val="22"/>
          <w:szCs w:val="22"/>
          <w:lang w:val="hu-HU"/>
        </w:rPr>
        <w:t>The UK Data Service (UKDS) will be used for the long-term storage of curated data</w:t>
      </w:r>
      <w:r w:rsidR="00E1654B" w:rsidRPr="00D657BD">
        <w:rPr>
          <w:rFonts w:cs="Arial"/>
          <w:i/>
          <w:iCs/>
          <w:sz w:val="22"/>
          <w:szCs w:val="22"/>
          <w:lang w:val="hu-HU"/>
        </w:rPr>
        <w:t xml:space="preserve"> (</w:t>
      </w:r>
      <w:r w:rsidR="00A7189A" w:rsidRPr="00D657BD">
        <w:rPr>
          <w:rFonts w:cs="Arial"/>
          <w:i/>
          <w:iCs/>
          <w:sz w:val="22"/>
          <w:szCs w:val="22"/>
          <w:highlight w:val="yellow"/>
          <w:lang w:val="hu-HU"/>
        </w:rPr>
        <w:t>anonymized</w:t>
      </w:r>
      <w:r w:rsidR="00A7189A" w:rsidRPr="00D657BD">
        <w:rPr>
          <w:rFonts w:cs="Arial"/>
          <w:i/>
          <w:iCs/>
          <w:sz w:val="22"/>
          <w:szCs w:val="22"/>
          <w:lang w:val="hu-HU"/>
        </w:rPr>
        <w:t xml:space="preserve"> </w:t>
      </w:r>
      <w:r w:rsidR="00E1654B" w:rsidRPr="00D657BD">
        <w:rPr>
          <w:rFonts w:cs="Arial"/>
          <w:i/>
          <w:iCs/>
          <w:sz w:val="22"/>
          <w:szCs w:val="22"/>
          <w:lang w:val="hu-HU"/>
        </w:rPr>
        <w:t>transcripts and diaries)</w:t>
      </w:r>
      <w:r w:rsidR="00A9436D" w:rsidRPr="00D657BD">
        <w:rPr>
          <w:rFonts w:cs="Arial"/>
          <w:i/>
          <w:iCs/>
          <w:sz w:val="22"/>
          <w:szCs w:val="22"/>
          <w:lang w:val="hu-HU"/>
        </w:rPr>
        <w:t xml:space="preserve"> from the project.</w:t>
      </w:r>
      <w:r w:rsidR="00AD5BC0" w:rsidRPr="00D657BD">
        <w:rPr>
          <w:rFonts w:cs="Arial"/>
          <w:i/>
          <w:iCs/>
          <w:sz w:val="22"/>
          <w:szCs w:val="22"/>
          <w:lang w:val="hu-HU"/>
        </w:rPr>
        <w:t xml:space="preserve"> </w:t>
      </w:r>
    </w:p>
    <w:p w14:paraId="6AB620F4" w14:textId="13634089" w:rsidR="00556839" w:rsidRPr="00F9139B" w:rsidRDefault="00880268" w:rsidP="00A92A61">
      <w:pPr>
        <w:spacing w:before="120"/>
        <w:rPr>
          <w:b/>
          <w:sz w:val="22"/>
          <w:lang w:val="hu-HU"/>
        </w:rPr>
      </w:pPr>
      <w:r>
        <w:rPr>
          <w:b/>
          <w:sz w:val="22"/>
          <w:lang w:val="hu-HU"/>
        </w:rPr>
        <w:t>A</w:t>
      </w:r>
      <w:r w:rsidR="002F55B2">
        <w:rPr>
          <w:b/>
          <w:sz w:val="22"/>
          <w:lang w:val="hu-HU"/>
        </w:rPr>
        <w:t xml:space="preserve"> tanulmányban való</w:t>
      </w:r>
      <w:r>
        <w:rPr>
          <w:b/>
          <w:sz w:val="22"/>
          <w:lang w:val="hu-HU"/>
        </w:rPr>
        <w:t xml:space="preserve"> részvételemet bizalmassan fogják-e kezelni? </w:t>
      </w:r>
      <w:r w:rsidR="00151FEB" w:rsidRPr="00C92F30">
        <w:rPr>
          <w:b/>
          <w:sz w:val="22"/>
          <w:highlight w:val="cyan"/>
          <w:lang w:val="hu-HU"/>
        </w:rPr>
        <w:t>Intézkedéseket tesznek a résztvevők névtelenségének biztosítására</w:t>
      </w:r>
      <w:r w:rsidR="00C92F30">
        <w:rPr>
          <w:b/>
          <w:sz w:val="22"/>
          <w:highlight w:val="cyan"/>
          <w:lang w:val="hu-HU"/>
        </w:rPr>
        <w:t xml:space="preserve"> (????)</w:t>
      </w:r>
      <w:r w:rsidR="00151FEB" w:rsidRPr="00C92F30">
        <w:rPr>
          <w:b/>
          <w:sz w:val="22"/>
          <w:highlight w:val="cyan"/>
          <w:lang w:val="hu-HU"/>
        </w:rPr>
        <w:t>.</w:t>
      </w:r>
      <w:r w:rsidR="00151FEB" w:rsidRPr="00151FEB">
        <w:rPr>
          <w:bCs/>
          <w:sz w:val="22"/>
          <w:highlight w:val="cyan"/>
          <w:lang w:val="hu-HU"/>
        </w:rPr>
        <w:t xml:space="preserve"> A résztvevőkhez referenciaszámot kapnak, és az adatokat nem a résztvevők nevére, hanem </w:t>
      </w:r>
      <w:r w:rsidR="000C7DED">
        <w:rPr>
          <w:bCs/>
          <w:sz w:val="22"/>
          <w:highlight w:val="cyan"/>
          <w:lang w:val="hu-HU"/>
        </w:rPr>
        <w:t xml:space="preserve">ezekre a </w:t>
      </w:r>
      <w:r w:rsidR="00151FEB" w:rsidRPr="00151FEB">
        <w:rPr>
          <w:bCs/>
          <w:sz w:val="22"/>
          <w:highlight w:val="cyan"/>
          <w:lang w:val="hu-HU"/>
        </w:rPr>
        <w:t>szám</w:t>
      </w:r>
      <w:r w:rsidR="000C7DED">
        <w:rPr>
          <w:bCs/>
          <w:sz w:val="22"/>
          <w:highlight w:val="cyan"/>
          <w:lang w:val="hu-HU"/>
        </w:rPr>
        <w:t>ok</w:t>
      </w:r>
      <w:r w:rsidR="00151FEB" w:rsidRPr="00151FEB">
        <w:rPr>
          <w:bCs/>
          <w:sz w:val="22"/>
          <w:highlight w:val="cyan"/>
          <w:lang w:val="hu-HU"/>
        </w:rPr>
        <w:t xml:space="preserve">ra </w:t>
      </w:r>
      <w:r w:rsidR="000C7DED">
        <w:rPr>
          <w:bCs/>
          <w:sz w:val="22"/>
          <w:highlight w:val="cyan"/>
          <w:lang w:val="hu-HU"/>
        </w:rPr>
        <w:t>lesznek</w:t>
      </w:r>
      <w:r w:rsidR="00151FEB" w:rsidRPr="00151FEB">
        <w:rPr>
          <w:bCs/>
          <w:sz w:val="22"/>
          <w:highlight w:val="cyan"/>
          <w:lang w:val="hu-HU"/>
        </w:rPr>
        <w:t xml:space="preserve"> tárol</w:t>
      </w:r>
      <w:r w:rsidR="000C7DED">
        <w:rPr>
          <w:bCs/>
          <w:sz w:val="22"/>
          <w:highlight w:val="cyan"/>
          <w:lang w:val="hu-HU"/>
        </w:rPr>
        <w:t>va</w:t>
      </w:r>
      <w:r w:rsidR="00151FEB" w:rsidRPr="00151FEB">
        <w:rPr>
          <w:bCs/>
          <w:sz w:val="22"/>
          <w:highlight w:val="cyan"/>
          <w:lang w:val="hu-HU"/>
        </w:rPr>
        <w:t>. Az összes interjú felvétel, interjú átirat</w:t>
      </w:r>
      <w:r w:rsidR="0029291C">
        <w:rPr>
          <w:bCs/>
          <w:sz w:val="22"/>
          <w:highlight w:val="cyan"/>
          <w:lang w:val="hu-HU"/>
        </w:rPr>
        <w:t>ok</w:t>
      </w:r>
      <w:r w:rsidR="00151FEB" w:rsidRPr="00151FEB">
        <w:rPr>
          <w:bCs/>
          <w:sz w:val="22"/>
          <w:highlight w:val="cyan"/>
          <w:lang w:val="hu-HU"/>
        </w:rPr>
        <w:t xml:space="preserve"> és médianapló</w:t>
      </w:r>
      <w:r w:rsidR="0029291C">
        <w:rPr>
          <w:bCs/>
          <w:sz w:val="22"/>
          <w:highlight w:val="cyan"/>
          <w:lang w:val="hu-HU"/>
        </w:rPr>
        <w:t xml:space="preserve">l </w:t>
      </w:r>
      <w:r w:rsidR="00151FEB" w:rsidRPr="00151FEB">
        <w:rPr>
          <w:bCs/>
          <w:sz w:val="22"/>
          <w:highlight w:val="cyan"/>
          <w:lang w:val="hu-HU"/>
        </w:rPr>
        <w:t xml:space="preserve">névtelenné </w:t>
      </w:r>
      <w:r w:rsidR="0029291C">
        <w:rPr>
          <w:bCs/>
          <w:sz w:val="22"/>
          <w:highlight w:val="cyan"/>
          <w:lang w:val="hu-HU"/>
        </w:rPr>
        <w:t>lesznek téve</w:t>
      </w:r>
      <w:r w:rsidR="00151FEB" w:rsidRPr="00151FEB">
        <w:rPr>
          <w:bCs/>
          <w:sz w:val="22"/>
          <w:highlight w:val="cyan"/>
          <w:lang w:val="hu-HU"/>
        </w:rPr>
        <w:t xml:space="preserve">, és minden olyan információ, amely </w:t>
      </w:r>
      <w:r w:rsidR="0018228F">
        <w:rPr>
          <w:bCs/>
          <w:sz w:val="22"/>
          <w:highlight w:val="cyan"/>
          <w:lang w:val="hu-HU"/>
        </w:rPr>
        <w:t>bárhogy</w:t>
      </w:r>
      <w:r w:rsidR="00151FEB" w:rsidRPr="00151FEB">
        <w:rPr>
          <w:bCs/>
          <w:sz w:val="22"/>
          <w:highlight w:val="cyan"/>
          <w:lang w:val="hu-HU"/>
        </w:rPr>
        <w:t xml:space="preserve"> segíthet az eltávolított interjúalanyok azonosításában</w:t>
      </w:r>
      <w:r w:rsidR="0018228F">
        <w:rPr>
          <w:bCs/>
          <w:sz w:val="22"/>
          <w:highlight w:val="cyan"/>
          <w:lang w:val="hu-HU"/>
        </w:rPr>
        <w:t xml:space="preserve"> el lesznek távolitva</w:t>
      </w:r>
      <w:r w:rsidR="00151FEB" w:rsidRPr="00151FEB">
        <w:rPr>
          <w:bCs/>
          <w:sz w:val="22"/>
          <w:highlight w:val="cyan"/>
          <w:lang w:val="hu-HU"/>
        </w:rPr>
        <w:t xml:space="preserve"> annak érdekében, hogy a kockázatokat minimalizálják. A médianaplókat anonimizálják a releváns csapattagok általi gyűjtéskor, az azonosító információkra (például személyes nevekre) </w:t>
      </w:r>
      <w:r w:rsidR="00151FEB" w:rsidRPr="00151FEB">
        <w:rPr>
          <w:bCs/>
          <w:sz w:val="22"/>
          <w:highlight w:val="cyan"/>
          <w:lang w:val="hu-HU"/>
        </w:rPr>
        <w:lastRenderedPageBreak/>
        <w:t>vonatkozó hivatkozásokat eltávolítva vagy hivatkozási számokkal cserélve. Az interjúk anonimizálásának további fordulóján megy keresztül az átírás helyén.</w:t>
      </w:r>
      <w:r w:rsidR="00151FEB">
        <w:rPr>
          <w:b/>
          <w:sz w:val="22"/>
          <w:lang w:val="hu-HU"/>
        </w:rPr>
        <w:t xml:space="preserve"> </w:t>
      </w:r>
      <w:r w:rsidR="00556839" w:rsidRPr="00D657BD">
        <w:rPr>
          <w:i/>
          <w:iCs/>
          <w:sz w:val="22"/>
          <w:szCs w:val="22"/>
          <w:lang w:val="hu-HU"/>
        </w:rPr>
        <w:t>Measures will be taken to ensure anonymity of participants</w:t>
      </w:r>
      <w:r w:rsidR="005E5C3B" w:rsidRPr="00D657BD">
        <w:rPr>
          <w:i/>
          <w:iCs/>
          <w:sz w:val="22"/>
          <w:szCs w:val="22"/>
          <w:lang w:val="hu-HU"/>
        </w:rPr>
        <w:t>.</w:t>
      </w:r>
      <w:r w:rsidR="00556839" w:rsidRPr="00D657BD">
        <w:rPr>
          <w:i/>
          <w:iCs/>
          <w:sz w:val="22"/>
          <w:szCs w:val="22"/>
          <w:lang w:val="hu-HU"/>
        </w:rPr>
        <w:t xml:space="preserve"> Participants will be assigned a reference number and data will be stored against this number rather than against the names of participants. All interview recordings, interview transcripts and media diaries will be anonymized, with all information that could directly or indirectly help identify interviewees removed to ensure that any risks are minimized. </w:t>
      </w:r>
      <w:r w:rsidR="00C7649E" w:rsidRPr="00D657BD">
        <w:rPr>
          <w:i/>
          <w:iCs/>
          <w:sz w:val="22"/>
          <w:szCs w:val="22"/>
          <w:lang w:val="hu-HU"/>
        </w:rPr>
        <w:t>M</w:t>
      </w:r>
      <w:r w:rsidR="00556839" w:rsidRPr="00D657BD">
        <w:rPr>
          <w:i/>
          <w:iCs/>
          <w:sz w:val="22"/>
          <w:szCs w:val="22"/>
          <w:lang w:val="hu-HU"/>
        </w:rPr>
        <w:t>edia diaries will be anonymized at the point of collection by relevant team members, with any references to identifying information (e.g. personal names) removed or replaced with reference numbers. Interviews will undergo a further round of anonymization at the point of transcription</w:t>
      </w:r>
      <w:r w:rsidR="00556839" w:rsidRPr="00F9139B">
        <w:rPr>
          <w:sz w:val="22"/>
          <w:szCs w:val="22"/>
          <w:lang w:val="hu-HU"/>
        </w:rPr>
        <w:t xml:space="preserve">. </w:t>
      </w:r>
    </w:p>
    <w:p w14:paraId="6BBC0222" w14:textId="023FAF79" w:rsidR="00524888" w:rsidRPr="00D657BD" w:rsidRDefault="003C3E5C" w:rsidP="00A92A61">
      <w:pPr>
        <w:spacing w:before="120"/>
        <w:rPr>
          <w:b/>
          <w:i/>
          <w:iCs/>
          <w:sz w:val="22"/>
          <w:lang w:val="hu-HU"/>
        </w:rPr>
      </w:pPr>
      <w:r w:rsidRPr="003C3E5C">
        <w:rPr>
          <w:b/>
          <w:sz w:val="22"/>
          <w:lang w:val="hu-HU"/>
        </w:rPr>
        <w:t>Hogyan fogják felhasználni a tőlem összegyűjtött adatokat?</w:t>
      </w:r>
      <w:r w:rsidR="00D657BD">
        <w:rPr>
          <w:b/>
          <w:sz w:val="22"/>
          <w:lang w:val="hu-HU"/>
        </w:rPr>
        <w:t xml:space="preserve"> </w:t>
      </w:r>
      <w:r w:rsidR="00FC153F" w:rsidRPr="00FC153F">
        <w:rPr>
          <w:bCs/>
          <w:sz w:val="22"/>
          <w:highlight w:val="cyan"/>
          <w:lang w:val="hu-HU"/>
        </w:rPr>
        <w:t>A tanulmány eredményeit különféle kutatási eredmények alapjául fogják használni, ideértve a tudományos könyveket, a folyóiratcikkeket, a média szakemberek és politikai döntéshozók számára készült oktatási anyagokat, konferencia-cikkeket és hasonlókat. Az adatokat összevont formában vagy az interjúk és a naplók anonimizált kivonatainak felhasználásával nyújtják be.</w:t>
      </w:r>
      <w:r w:rsidR="00E04AF8" w:rsidRPr="00D657BD">
        <w:rPr>
          <w:i/>
          <w:iCs/>
          <w:sz w:val="22"/>
          <w:szCs w:val="22"/>
          <w:lang w:val="hu-HU"/>
        </w:rPr>
        <w:t>The results of the study will be used as a basis for different research outputs, including scholarly books, journal articles, reports</w:t>
      </w:r>
      <w:r w:rsidR="00DE6740" w:rsidRPr="00D657BD">
        <w:rPr>
          <w:i/>
          <w:iCs/>
          <w:sz w:val="22"/>
          <w:szCs w:val="22"/>
          <w:lang w:val="hu-HU"/>
        </w:rPr>
        <w:t xml:space="preserve"> </w:t>
      </w:r>
      <w:r w:rsidR="00B539D4" w:rsidRPr="00D657BD">
        <w:rPr>
          <w:i/>
          <w:iCs/>
          <w:sz w:val="22"/>
          <w:szCs w:val="22"/>
          <w:lang w:val="hu-HU"/>
        </w:rPr>
        <w:t xml:space="preserve">and training material </w:t>
      </w:r>
      <w:r w:rsidR="00DE6740" w:rsidRPr="00D657BD">
        <w:rPr>
          <w:i/>
          <w:iCs/>
          <w:sz w:val="22"/>
          <w:szCs w:val="22"/>
          <w:lang w:val="hu-HU"/>
        </w:rPr>
        <w:t xml:space="preserve">for </w:t>
      </w:r>
      <w:r w:rsidR="00B539D4" w:rsidRPr="00D657BD">
        <w:rPr>
          <w:i/>
          <w:iCs/>
          <w:sz w:val="22"/>
          <w:szCs w:val="22"/>
          <w:lang w:val="hu-HU"/>
        </w:rPr>
        <w:t xml:space="preserve">media practitioners and </w:t>
      </w:r>
      <w:r w:rsidR="00DE6740" w:rsidRPr="00D657BD">
        <w:rPr>
          <w:i/>
          <w:iCs/>
          <w:sz w:val="22"/>
          <w:szCs w:val="22"/>
          <w:lang w:val="hu-HU"/>
        </w:rPr>
        <w:t xml:space="preserve">policy </w:t>
      </w:r>
      <w:r w:rsidR="00B539D4" w:rsidRPr="00D657BD">
        <w:rPr>
          <w:i/>
          <w:iCs/>
          <w:sz w:val="22"/>
          <w:szCs w:val="22"/>
          <w:lang w:val="hu-HU"/>
        </w:rPr>
        <w:t>makers</w:t>
      </w:r>
      <w:r w:rsidR="00E24D77" w:rsidRPr="00D657BD">
        <w:rPr>
          <w:i/>
          <w:iCs/>
          <w:sz w:val="22"/>
          <w:szCs w:val="22"/>
          <w:lang w:val="hu-HU"/>
        </w:rPr>
        <w:t xml:space="preserve">, conference papers and similar. Data </w:t>
      </w:r>
      <w:r w:rsidR="000148E1" w:rsidRPr="00D657BD">
        <w:rPr>
          <w:i/>
          <w:iCs/>
          <w:sz w:val="22"/>
          <w:szCs w:val="22"/>
          <w:lang w:val="hu-HU"/>
        </w:rPr>
        <w:t>will either be presented in aggregated form</w:t>
      </w:r>
      <w:r w:rsidR="00B539D4" w:rsidRPr="00D657BD">
        <w:rPr>
          <w:i/>
          <w:iCs/>
          <w:sz w:val="22"/>
          <w:szCs w:val="22"/>
          <w:lang w:val="hu-HU"/>
        </w:rPr>
        <w:t xml:space="preserve"> </w:t>
      </w:r>
      <w:r w:rsidR="000148E1" w:rsidRPr="00D657BD">
        <w:rPr>
          <w:i/>
          <w:iCs/>
          <w:sz w:val="22"/>
          <w:szCs w:val="22"/>
          <w:lang w:val="hu-HU"/>
        </w:rPr>
        <w:t>or using a</w:t>
      </w:r>
      <w:r w:rsidR="00E04AF8" w:rsidRPr="00D657BD">
        <w:rPr>
          <w:i/>
          <w:iCs/>
          <w:sz w:val="22"/>
          <w:szCs w:val="22"/>
          <w:lang w:val="hu-HU"/>
        </w:rPr>
        <w:t xml:space="preserve">nonymised </w:t>
      </w:r>
      <w:r w:rsidR="00E24D77" w:rsidRPr="00D657BD">
        <w:rPr>
          <w:i/>
          <w:iCs/>
          <w:sz w:val="22"/>
          <w:szCs w:val="22"/>
          <w:lang w:val="hu-HU"/>
        </w:rPr>
        <w:t>e</w:t>
      </w:r>
      <w:r w:rsidR="00E04AF8" w:rsidRPr="00D657BD">
        <w:rPr>
          <w:i/>
          <w:iCs/>
          <w:sz w:val="22"/>
          <w:szCs w:val="22"/>
          <w:lang w:val="hu-HU"/>
        </w:rPr>
        <w:t xml:space="preserve">xcerpts from interviews </w:t>
      </w:r>
      <w:r w:rsidR="000148E1" w:rsidRPr="00D657BD">
        <w:rPr>
          <w:i/>
          <w:iCs/>
          <w:sz w:val="22"/>
          <w:szCs w:val="22"/>
          <w:lang w:val="hu-HU"/>
        </w:rPr>
        <w:t>and diaries.</w:t>
      </w:r>
    </w:p>
    <w:p w14:paraId="774690AA" w14:textId="6DE1771A" w:rsidR="00D22EDE" w:rsidRPr="00D657BD" w:rsidRDefault="003C3E5C" w:rsidP="00A92A61">
      <w:pPr>
        <w:spacing w:before="120"/>
        <w:rPr>
          <w:i/>
          <w:iCs/>
          <w:sz w:val="22"/>
          <w:lang w:val="hu-HU"/>
        </w:rPr>
      </w:pPr>
      <w:r>
        <w:rPr>
          <w:b/>
          <w:sz w:val="22"/>
          <w:lang w:val="hu-HU"/>
        </w:rPr>
        <w:t>Mik a jogi alapjai az adatok felhasználásának?</w:t>
      </w:r>
      <w:r w:rsidR="002727B2">
        <w:rPr>
          <w:b/>
          <w:sz w:val="22"/>
          <w:lang w:val="hu-HU"/>
        </w:rPr>
        <w:t xml:space="preserve"> </w:t>
      </w:r>
      <w:r w:rsidR="002727B2" w:rsidRPr="002727B2">
        <w:rPr>
          <w:bCs/>
          <w:sz w:val="22"/>
          <w:highlight w:val="cyan"/>
          <w:lang w:val="hu-HU"/>
        </w:rPr>
        <w:t xml:space="preserve">A projekt adatkezelési tervet követ, amely megfelel az általános adatvédelmi rendeletnek (GDPR) és az intézményi gyakorlati kódexeknek, ideértve a jelszóval védett fájlokat és a biztonságos online tárolási mechanizmusokat. A személyes adatok feldolgozásának jogalapja „közfeladat”. Mivel a személyes adatokat közfeladat alapján dolgozzák fel, az egyének törlési jogai és az adatok hordozhatósága nem vonatkoznak. </w:t>
      </w:r>
      <w:r w:rsidR="004B59F4">
        <w:rPr>
          <w:bCs/>
          <w:sz w:val="22"/>
          <w:highlight w:val="cyan"/>
          <w:lang w:val="hu-HU"/>
        </w:rPr>
        <w:t>De, a</w:t>
      </w:r>
      <w:r w:rsidR="002727B2" w:rsidRPr="002727B2">
        <w:rPr>
          <w:bCs/>
          <w:sz w:val="22"/>
          <w:highlight w:val="cyan"/>
          <w:lang w:val="hu-HU"/>
        </w:rPr>
        <w:t xml:space="preserve">z egyéneknek azonban joga van </w:t>
      </w:r>
      <w:r w:rsidR="00EB5319">
        <w:rPr>
          <w:bCs/>
          <w:sz w:val="22"/>
          <w:highlight w:val="cyan"/>
          <w:lang w:val="hu-HU"/>
        </w:rPr>
        <w:t>tiltakozni</w:t>
      </w:r>
      <w:r w:rsidR="002727B2" w:rsidRPr="002727B2">
        <w:rPr>
          <w:bCs/>
          <w:sz w:val="22"/>
          <w:highlight w:val="cyan"/>
          <w:lang w:val="hu-HU"/>
        </w:rPr>
        <w:t xml:space="preserve">. Az általános adatvédelmi rendelet (GDPR) értelmében a </w:t>
      </w:r>
      <w:r w:rsidR="00EB5966">
        <w:rPr>
          <w:bCs/>
          <w:sz w:val="22"/>
          <w:highlight w:val="cyan"/>
          <w:lang w:val="hu-HU"/>
        </w:rPr>
        <w:t>Öntöl</w:t>
      </w:r>
      <w:r w:rsidR="002727B2" w:rsidRPr="002727B2">
        <w:rPr>
          <w:bCs/>
          <w:sz w:val="22"/>
          <w:highlight w:val="cyan"/>
          <w:lang w:val="hu-HU"/>
        </w:rPr>
        <w:t xml:space="preserve"> összegyűjtött személyes adatok egy része „érzékeny adatoknak” minősül</w:t>
      </w:r>
      <w:bookmarkStart w:id="0" w:name="_GoBack"/>
      <w:bookmarkEnd w:id="0"/>
      <w:r w:rsidR="002727B2" w:rsidRPr="002727B2">
        <w:rPr>
          <w:bCs/>
          <w:sz w:val="22"/>
          <w:highlight w:val="cyan"/>
          <w:lang w:val="hu-HU"/>
        </w:rPr>
        <w:t>. Ezen adatok feldolgozása szükséges a tudományos kutatáshoz, biztosítékokkal összhangban. Ez azt jelenti, hogy a tanulmány etikai bizottságon ment keresztül annak biztosítása érdekében, hogy a személyes adatok felhasználásával kapcsolatban megfelelő biztosítékokat vezessenek be.</w:t>
      </w:r>
      <w:r>
        <w:rPr>
          <w:b/>
          <w:sz w:val="22"/>
          <w:lang w:val="hu-HU"/>
        </w:rPr>
        <w:t xml:space="preserve"> </w:t>
      </w:r>
      <w:r w:rsidR="00E77C2B" w:rsidRPr="00D657BD">
        <w:rPr>
          <w:i/>
          <w:iCs/>
          <w:sz w:val="22"/>
          <w:szCs w:val="22"/>
          <w:lang w:val="hu-HU"/>
        </w:rPr>
        <w:t xml:space="preserve">The project will follow a Data Management Plan which conforms to the General Data Protection Regulation (GDPR) and institutional codes of practice, including password protected files and secure online storage mechanisms. The legal basis under which we will processing personal data will be ‘public task’. </w:t>
      </w:r>
      <w:r w:rsidR="00E07F60" w:rsidRPr="00D657BD">
        <w:rPr>
          <w:i/>
          <w:iCs/>
          <w:sz w:val="22"/>
          <w:szCs w:val="22"/>
          <w:lang w:val="hu-HU"/>
        </w:rPr>
        <w:t xml:space="preserve">As personal data is processed on the </w:t>
      </w:r>
      <w:r w:rsidR="00FD0B41" w:rsidRPr="00D657BD">
        <w:rPr>
          <w:i/>
          <w:iCs/>
          <w:sz w:val="22"/>
          <w:lang w:val="hu-HU"/>
        </w:rPr>
        <w:t>basis of public task</w:t>
      </w:r>
      <w:r w:rsidR="00E07F60" w:rsidRPr="00D657BD">
        <w:rPr>
          <w:i/>
          <w:iCs/>
          <w:sz w:val="22"/>
          <w:lang w:val="hu-HU"/>
        </w:rPr>
        <w:t>, individuals’ rights to erasure and data portability do not apply</w:t>
      </w:r>
      <w:r w:rsidR="00FD0B41" w:rsidRPr="00D657BD">
        <w:rPr>
          <w:i/>
          <w:iCs/>
          <w:sz w:val="22"/>
          <w:lang w:val="hu-HU"/>
        </w:rPr>
        <w:t>. However, individuals do have a right to object. </w:t>
      </w:r>
      <w:r w:rsidR="00052007" w:rsidRPr="00D657BD">
        <w:rPr>
          <w:i/>
          <w:iCs/>
          <w:sz w:val="22"/>
          <w:lang w:val="hu-HU"/>
        </w:rPr>
        <w:t xml:space="preserve"> </w:t>
      </w:r>
      <w:r w:rsidR="005673C1" w:rsidRPr="00D657BD">
        <w:rPr>
          <w:i/>
          <w:iCs/>
          <w:sz w:val="22"/>
          <w:lang w:val="hu-HU"/>
        </w:rPr>
        <w:t xml:space="preserve">Under the General Data Protection Regulation (GDPR), some of the personal data which will be collected from you is categorised as </w:t>
      </w:r>
      <w:r w:rsidR="002B644D" w:rsidRPr="00D657BD">
        <w:rPr>
          <w:i/>
          <w:iCs/>
          <w:sz w:val="22"/>
          <w:lang w:val="hu-HU"/>
        </w:rPr>
        <w:t>‘</w:t>
      </w:r>
      <w:r w:rsidR="005673C1" w:rsidRPr="00D657BD">
        <w:rPr>
          <w:i/>
          <w:iCs/>
          <w:sz w:val="22"/>
          <w:lang w:val="hu-HU"/>
        </w:rPr>
        <w:t>sensitive data</w:t>
      </w:r>
      <w:r w:rsidR="002B644D" w:rsidRPr="00D657BD">
        <w:rPr>
          <w:i/>
          <w:iCs/>
          <w:sz w:val="22"/>
          <w:lang w:val="hu-HU"/>
        </w:rPr>
        <w:t>’</w:t>
      </w:r>
      <w:r w:rsidR="005673C1" w:rsidRPr="00D657BD">
        <w:rPr>
          <w:i/>
          <w:iCs/>
          <w:sz w:val="22"/>
          <w:lang w:val="hu-HU"/>
        </w:rPr>
        <w:t xml:space="preserve">. The processing of this data is necessary for scientific research in accordance with safeguards. This means that study has gone through an ethical committee to ensure that the appropriate safeguards are put in place with respect to the use of your personal data. </w:t>
      </w:r>
    </w:p>
    <w:p w14:paraId="69DA0FBB" w14:textId="550DC38A" w:rsidR="008D0F20" w:rsidRPr="00D657BD" w:rsidRDefault="00F94F50" w:rsidP="00A92A61">
      <w:pPr>
        <w:spacing w:before="120"/>
        <w:rPr>
          <w:i/>
          <w:iCs/>
          <w:sz w:val="22"/>
          <w:lang w:val="hu-HU"/>
        </w:rPr>
      </w:pPr>
      <w:r>
        <w:rPr>
          <w:b/>
          <w:sz w:val="22"/>
          <w:lang w:val="hu-HU"/>
        </w:rPr>
        <w:t xml:space="preserve">Meg lesznek osztva másokkal az adataim? </w:t>
      </w:r>
      <w:r w:rsidR="008037C4" w:rsidRPr="002872EA">
        <w:rPr>
          <w:bCs/>
          <w:sz w:val="22"/>
          <w:highlight w:val="cyan"/>
          <w:lang w:val="hu-HU"/>
        </w:rPr>
        <w:t>Az Ön adatai megosztásra kerülnek a vizsgálatban részt vevő kutatók között. Az Egyesült Királyság adatszolgáltatásában</w:t>
      </w:r>
      <w:r w:rsidR="002872EA" w:rsidRPr="002872EA">
        <w:rPr>
          <w:bCs/>
          <w:sz w:val="22"/>
          <w:highlight w:val="cyan"/>
          <w:lang w:val="hu-HU"/>
        </w:rPr>
        <w:t xml:space="preserve"> (UK Data Service)</w:t>
      </w:r>
      <w:r w:rsidR="008037C4" w:rsidRPr="002872EA">
        <w:rPr>
          <w:bCs/>
          <w:sz w:val="22"/>
          <w:highlight w:val="cyan"/>
          <w:lang w:val="hu-HU"/>
        </w:rPr>
        <w:t xml:space="preserve"> történő letétbe helyezése után más kutatók hozzáférést kérhetnek, anonimizálást biztosító feltételekkel.</w:t>
      </w:r>
      <w:r w:rsidR="008037C4">
        <w:rPr>
          <w:i/>
          <w:iCs/>
          <w:sz w:val="22"/>
          <w:lang w:val="hu-HU"/>
        </w:rPr>
        <w:t xml:space="preserve"> </w:t>
      </w:r>
    </w:p>
    <w:p w14:paraId="4CF10970" w14:textId="3528A04B" w:rsidR="00524888" w:rsidRPr="00D657BD" w:rsidRDefault="00F94F50" w:rsidP="00A92A61">
      <w:pPr>
        <w:spacing w:before="120"/>
        <w:rPr>
          <w:i/>
          <w:iCs/>
          <w:sz w:val="22"/>
          <w:lang w:val="hu-HU"/>
        </w:rPr>
      </w:pPr>
      <w:r w:rsidRPr="00F94F50">
        <w:rPr>
          <w:b/>
          <w:sz w:val="22"/>
          <w:lang w:val="hu-HU"/>
        </w:rPr>
        <w:t>Meddig fogják megőrizni az anonimizált adatokat/mintákat?</w:t>
      </w:r>
      <w:r>
        <w:rPr>
          <w:b/>
          <w:sz w:val="22"/>
          <w:lang w:val="hu-HU"/>
        </w:rPr>
        <w:t xml:space="preserve"> </w:t>
      </w:r>
      <w:r w:rsidR="00144918" w:rsidRPr="00144918">
        <w:rPr>
          <w:bCs/>
          <w:sz w:val="22"/>
          <w:highlight w:val="cyan"/>
          <w:lang w:val="hu-HU"/>
        </w:rPr>
        <w:t>Az interjúk a projekt befejezése után tíz évig lesznek megőrizve. Az anonimizált interjúk átiratait és a médianaplókat permanensen az Egyesült Királyság Adatszolgáltatási (UK Data Service) lerakatában tárolják.</w:t>
      </w:r>
      <w:r w:rsidR="00144918">
        <w:rPr>
          <w:b/>
          <w:sz w:val="22"/>
          <w:lang w:val="hu-HU"/>
        </w:rPr>
        <w:t xml:space="preserve"> </w:t>
      </w:r>
    </w:p>
    <w:p w14:paraId="79803CFD" w14:textId="34E17C52" w:rsidR="004C0DBF" w:rsidRPr="00F9139B" w:rsidRDefault="003701D6" w:rsidP="00A92A61">
      <w:pPr>
        <w:spacing w:before="120"/>
        <w:rPr>
          <w:sz w:val="22"/>
          <w:lang w:val="hu-HU"/>
        </w:rPr>
      </w:pPr>
      <w:r>
        <w:rPr>
          <w:b/>
          <w:sz w:val="22"/>
          <w:lang w:val="hu-HU"/>
        </w:rPr>
        <w:t>Vannak még kérdéseim, kivel vegyem fel a kapcsolatot</w:t>
      </w:r>
      <w:r w:rsidRPr="00547E82">
        <w:rPr>
          <w:b/>
          <w:sz w:val="22"/>
          <w:lang w:val="hu-HU"/>
        </w:rPr>
        <w:t xml:space="preserve">? </w:t>
      </w:r>
      <w:r w:rsidRPr="00547E82">
        <w:rPr>
          <w:bCs/>
          <w:sz w:val="22"/>
          <w:lang w:val="hu-HU"/>
        </w:rPr>
        <w:t>Az első interjú során bármilyen kérdést feltehet. Ha az ineterjú előtt szeretne kérdéseket feltenni, akkor küldjönn emailt Dr</w:t>
      </w:r>
      <w:r>
        <w:rPr>
          <w:bCs/>
          <w:sz w:val="22"/>
          <w:lang w:val="hu-HU"/>
        </w:rPr>
        <w:t xml:space="preserve">. Kondornak, </w:t>
      </w:r>
      <w:hyperlink r:id="rId13" w:history="1">
        <w:r w:rsidRPr="001C7702">
          <w:rPr>
            <w:rStyle w:val="Hyperlink"/>
            <w:bCs/>
            <w:sz w:val="22"/>
            <w:lang w:val="hu-HU"/>
          </w:rPr>
          <w:t>k.a.kondor</w:t>
        </w:r>
        <w:r w:rsidRPr="001C7702">
          <w:rPr>
            <w:rStyle w:val="Hyperlink"/>
            <w:bCs/>
            <w:sz w:val="22"/>
            <w:lang w:val="en-CA"/>
          </w:rPr>
          <w:t>@lboro.ac.uk</w:t>
        </w:r>
      </w:hyperlink>
      <w:r>
        <w:rPr>
          <w:bCs/>
          <w:sz w:val="22"/>
          <w:lang w:val="en-CA"/>
        </w:rPr>
        <w:t xml:space="preserve"> </w:t>
      </w:r>
      <w:r>
        <w:rPr>
          <w:bCs/>
          <w:sz w:val="22"/>
          <w:lang w:val="hu-HU"/>
        </w:rPr>
        <w:t xml:space="preserve">cimen. Ha kérdései lennének adat védelemmel kapcsolatban az egyetemen, kerjük lépjen kapcsolatban az adatvédelmi </w:t>
      </w:r>
      <w:r w:rsidR="00547E82">
        <w:rPr>
          <w:bCs/>
          <w:sz w:val="22"/>
          <w:lang w:val="hu-HU"/>
        </w:rPr>
        <w:t>biztos kollégával</w:t>
      </w:r>
      <w:r>
        <w:rPr>
          <w:bCs/>
          <w:sz w:val="22"/>
          <w:lang w:val="hu-HU"/>
        </w:rPr>
        <w:t xml:space="preserve"> </w:t>
      </w:r>
      <w:hyperlink r:id="rId14" w:history="1">
        <w:r w:rsidR="004C0DBF" w:rsidRPr="00F9139B">
          <w:rPr>
            <w:rStyle w:val="Hyperlink"/>
            <w:rFonts w:eastAsiaTheme="majorEastAsia"/>
            <w:sz w:val="22"/>
            <w:lang w:val="hu-HU"/>
          </w:rPr>
          <w:t>dp@lboro.ac.uk</w:t>
        </w:r>
      </w:hyperlink>
      <w:r w:rsidR="004C0DBF" w:rsidRPr="00F9139B">
        <w:rPr>
          <w:sz w:val="22"/>
          <w:lang w:val="hu-HU"/>
        </w:rPr>
        <w:t xml:space="preserve"> </w:t>
      </w:r>
      <w:r>
        <w:rPr>
          <w:sz w:val="22"/>
          <w:lang w:val="hu-HU"/>
        </w:rPr>
        <w:t>cimen</w:t>
      </w:r>
      <w:r w:rsidR="00547E82">
        <w:rPr>
          <w:sz w:val="22"/>
          <w:lang w:val="hu-HU"/>
        </w:rPr>
        <w:t>,</w:t>
      </w:r>
      <w:r>
        <w:rPr>
          <w:sz w:val="22"/>
          <w:lang w:val="hu-HU"/>
        </w:rPr>
        <w:t xml:space="preserve"> vagy irjon</w:t>
      </w:r>
      <w:r w:rsidR="00D65A1D" w:rsidRPr="00F9139B">
        <w:rPr>
          <w:rFonts w:cstheme="minorHAnsi"/>
          <w:sz w:val="22"/>
          <w:lang w:val="hu-HU"/>
        </w:rPr>
        <w:t>:</w:t>
      </w:r>
      <w:r w:rsidR="004C0DBF" w:rsidRPr="00F9139B">
        <w:rPr>
          <w:rFonts w:cstheme="minorHAnsi"/>
          <w:sz w:val="22"/>
          <w:lang w:val="hu-HU"/>
        </w:rPr>
        <w:t xml:space="preserve"> Data Protection Office</w:t>
      </w:r>
      <w:r w:rsidR="00D65A1D" w:rsidRPr="00F9139B">
        <w:rPr>
          <w:rFonts w:cstheme="minorHAnsi"/>
          <w:sz w:val="22"/>
          <w:lang w:val="hu-HU"/>
        </w:rPr>
        <w:t>r,</w:t>
      </w:r>
      <w:r w:rsidR="004C0DBF" w:rsidRPr="00F9139B">
        <w:rPr>
          <w:rFonts w:cstheme="minorHAnsi"/>
          <w:sz w:val="22"/>
          <w:lang w:val="hu-HU"/>
        </w:rPr>
        <w:t xml:space="preserve"> Academic Registry, Loughborough University, Loughborough, Leics, UK LE11 3TU.</w:t>
      </w:r>
    </w:p>
    <w:p w14:paraId="0D9E6BBC" w14:textId="594F6DAB" w:rsidR="00A23189" w:rsidRPr="003B4D03" w:rsidRDefault="00F4216C" w:rsidP="00D24FA6">
      <w:pPr>
        <w:spacing w:before="120"/>
        <w:rPr>
          <w:iCs/>
          <w:sz w:val="22"/>
          <w:lang w:val="hu-HU"/>
        </w:rPr>
      </w:pPr>
      <w:r>
        <w:rPr>
          <w:b/>
          <w:sz w:val="22"/>
          <w:lang w:val="hu-HU"/>
        </w:rPr>
        <w:lastRenderedPageBreak/>
        <w:t xml:space="preserve">Mi van akkor ha nem vagzok elégedett azzal, ahogy a kutatást vezették? </w:t>
      </w:r>
      <w:r w:rsidR="005B781B" w:rsidRPr="005B781B">
        <w:rPr>
          <w:bCs/>
          <w:sz w:val="22"/>
          <w:highlight w:val="cyan"/>
          <w:lang w:val="hu-HU"/>
        </w:rPr>
        <w:t>Ha nem elégedett a kutatás elvégzésével, kérjük, vegye fel a kapcsolatot az etikai jóváhagyások (emberi résztvevők) albizottságával</w:t>
      </w:r>
      <w:r w:rsidR="005B781B" w:rsidRPr="005B781B">
        <w:rPr>
          <w:b/>
          <w:sz w:val="22"/>
          <w:lang w:val="en-CA"/>
        </w:rPr>
        <w:t xml:space="preserve">: </w:t>
      </w:r>
      <w:r w:rsidR="00E143C4" w:rsidRPr="005B781B">
        <w:rPr>
          <w:sz w:val="22"/>
          <w:lang w:val="hu-HU"/>
        </w:rPr>
        <w:t>Secretary of</w:t>
      </w:r>
      <w:r w:rsidR="00D22EDE" w:rsidRPr="005B781B">
        <w:rPr>
          <w:sz w:val="22"/>
          <w:lang w:val="hu-HU"/>
        </w:rPr>
        <w:t xml:space="preserve"> the Ethics Approvals (Hu</w:t>
      </w:r>
      <w:r w:rsidR="00E143C4" w:rsidRPr="005B781B">
        <w:rPr>
          <w:sz w:val="22"/>
          <w:lang w:val="hu-HU"/>
        </w:rPr>
        <w:t xml:space="preserve">man Participants) Sub-Committee, </w:t>
      </w:r>
      <w:r w:rsidR="000538C7" w:rsidRPr="005B781B">
        <w:rPr>
          <w:sz w:val="22"/>
          <w:lang w:val="hu-HU"/>
        </w:rPr>
        <w:t>Research Office, Hazlerigg</w:t>
      </w:r>
      <w:r w:rsidR="00D22EDE" w:rsidRPr="005B781B">
        <w:rPr>
          <w:sz w:val="22"/>
          <w:lang w:val="hu-HU"/>
        </w:rPr>
        <w:t xml:space="preserve"> Building, Loughborough University, Epinal Way, Loughborough, LE11 3TU.  Tel: 01509 222423.  Email: </w:t>
      </w:r>
      <w:hyperlink r:id="rId15" w:history="1">
        <w:r w:rsidR="00E143C4" w:rsidRPr="005B781B">
          <w:rPr>
            <w:rStyle w:val="Hyperlink"/>
            <w:sz w:val="22"/>
            <w:lang w:val="hu-HU"/>
          </w:rPr>
          <w:t>researchpolicy@lboro.ac.uk</w:t>
        </w:r>
      </w:hyperlink>
      <w:r w:rsidR="00B941FC" w:rsidRPr="005B781B">
        <w:rPr>
          <w:b/>
          <w:sz w:val="22"/>
          <w:lang w:val="hu-HU"/>
        </w:rPr>
        <w:t>.</w:t>
      </w:r>
      <w:r w:rsidR="00B941FC" w:rsidRPr="00F4216C">
        <w:rPr>
          <w:b/>
          <w:i/>
          <w:sz w:val="22"/>
          <w:lang w:val="hu-HU"/>
        </w:rPr>
        <w:t xml:space="preserve"> </w:t>
      </w:r>
      <w:r w:rsidR="005B781B" w:rsidRPr="005B781B">
        <w:rPr>
          <w:bCs/>
          <w:iCs/>
          <w:sz w:val="22"/>
          <w:highlight w:val="cyan"/>
          <w:lang w:val="hu-HU"/>
        </w:rPr>
        <w:t>Az egyetemnek a kutatási kötelességszegésre és a sípfújásra vonatkozó irányelvek is elérhetők a következő webhelyen:</w:t>
      </w:r>
      <w:r w:rsidR="005B781B">
        <w:rPr>
          <w:b/>
          <w:i/>
          <w:sz w:val="22"/>
          <w:lang w:val="hu-HU"/>
        </w:rPr>
        <w:t xml:space="preserve"> </w:t>
      </w:r>
      <w:hyperlink r:id="rId16" w:history="1">
        <w:r w:rsidR="00FF1BC7" w:rsidRPr="005B781B">
          <w:rPr>
            <w:rStyle w:val="Hyperlink"/>
            <w:sz w:val="22"/>
            <w:lang w:val="hu-HU"/>
          </w:rPr>
          <w:t>http://www.lboro.ac.uk/committees/ethics-approvals-human-participants/additionalinformation/codesofpractice/</w:t>
        </w:r>
      </w:hyperlink>
      <w:r w:rsidR="00FF1BC7" w:rsidRPr="005B781B">
        <w:rPr>
          <w:sz w:val="22"/>
          <w:lang w:val="hu-HU"/>
        </w:rPr>
        <w:t>.</w:t>
      </w:r>
      <w:r w:rsidR="00D22EDE" w:rsidRPr="005B781B">
        <w:rPr>
          <w:sz w:val="22"/>
          <w:lang w:val="hu-HU"/>
        </w:rPr>
        <w:t xml:space="preserve"> </w:t>
      </w:r>
      <w:r w:rsidR="00B44209" w:rsidRPr="00953D47">
        <w:rPr>
          <w:sz w:val="22"/>
          <w:highlight w:val="cyan"/>
          <w:lang w:val="hu-HU"/>
        </w:rPr>
        <w:t xml:space="preserve">Ha lépéseket tett annak érdekében, hogy </w:t>
      </w:r>
      <w:r w:rsidR="00953D47" w:rsidRPr="00953D47">
        <w:rPr>
          <w:sz w:val="22"/>
          <w:highlight w:val="cyan"/>
          <w:lang w:val="hu-HU"/>
        </w:rPr>
        <w:t xml:space="preserve">megoldódjanak </w:t>
      </w:r>
      <w:r w:rsidR="00B44209" w:rsidRPr="00953D47">
        <w:rPr>
          <w:sz w:val="22"/>
          <w:highlight w:val="cyan"/>
          <w:lang w:val="hu-HU"/>
        </w:rPr>
        <w:t>a Loughborough University egyetemi adatkezelésével kapcsolatos aggályok vagy panaszok, de továbbra sem teljesül, akkor joga van panaszt benyújtani az információs biztosi irodához (Information Commissioner</w:t>
      </w:r>
      <w:r w:rsidR="00B44209" w:rsidRPr="00953D47">
        <w:rPr>
          <w:sz w:val="22"/>
          <w:highlight w:val="cyan"/>
          <w:lang w:val="en-CA"/>
        </w:rPr>
        <w:t xml:space="preserve">’s Office, </w:t>
      </w:r>
      <w:r w:rsidR="00B44209" w:rsidRPr="00953D47">
        <w:rPr>
          <w:sz w:val="22"/>
          <w:highlight w:val="cyan"/>
          <w:lang w:val="hu-HU"/>
        </w:rPr>
        <w:t>ico), amely az adatvédel</w:t>
      </w:r>
      <w:r w:rsidR="00953D47" w:rsidRPr="00953D47">
        <w:rPr>
          <w:sz w:val="22"/>
          <w:highlight w:val="cyan"/>
          <w:lang w:val="hu-HU"/>
        </w:rPr>
        <w:t>met és hasonló ügyeket szabályozza.</w:t>
      </w:r>
      <w:r w:rsidR="00B44209" w:rsidRPr="00B44209">
        <w:rPr>
          <w:sz w:val="22"/>
          <w:lang w:val="hu-HU"/>
        </w:rPr>
        <w:t xml:space="preserve"> </w:t>
      </w:r>
      <w:r w:rsidR="003B4D03" w:rsidRPr="003B4D03">
        <w:rPr>
          <w:iCs/>
          <w:sz w:val="22"/>
          <w:highlight w:val="cyan"/>
          <w:lang w:val="hu-HU"/>
        </w:rPr>
        <w:t>Az ico-val kapcsolatba léphet a következő helyen:</w:t>
      </w:r>
      <w:r w:rsidR="003B4D03" w:rsidRPr="003B4D03">
        <w:rPr>
          <w:iCs/>
          <w:sz w:val="22"/>
          <w:lang w:val="hu-HU"/>
        </w:rPr>
        <w:t xml:space="preserve"> </w:t>
      </w:r>
      <w:r w:rsidR="004C0DBF" w:rsidRPr="003B4D03">
        <w:rPr>
          <w:iCs/>
          <w:sz w:val="22"/>
          <w:lang w:val="hu-HU"/>
        </w:rPr>
        <w:t xml:space="preserve">Wycliffe House, Water Lane, Wilmslow, SK9 5AF </w:t>
      </w:r>
      <w:r w:rsidR="003B4D03" w:rsidRPr="003B4D03">
        <w:rPr>
          <w:iCs/>
          <w:sz w:val="22"/>
          <w:highlight w:val="cyan"/>
          <w:lang w:val="hu-HU"/>
        </w:rPr>
        <w:t xml:space="preserve">és több informaciót talál a </w:t>
      </w:r>
      <w:hyperlink r:id="rId17" w:history="1">
        <w:r w:rsidR="004C0DBF" w:rsidRPr="003B4D03">
          <w:rPr>
            <w:rStyle w:val="Hyperlink"/>
            <w:rFonts w:eastAsiaTheme="majorEastAsia"/>
            <w:iCs/>
            <w:sz w:val="22"/>
            <w:highlight w:val="cyan"/>
            <w:lang w:val="hu-HU"/>
          </w:rPr>
          <w:t>https://ico.org.uk</w:t>
        </w:r>
      </w:hyperlink>
      <w:r w:rsidR="003B4D03" w:rsidRPr="003B4D03">
        <w:rPr>
          <w:iCs/>
          <w:sz w:val="22"/>
          <w:highlight w:val="cyan"/>
          <w:lang w:val="hu-HU"/>
        </w:rPr>
        <w:t xml:space="preserve"> cimen.</w:t>
      </w:r>
    </w:p>
    <w:p w14:paraId="3939E219" w14:textId="7CA3A97A" w:rsidR="008061D4" w:rsidRPr="00F9139B" w:rsidRDefault="008061D4" w:rsidP="00D24FA6">
      <w:pPr>
        <w:spacing w:before="120"/>
        <w:rPr>
          <w:b/>
          <w:sz w:val="22"/>
          <w:lang w:val="hu-HU"/>
        </w:rPr>
      </w:pPr>
    </w:p>
    <w:p w14:paraId="55D6FFC9" w14:textId="341F97E3" w:rsidR="00F9139B" w:rsidRDefault="00F9139B" w:rsidP="00F9139B">
      <w:pPr>
        <w:rPr>
          <w:lang w:val="hu-HU" w:eastAsia="en-US"/>
        </w:rPr>
      </w:pPr>
    </w:p>
    <w:p w14:paraId="03E71B0D" w14:textId="77777777" w:rsidR="00F9139B" w:rsidRPr="00F9139B" w:rsidRDefault="00F9139B" w:rsidP="00F9139B">
      <w:pPr>
        <w:rPr>
          <w:lang w:val="hu-HU" w:eastAsia="en-US"/>
        </w:rPr>
      </w:pPr>
    </w:p>
    <w:p w14:paraId="316EB81B" w14:textId="4FFF594A" w:rsidR="00F9139B" w:rsidRPr="00F96448" w:rsidRDefault="00F9139B" w:rsidP="00F9139B">
      <w:pPr>
        <w:pStyle w:val="Heading2"/>
        <w:jc w:val="center"/>
        <w:rPr>
          <w:rFonts w:ascii="Arial" w:hAnsi="Arial" w:cs="Arial"/>
          <w:b/>
          <w:color w:val="000000" w:themeColor="text1"/>
          <w:sz w:val="28"/>
          <w:lang w:val="hu-HU"/>
        </w:rPr>
      </w:pPr>
      <w:r w:rsidRPr="00F96448">
        <w:rPr>
          <w:rFonts w:ascii="Arial" w:hAnsi="Arial" w:cs="Arial"/>
          <w:b/>
          <w:color w:val="000000" w:themeColor="text1"/>
          <w:sz w:val="28"/>
          <w:lang w:val="hu-HU"/>
        </w:rPr>
        <w:t>TÁJÉKOZ</w:t>
      </w:r>
      <w:r w:rsidR="00F96448" w:rsidRPr="00F96448">
        <w:rPr>
          <w:rFonts w:ascii="Arial" w:hAnsi="Arial" w:cs="Arial"/>
          <w:b/>
          <w:color w:val="000000" w:themeColor="text1"/>
          <w:sz w:val="28"/>
          <w:lang w:val="hu-HU"/>
        </w:rPr>
        <w:t>TATO</w:t>
      </w:r>
      <w:r w:rsidRPr="00F96448">
        <w:rPr>
          <w:rFonts w:ascii="Arial" w:hAnsi="Arial" w:cs="Arial"/>
          <w:b/>
          <w:color w:val="000000" w:themeColor="text1"/>
          <w:sz w:val="28"/>
          <w:lang w:val="hu-HU"/>
        </w:rPr>
        <w:t>TT BELEEGYEZÉSI NYILATKO</w:t>
      </w:r>
      <w:r w:rsidR="00F96448" w:rsidRPr="00F96448">
        <w:rPr>
          <w:rFonts w:ascii="Arial" w:hAnsi="Arial" w:cs="Arial"/>
          <w:b/>
          <w:color w:val="000000" w:themeColor="text1"/>
          <w:sz w:val="28"/>
          <w:lang w:val="hu-HU"/>
        </w:rPr>
        <w:t>Z</w:t>
      </w:r>
      <w:r w:rsidRPr="00F96448">
        <w:rPr>
          <w:rFonts w:ascii="Arial" w:hAnsi="Arial" w:cs="Arial"/>
          <w:b/>
          <w:color w:val="000000" w:themeColor="text1"/>
          <w:sz w:val="28"/>
          <w:lang w:val="hu-HU"/>
        </w:rPr>
        <w:t>AT</w:t>
      </w:r>
    </w:p>
    <w:p w14:paraId="33E37F83" w14:textId="7E18651A" w:rsidR="00F9139B" w:rsidRDefault="008061D4" w:rsidP="00EE3F03">
      <w:pPr>
        <w:pStyle w:val="Heading2"/>
        <w:jc w:val="center"/>
        <w:rPr>
          <w:rFonts w:ascii="Arial" w:hAnsi="Arial" w:cs="Arial"/>
          <w:b/>
          <w:color w:val="000000" w:themeColor="text1"/>
          <w:lang w:val="hu-HU"/>
        </w:rPr>
      </w:pPr>
      <w:r w:rsidRPr="00F96448">
        <w:rPr>
          <w:rFonts w:ascii="Arial" w:hAnsi="Arial" w:cs="Arial"/>
          <w:b/>
          <w:color w:val="000000" w:themeColor="text1"/>
          <w:lang w:val="hu-HU"/>
        </w:rPr>
        <w:t>(</w:t>
      </w:r>
      <w:r w:rsidR="00F96448" w:rsidRPr="00F96448">
        <w:rPr>
          <w:rFonts w:ascii="Arial" w:hAnsi="Arial" w:cs="Arial"/>
          <w:b/>
          <w:color w:val="000000" w:themeColor="text1"/>
          <w:lang w:val="hu-HU"/>
        </w:rPr>
        <w:t xml:space="preserve">kérjük </w:t>
      </w:r>
      <w:r w:rsidR="00F9139B" w:rsidRPr="00F96448">
        <w:rPr>
          <w:rFonts w:ascii="Arial" w:hAnsi="Arial" w:cs="Arial"/>
          <w:b/>
          <w:color w:val="000000" w:themeColor="text1"/>
          <w:lang w:val="hu-HU"/>
        </w:rPr>
        <w:t>kitölteni miután elolvasta a Résztvevő Informació Lapot)</w:t>
      </w:r>
      <w:r w:rsidR="00F9139B">
        <w:rPr>
          <w:rFonts w:ascii="Arial" w:hAnsi="Arial" w:cs="Arial"/>
          <w:b/>
          <w:color w:val="000000" w:themeColor="text1"/>
          <w:lang w:val="hu-HU"/>
        </w:rPr>
        <w:t xml:space="preserve"> </w:t>
      </w:r>
    </w:p>
    <w:p w14:paraId="5E60FB47" w14:textId="77777777" w:rsidR="008061D4" w:rsidRPr="00F9139B" w:rsidRDefault="008061D4" w:rsidP="00EE3F03">
      <w:pPr>
        <w:jc w:val="center"/>
        <w:rPr>
          <w:rFonts w:cs="Arial"/>
          <w:b/>
          <w:color w:val="000000" w:themeColor="text1"/>
          <w:lang w:val="hu-HU"/>
        </w:rPr>
      </w:pPr>
    </w:p>
    <w:p w14:paraId="4994ADD5" w14:textId="77777777" w:rsidR="008061D4" w:rsidRPr="00F9139B" w:rsidRDefault="008061D4" w:rsidP="008061D4">
      <w:pPr>
        <w:rPr>
          <w:rFonts w:cs="Arial"/>
          <w:b/>
          <w:lang w:val="hu-HU"/>
        </w:rPr>
      </w:pP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8"/>
        <w:gridCol w:w="1671"/>
      </w:tblGrid>
      <w:tr w:rsidR="008061D4" w:rsidRPr="00F9139B" w14:paraId="0377E2DD" w14:textId="77777777" w:rsidTr="00F96448">
        <w:tc>
          <w:tcPr>
            <w:tcW w:w="8218" w:type="dxa"/>
          </w:tcPr>
          <w:p w14:paraId="67DD9274" w14:textId="77777777" w:rsidR="008061D4" w:rsidRPr="00F9139B" w:rsidRDefault="008061D4" w:rsidP="00D4291C">
            <w:pPr>
              <w:rPr>
                <w:rFonts w:cs="Arial"/>
                <w:b/>
                <w:bCs/>
                <w:sz w:val="22"/>
                <w:szCs w:val="22"/>
                <w:u w:val="single"/>
                <w:lang w:val="hu-HU"/>
              </w:rPr>
            </w:pPr>
          </w:p>
          <w:p w14:paraId="3A485052" w14:textId="629004B9" w:rsidR="008061D4" w:rsidRPr="00F9139B" w:rsidRDefault="00F9139B" w:rsidP="00D4291C">
            <w:pPr>
              <w:rPr>
                <w:rFonts w:cs="Arial"/>
                <w:b/>
                <w:sz w:val="22"/>
                <w:szCs w:val="22"/>
                <w:lang w:val="hu-HU"/>
              </w:rPr>
            </w:pPr>
            <w:r w:rsidRPr="00F96448">
              <w:rPr>
                <w:rFonts w:cs="Arial"/>
                <w:b/>
                <w:bCs/>
                <w:sz w:val="22"/>
                <w:szCs w:val="22"/>
                <w:u w:val="single"/>
                <w:lang w:val="hu-HU"/>
              </w:rPr>
              <w:t>Részvétel</w:t>
            </w:r>
          </w:p>
        </w:tc>
        <w:tc>
          <w:tcPr>
            <w:tcW w:w="1671" w:type="dxa"/>
          </w:tcPr>
          <w:p w14:paraId="033E2E03" w14:textId="321DE7D1" w:rsidR="008061D4" w:rsidRPr="00F9139B" w:rsidRDefault="00F96448" w:rsidP="00D4291C">
            <w:pPr>
              <w:rPr>
                <w:rFonts w:cs="Arial"/>
                <w:b/>
                <w:sz w:val="22"/>
                <w:szCs w:val="22"/>
                <w:lang w:val="hu-HU"/>
              </w:rPr>
            </w:pPr>
            <w:r>
              <w:rPr>
                <w:rFonts w:cs="Arial"/>
                <w:b/>
                <w:bCs/>
                <w:sz w:val="22"/>
                <w:szCs w:val="22"/>
                <w:lang w:val="hu-HU"/>
              </w:rPr>
              <w:t>Ha egyetért, k</w:t>
            </w:r>
            <w:r w:rsidR="00F9139B" w:rsidRPr="00F9139B">
              <w:rPr>
                <w:rFonts w:cs="Arial"/>
                <w:b/>
                <w:bCs/>
                <w:sz w:val="22"/>
                <w:szCs w:val="22"/>
                <w:lang w:val="hu-HU"/>
              </w:rPr>
              <w:t>érjuk jelőlje be a neve kezdőbetuivel</w:t>
            </w:r>
          </w:p>
        </w:tc>
      </w:tr>
      <w:tr w:rsidR="008061D4" w:rsidRPr="00F9139B" w14:paraId="7EFCEE40" w14:textId="77777777" w:rsidTr="00F96448">
        <w:tc>
          <w:tcPr>
            <w:tcW w:w="8218" w:type="dxa"/>
            <w:vAlign w:val="bottom"/>
          </w:tcPr>
          <w:p w14:paraId="2946ED7D" w14:textId="77777777" w:rsidR="008061D4" w:rsidRPr="00F9139B" w:rsidRDefault="008061D4" w:rsidP="00D4291C">
            <w:pPr>
              <w:rPr>
                <w:rFonts w:cs="Arial"/>
                <w:sz w:val="22"/>
                <w:szCs w:val="22"/>
                <w:lang w:val="hu-HU"/>
              </w:rPr>
            </w:pPr>
          </w:p>
          <w:p w14:paraId="13D2B3D1" w14:textId="4E1F3227" w:rsidR="00A15BAE" w:rsidRDefault="00A15BAE" w:rsidP="00D4291C">
            <w:pPr>
              <w:rPr>
                <w:rFonts w:cs="Arial"/>
                <w:sz w:val="22"/>
                <w:szCs w:val="22"/>
                <w:lang w:val="hu-HU"/>
              </w:rPr>
            </w:pPr>
            <w:r w:rsidRPr="003F49E3">
              <w:rPr>
                <w:rFonts w:cs="Arial"/>
                <w:sz w:val="22"/>
                <w:szCs w:val="22"/>
                <w:lang w:val="hu-HU"/>
              </w:rPr>
              <w:t>A tanulmány céljai és részletei elvoltak Nekem magyarázva. Megértem, hogy ezt a tanulmányt a tudományos ismeretek további előmozdítására tervezték és</w:t>
            </w:r>
            <w:r w:rsidR="003F49E3" w:rsidRPr="003F49E3">
              <w:rPr>
                <w:rFonts w:cs="Arial"/>
                <w:sz w:val="22"/>
                <w:szCs w:val="22"/>
                <w:lang w:val="hu-HU"/>
              </w:rPr>
              <w:t>,</w:t>
            </w:r>
            <w:r w:rsidRPr="003F49E3">
              <w:rPr>
                <w:rFonts w:cs="Arial"/>
                <w:sz w:val="22"/>
                <w:szCs w:val="22"/>
                <w:lang w:val="hu-HU"/>
              </w:rPr>
              <w:t xml:space="preserve"> hogy minden eljárást a Loughborough Egyetemi Etikai Jóváhagyások (emberi résztvevők) albizottság hagyott jóvá.</w:t>
            </w:r>
            <w:r>
              <w:rPr>
                <w:rFonts w:cs="Arial"/>
                <w:sz w:val="22"/>
                <w:szCs w:val="22"/>
                <w:lang w:val="hu-HU"/>
              </w:rPr>
              <w:t xml:space="preserve"> </w:t>
            </w:r>
          </w:p>
          <w:p w14:paraId="21119D88" w14:textId="1DD3ED18" w:rsidR="008061D4" w:rsidRPr="00F9139B" w:rsidRDefault="008061D4" w:rsidP="00D4291C">
            <w:pPr>
              <w:rPr>
                <w:rFonts w:cs="Arial"/>
                <w:sz w:val="22"/>
                <w:szCs w:val="22"/>
                <w:lang w:val="hu-HU"/>
              </w:rPr>
            </w:pPr>
          </w:p>
        </w:tc>
        <w:tc>
          <w:tcPr>
            <w:tcW w:w="1671" w:type="dxa"/>
            <w:vAlign w:val="bottom"/>
          </w:tcPr>
          <w:p w14:paraId="3BD53FCA" w14:textId="528F8887" w:rsidR="008061D4" w:rsidRPr="00F9139B" w:rsidRDefault="008061D4" w:rsidP="00D4291C">
            <w:pPr>
              <w:rPr>
                <w:rFonts w:cs="Arial"/>
                <w:b/>
                <w:bCs/>
                <w:sz w:val="20"/>
                <w:szCs w:val="20"/>
                <w:lang w:val="hu-HU"/>
              </w:rPr>
            </w:pPr>
            <w:r w:rsidRPr="00F9139B">
              <w:rPr>
                <w:rFonts w:cs="Arial"/>
                <w:b/>
                <w:bCs/>
                <w:sz w:val="20"/>
                <w:szCs w:val="20"/>
                <w:lang w:val="hu-HU"/>
              </w:rPr>
              <w:t>---------------------</w:t>
            </w:r>
          </w:p>
        </w:tc>
      </w:tr>
      <w:tr w:rsidR="00F96448" w:rsidRPr="00F9139B" w14:paraId="0C2AD648" w14:textId="77777777" w:rsidTr="00F96448">
        <w:trPr>
          <w:trHeight w:val="1001"/>
        </w:trPr>
        <w:tc>
          <w:tcPr>
            <w:tcW w:w="8218" w:type="dxa"/>
            <w:vAlign w:val="bottom"/>
          </w:tcPr>
          <w:p w14:paraId="484D08E2" w14:textId="77777777" w:rsidR="00F96448" w:rsidRPr="00F9139B" w:rsidRDefault="00F96448" w:rsidP="00F96448">
            <w:pPr>
              <w:rPr>
                <w:rFonts w:cs="Arial"/>
                <w:sz w:val="22"/>
                <w:szCs w:val="22"/>
                <w:lang w:val="hu-HU"/>
              </w:rPr>
            </w:pPr>
          </w:p>
          <w:p w14:paraId="4E5A94DA" w14:textId="395087DC" w:rsidR="00F96448" w:rsidRPr="00F9139B" w:rsidRDefault="00A15BAE" w:rsidP="00F96448">
            <w:pPr>
              <w:rPr>
                <w:rFonts w:cs="Arial"/>
                <w:sz w:val="22"/>
                <w:szCs w:val="22"/>
                <w:lang w:val="hu-HU"/>
              </w:rPr>
            </w:pPr>
            <w:r w:rsidRPr="003F49E3">
              <w:rPr>
                <w:rFonts w:cs="Arial"/>
                <w:sz w:val="22"/>
                <w:szCs w:val="22"/>
                <w:lang w:val="hu-HU"/>
              </w:rPr>
              <w:t>Elolvastam és megértettem az informació</w:t>
            </w:r>
            <w:r w:rsidR="003F49E3">
              <w:rPr>
                <w:rFonts w:cs="Arial"/>
                <w:sz w:val="22"/>
                <w:szCs w:val="22"/>
                <w:lang w:val="hu-HU"/>
              </w:rPr>
              <w:t>s</w:t>
            </w:r>
            <w:r w:rsidRPr="003F49E3">
              <w:rPr>
                <w:rFonts w:cs="Arial"/>
                <w:sz w:val="22"/>
                <w:szCs w:val="22"/>
                <w:lang w:val="hu-HU"/>
              </w:rPr>
              <w:t xml:space="preserve"> lapot és ezt a beleegyezési nyilatkozatott.</w:t>
            </w:r>
          </w:p>
        </w:tc>
        <w:tc>
          <w:tcPr>
            <w:tcW w:w="1671" w:type="dxa"/>
            <w:vAlign w:val="bottom"/>
          </w:tcPr>
          <w:p w14:paraId="040D455E" w14:textId="73C05334" w:rsidR="00F96448" w:rsidRPr="00F9139B" w:rsidRDefault="00F96448" w:rsidP="00F96448">
            <w:pPr>
              <w:rPr>
                <w:rFonts w:cs="Arial"/>
                <w:b/>
                <w:bCs/>
                <w:sz w:val="20"/>
                <w:szCs w:val="20"/>
                <w:lang w:val="hu-HU"/>
              </w:rPr>
            </w:pPr>
            <w:r w:rsidRPr="00F9139B">
              <w:rPr>
                <w:rFonts w:cs="Arial"/>
                <w:b/>
                <w:bCs/>
                <w:sz w:val="20"/>
                <w:szCs w:val="20"/>
                <w:lang w:val="hu-HU"/>
              </w:rPr>
              <w:t>---------------------</w:t>
            </w:r>
          </w:p>
        </w:tc>
      </w:tr>
      <w:tr w:rsidR="00F96448" w:rsidRPr="00F9139B" w14:paraId="70D65FEB" w14:textId="77777777" w:rsidTr="00F96448">
        <w:tc>
          <w:tcPr>
            <w:tcW w:w="8218" w:type="dxa"/>
            <w:vAlign w:val="bottom"/>
          </w:tcPr>
          <w:p w14:paraId="626B454C" w14:textId="77777777" w:rsidR="00F96448" w:rsidRPr="00F9139B" w:rsidRDefault="00F96448" w:rsidP="00F96448">
            <w:pPr>
              <w:rPr>
                <w:rFonts w:cs="Arial"/>
                <w:sz w:val="22"/>
                <w:szCs w:val="22"/>
                <w:lang w:val="hu-HU"/>
              </w:rPr>
            </w:pPr>
          </w:p>
          <w:p w14:paraId="484E56D7" w14:textId="7B3B997C" w:rsidR="00F96448" w:rsidRPr="00F9139B" w:rsidRDefault="00A15BAE" w:rsidP="00F96448">
            <w:pPr>
              <w:rPr>
                <w:rFonts w:cs="Arial"/>
                <w:sz w:val="22"/>
                <w:szCs w:val="22"/>
                <w:lang w:val="hu-HU"/>
              </w:rPr>
            </w:pPr>
            <w:r w:rsidRPr="003F49E3">
              <w:rPr>
                <w:rFonts w:cs="Arial"/>
                <w:sz w:val="22"/>
                <w:szCs w:val="22"/>
                <w:lang w:val="hu-HU"/>
              </w:rPr>
              <w:t>Volt lehetőségem arra, hogy kérdéseket tegyek fel a részvételről.</w:t>
            </w:r>
            <w:r w:rsidR="00F96448" w:rsidRPr="00F9139B">
              <w:rPr>
                <w:rFonts w:cs="Arial"/>
                <w:noProof/>
                <w:sz w:val="22"/>
                <w:szCs w:val="22"/>
                <w:lang w:val="hu-HU" w:eastAsia="zh-CN"/>
              </w:rPr>
              <w:t xml:space="preserve"> </w:t>
            </w:r>
          </w:p>
        </w:tc>
        <w:tc>
          <w:tcPr>
            <w:tcW w:w="1671" w:type="dxa"/>
            <w:vAlign w:val="bottom"/>
          </w:tcPr>
          <w:p w14:paraId="006654F8" w14:textId="7EA9C935" w:rsidR="00F96448" w:rsidRPr="00F9139B" w:rsidRDefault="00F96448" w:rsidP="00F96448">
            <w:pPr>
              <w:rPr>
                <w:rFonts w:cs="Arial"/>
                <w:b/>
                <w:bCs/>
                <w:sz w:val="20"/>
                <w:szCs w:val="20"/>
                <w:lang w:val="hu-HU"/>
              </w:rPr>
            </w:pPr>
            <w:r w:rsidRPr="00F9139B">
              <w:rPr>
                <w:rFonts w:cs="Arial"/>
                <w:b/>
                <w:bCs/>
                <w:sz w:val="20"/>
                <w:szCs w:val="20"/>
                <w:lang w:val="hu-HU"/>
              </w:rPr>
              <w:t>---------------------</w:t>
            </w:r>
          </w:p>
        </w:tc>
      </w:tr>
      <w:tr w:rsidR="00F96448" w:rsidRPr="00F9139B" w14:paraId="4EDB7DA7" w14:textId="77777777" w:rsidTr="00F96448">
        <w:tc>
          <w:tcPr>
            <w:tcW w:w="8218" w:type="dxa"/>
          </w:tcPr>
          <w:p w14:paraId="6B2AB28E" w14:textId="77777777" w:rsidR="00F96448" w:rsidRPr="00F9139B" w:rsidRDefault="00F96448" w:rsidP="00F96448">
            <w:pPr>
              <w:rPr>
                <w:rFonts w:cs="Arial"/>
                <w:sz w:val="22"/>
                <w:szCs w:val="22"/>
                <w:lang w:val="hu-HU"/>
              </w:rPr>
            </w:pPr>
          </w:p>
          <w:p w14:paraId="6010E74C" w14:textId="2705C371" w:rsidR="00F96448" w:rsidRPr="00F9139B" w:rsidRDefault="00A15BAE" w:rsidP="00F96448">
            <w:pPr>
              <w:rPr>
                <w:rFonts w:cs="Arial"/>
                <w:sz w:val="22"/>
                <w:szCs w:val="22"/>
                <w:lang w:val="hu-HU"/>
              </w:rPr>
            </w:pPr>
            <w:r w:rsidRPr="003F49E3">
              <w:rPr>
                <w:rFonts w:cs="Arial"/>
                <w:sz w:val="22"/>
                <w:szCs w:val="22"/>
                <w:lang w:val="hu-HU"/>
              </w:rPr>
              <w:t>Megértem, hogy a projektben való részvételhez hangfelvétel</w:t>
            </w:r>
            <w:r w:rsidR="003F49E3" w:rsidRPr="003F49E3">
              <w:rPr>
                <w:rFonts w:cs="Arial"/>
                <w:sz w:val="22"/>
                <w:szCs w:val="22"/>
                <w:lang w:val="hu-HU"/>
              </w:rPr>
              <w:t>re</w:t>
            </w:r>
            <w:r w:rsidR="003F49E3">
              <w:rPr>
                <w:rFonts w:cs="Arial"/>
                <w:sz w:val="22"/>
                <w:szCs w:val="22"/>
                <w:lang w:val="hu-HU"/>
              </w:rPr>
              <w:t xml:space="preserve"> lesz szükség.</w:t>
            </w:r>
          </w:p>
        </w:tc>
        <w:tc>
          <w:tcPr>
            <w:tcW w:w="1671" w:type="dxa"/>
            <w:vAlign w:val="bottom"/>
          </w:tcPr>
          <w:p w14:paraId="0386363D" w14:textId="17038FA1" w:rsidR="00F96448" w:rsidRPr="00F9139B" w:rsidRDefault="00F96448" w:rsidP="00F96448">
            <w:pPr>
              <w:rPr>
                <w:rFonts w:cs="Arial"/>
                <w:b/>
                <w:bCs/>
                <w:sz w:val="20"/>
                <w:szCs w:val="20"/>
                <w:lang w:val="hu-HU"/>
              </w:rPr>
            </w:pPr>
            <w:r w:rsidRPr="00F9139B">
              <w:rPr>
                <w:rFonts w:cs="Arial"/>
                <w:b/>
                <w:bCs/>
                <w:sz w:val="20"/>
                <w:szCs w:val="20"/>
                <w:lang w:val="hu-HU"/>
              </w:rPr>
              <w:t>---------------------</w:t>
            </w:r>
          </w:p>
        </w:tc>
      </w:tr>
      <w:tr w:rsidR="00F96448" w:rsidRPr="00F9139B" w14:paraId="60EDF241" w14:textId="77777777" w:rsidTr="00F96448">
        <w:tc>
          <w:tcPr>
            <w:tcW w:w="8218" w:type="dxa"/>
          </w:tcPr>
          <w:p w14:paraId="5570520C" w14:textId="77777777" w:rsidR="00F96448" w:rsidRPr="00F9139B" w:rsidRDefault="00F96448" w:rsidP="00F96448">
            <w:pPr>
              <w:rPr>
                <w:rFonts w:cs="Arial"/>
                <w:sz w:val="22"/>
                <w:szCs w:val="22"/>
                <w:lang w:val="hu-HU"/>
              </w:rPr>
            </w:pPr>
          </w:p>
          <w:p w14:paraId="51088328" w14:textId="1F168107" w:rsidR="00F96448" w:rsidRPr="00F9139B" w:rsidRDefault="00A15BAE" w:rsidP="00F96448">
            <w:pPr>
              <w:rPr>
                <w:rFonts w:cs="Arial"/>
                <w:sz w:val="22"/>
                <w:szCs w:val="22"/>
                <w:lang w:val="hu-HU"/>
              </w:rPr>
            </w:pPr>
            <w:r w:rsidRPr="003F49E3">
              <w:rPr>
                <w:rFonts w:cs="Arial"/>
                <w:sz w:val="22"/>
                <w:szCs w:val="22"/>
                <w:lang w:val="hu-HU"/>
              </w:rPr>
              <w:t xml:space="preserve">Megértem, hogy a begyűjtött személyes adatok magukban foglalják a nevemet, nemet, életkoromat, lakóhelyemet, </w:t>
            </w:r>
            <w:r w:rsidR="003F49E3" w:rsidRPr="003F49E3">
              <w:rPr>
                <w:rFonts w:cs="Arial"/>
                <w:sz w:val="22"/>
                <w:szCs w:val="22"/>
                <w:lang w:val="hu-HU"/>
              </w:rPr>
              <w:t>képzetségi</w:t>
            </w:r>
            <w:r w:rsidRPr="003F49E3">
              <w:rPr>
                <w:rFonts w:cs="Arial"/>
                <w:sz w:val="22"/>
                <w:szCs w:val="22"/>
                <w:lang w:val="hu-HU"/>
              </w:rPr>
              <w:t xml:space="preserve"> szintemet, foglalkozásomat, </w:t>
            </w:r>
            <w:r w:rsidR="003F49E3" w:rsidRPr="003F49E3">
              <w:rPr>
                <w:rFonts w:cs="Arial"/>
                <w:sz w:val="22"/>
                <w:szCs w:val="22"/>
                <w:lang w:val="hu-HU"/>
              </w:rPr>
              <w:t xml:space="preserve">illetve </w:t>
            </w:r>
            <w:r w:rsidRPr="003F49E3">
              <w:rPr>
                <w:rFonts w:cs="Arial"/>
                <w:sz w:val="22"/>
                <w:szCs w:val="22"/>
                <w:lang w:val="hu-HU"/>
              </w:rPr>
              <w:t>azt, hogy a legutóbbi választásokon szavaztam-e, és (ha igen) melyik pártra szavaztam.</w:t>
            </w:r>
          </w:p>
        </w:tc>
        <w:tc>
          <w:tcPr>
            <w:tcW w:w="1671" w:type="dxa"/>
            <w:vAlign w:val="bottom"/>
          </w:tcPr>
          <w:p w14:paraId="4E9C657B" w14:textId="2679501F" w:rsidR="00F96448" w:rsidRPr="00F9139B" w:rsidRDefault="00F96448" w:rsidP="00F96448">
            <w:pPr>
              <w:rPr>
                <w:rFonts w:cs="Arial"/>
                <w:b/>
                <w:bCs/>
                <w:sz w:val="20"/>
                <w:szCs w:val="20"/>
                <w:lang w:val="hu-HU"/>
              </w:rPr>
            </w:pPr>
            <w:r w:rsidRPr="00F9139B">
              <w:rPr>
                <w:rFonts w:cs="Arial"/>
                <w:b/>
                <w:bCs/>
                <w:sz w:val="20"/>
                <w:szCs w:val="20"/>
                <w:lang w:val="hu-HU"/>
              </w:rPr>
              <w:t>---------------------</w:t>
            </w:r>
          </w:p>
        </w:tc>
      </w:tr>
      <w:tr w:rsidR="00F96448" w:rsidRPr="00F9139B" w14:paraId="02D0544F" w14:textId="77777777" w:rsidTr="00F96448">
        <w:tc>
          <w:tcPr>
            <w:tcW w:w="8218" w:type="dxa"/>
          </w:tcPr>
          <w:p w14:paraId="237387E6" w14:textId="77777777" w:rsidR="00F96448" w:rsidRPr="00F9139B" w:rsidRDefault="00F96448" w:rsidP="00F96448">
            <w:pPr>
              <w:rPr>
                <w:rFonts w:cs="Arial"/>
                <w:sz w:val="22"/>
                <w:szCs w:val="22"/>
                <w:lang w:val="hu-HU"/>
              </w:rPr>
            </w:pPr>
          </w:p>
          <w:p w14:paraId="223145B1" w14:textId="46E1CCC8" w:rsidR="00F96448" w:rsidRPr="00F9139B" w:rsidRDefault="00A15BAE" w:rsidP="00F96448">
            <w:pPr>
              <w:rPr>
                <w:rFonts w:cs="Arial"/>
                <w:sz w:val="22"/>
                <w:szCs w:val="22"/>
                <w:lang w:val="hu-HU"/>
              </w:rPr>
            </w:pPr>
            <w:r w:rsidRPr="003F49E3">
              <w:rPr>
                <w:rFonts w:cs="Arial"/>
                <w:sz w:val="22"/>
                <w:szCs w:val="22"/>
                <w:lang w:val="hu-HU"/>
              </w:rPr>
              <w:t>Megértem, hogy érzékeny személyes információk, például politikai nézetek, gyűjtve lehetnek a tanulmány során.</w:t>
            </w:r>
          </w:p>
        </w:tc>
        <w:tc>
          <w:tcPr>
            <w:tcW w:w="1671" w:type="dxa"/>
            <w:vAlign w:val="bottom"/>
          </w:tcPr>
          <w:p w14:paraId="574B678C" w14:textId="4D328731" w:rsidR="00F96448" w:rsidRPr="00F9139B" w:rsidRDefault="00F96448" w:rsidP="00F96448">
            <w:pPr>
              <w:rPr>
                <w:rFonts w:cs="Arial"/>
                <w:b/>
                <w:bCs/>
                <w:sz w:val="20"/>
                <w:szCs w:val="20"/>
                <w:lang w:val="hu-HU"/>
              </w:rPr>
            </w:pPr>
            <w:r w:rsidRPr="00F9139B">
              <w:rPr>
                <w:rFonts w:cs="Arial"/>
                <w:b/>
                <w:bCs/>
                <w:sz w:val="20"/>
                <w:szCs w:val="20"/>
                <w:lang w:val="hu-HU"/>
              </w:rPr>
              <w:t>---------------------</w:t>
            </w:r>
          </w:p>
        </w:tc>
      </w:tr>
      <w:tr w:rsidR="00F96448" w:rsidRPr="00F9139B" w14:paraId="7012CB97" w14:textId="77777777" w:rsidTr="00F96448">
        <w:tc>
          <w:tcPr>
            <w:tcW w:w="8218" w:type="dxa"/>
          </w:tcPr>
          <w:p w14:paraId="0D3F0423" w14:textId="77777777" w:rsidR="00F96448" w:rsidRPr="003F49E3" w:rsidRDefault="00F96448" w:rsidP="00F96448">
            <w:pPr>
              <w:rPr>
                <w:rFonts w:cs="Arial"/>
                <w:sz w:val="22"/>
                <w:szCs w:val="22"/>
                <w:lang w:val="hu-HU"/>
              </w:rPr>
            </w:pPr>
          </w:p>
          <w:p w14:paraId="458E775A" w14:textId="13A90264" w:rsidR="003F49E3" w:rsidRPr="003F49E3" w:rsidRDefault="00A15BAE" w:rsidP="003F49E3">
            <w:pPr>
              <w:rPr>
                <w:rFonts w:cs="Arial"/>
                <w:sz w:val="22"/>
                <w:szCs w:val="22"/>
                <w:lang w:val="hu-HU"/>
              </w:rPr>
            </w:pPr>
            <w:r w:rsidRPr="003F49E3">
              <w:rPr>
                <w:rFonts w:cs="Arial"/>
                <w:sz w:val="22"/>
                <w:szCs w:val="22"/>
                <w:lang w:val="hu-HU"/>
              </w:rPr>
              <w:t>Megértem, hogy nem vagyok kötelező részt venni a tanulmányba</w:t>
            </w:r>
            <w:r w:rsidR="003F49E3" w:rsidRPr="003F49E3">
              <w:rPr>
                <w:rFonts w:cs="Arial"/>
                <w:sz w:val="22"/>
                <w:szCs w:val="22"/>
                <w:lang w:val="hu-HU"/>
              </w:rPr>
              <w:t>n</w:t>
            </w:r>
            <w:r w:rsidRPr="003F49E3">
              <w:rPr>
                <w:rFonts w:cs="Arial"/>
                <w:sz w:val="22"/>
                <w:szCs w:val="22"/>
                <w:lang w:val="hu-HU"/>
              </w:rPr>
              <w:t xml:space="preserve">, jogom van bármilyen okból </w:t>
            </w:r>
            <w:r w:rsidR="003F49E3" w:rsidRPr="003F49E3">
              <w:rPr>
                <w:rFonts w:cs="Arial"/>
                <w:sz w:val="22"/>
                <w:szCs w:val="22"/>
                <w:lang w:val="hu-HU"/>
              </w:rPr>
              <w:t>indokolatlanul</w:t>
            </w:r>
            <w:r w:rsidRPr="003F49E3">
              <w:rPr>
                <w:rFonts w:cs="Arial"/>
                <w:sz w:val="22"/>
                <w:szCs w:val="22"/>
                <w:lang w:val="hu-HU"/>
              </w:rPr>
              <w:t xml:space="preserve"> visszavonni a résztvételemet</w:t>
            </w:r>
            <w:r w:rsidR="003F49E3" w:rsidRPr="003F49E3">
              <w:rPr>
                <w:rFonts w:cs="Arial"/>
                <w:sz w:val="22"/>
                <w:szCs w:val="22"/>
                <w:lang w:val="hu-HU"/>
              </w:rPr>
              <w:t>.</w:t>
            </w:r>
          </w:p>
        </w:tc>
        <w:tc>
          <w:tcPr>
            <w:tcW w:w="1671" w:type="dxa"/>
            <w:vAlign w:val="bottom"/>
          </w:tcPr>
          <w:p w14:paraId="058590DB" w14:textId="77EFFFBA" w:rsidR="00F96448" w:rsidRPr="00F9139B" w:rsidRDefault="00F96448" w:rsidP="00F96448">
            <w:pPr>
              <w:rPr>
                <w:rFonts w:cs="Arial"/>
                <w:b/>
                <w:bCs/>
                <w:sz w:val="20"/>
                <w:szCs w:val="20"/>
                <w:lang w:val="hu-HU"/>
              </w:rPr>
            </w:pPr>
            <w:r w:rsidRPr="00F9139B">
              <w:rPr>
                <w:rFonts w:cs="Arial"/>
                <w:b/>
                <w:bCs/>
                <w:sz w:val="20"/>
                <w:szCs w:val="20"/>
                <w:lang w:val="hu-HU"/>
              </w:rPr>
              <w:t>---------------------</w:t>
            </w:r>
          </w:p>
        </w:tc>
      </w:tr>
      <w:tr w:rsidR="00F96448" w:rsidRPr="00F9139B" w14:paraId="6606DC20" w14:textId="77777777" w:rsidTr="00F96448">
        <w:tc>
          <w:tcPr>
            <w:tcW w:w="8218" w:type="dxa"/>
          </w:tcPr>
          <w:p w14:paraId="1C195C3D" w14:textId="55CD6DA0" w:rsidR="00F96448" w:rsidRDefault="00F96448" w:rsidP="00F96448">
            <w:pPr>
              <w:pStyle w:val="BodyText"/>
              <w:spacing w:before="0" w:beforeAutospacing="0" w:after="0" w:afterAutospacing="0"/>
              <w:rPr>
                <w:b/>
                <w:bCs/>
                <w:sz w:val="22"/>
                <w:szCs w:val="22"/>
                <w:highlight w:val="cyan"/>
                <w:u w:val="single"/>
                <w:lang w:val="hu-HU"/>
              </w:rPr>
            </w:pPr>
          </w:p>
          <w:p w14:paraId="44F36EEA" w14:textId="77777777" w:rsidR="003F49E3" w:rsidRPr="00F94B4E" w:rsidRDefault="003F49E3" w:rsidP="00F96448">
            <w:pPr>
              <w:pStyle w:val="BodyText"/>
              <w:spacing w:before="0" w:beforeAutospacing="0" w:after="0" w:afterAutospacing="0"/>
              <w:rPr>
                <w:b/>
                <w:bCs/>
                <w:sz w:val="22"/>
                <w:szCs w:val="22"/>
                <w:highlight w:val="cyan"/>
                <w:u w:val="single"/>
                <w:lang w:val="hu-HU"/>
              </w:rPr>
            </w:pPr>
          </w:p>
          <w:p w14:paraId="13F457B8" w14:textId="2DA9D37A" w:rsidR="00F96448" w:rsidRPr="003F49E3" w:rsidRDefault="00F94B4E" w:rsidP="00F96448">
            <w:pPr>
              <w:pStyle w:val="BodyText"/>
              <w:spacing w:before="0" w:beforeAutospacing="0" w:after="0" w:afterAutospacing="0"/>
              <w:rPr>
                <w:b/>
                <w:bCs/>
                <w:sz w:val="22"/>
                <w:szCs w:val="22"/>
                <w:u w:val="single"/>
                <w:lang w:val="hu-HU"/>
              </w:rPr>
            </w:pPr>
            <w:r w:rsidRPr="003F49E3">
              <w:rPr>
                <w:b/>
                <w:bCs/>
                <w:sz w:val="22"/>
                <w:szCs w:val="22"/>
                <w:u w:val="single"/>
                <w:lang w:val="hu-HU"/>
              </w:rPr>
              <w:t>Informació Felhasználása</w:t>
            </w:r>
          </w:p>
          <w:p w14:paraId="1FD5F33B" w14:textId="77777777" w:rsidR="00F96448" w:rsidRPr="00F94B4E" w:rsidRDefault="00F96448" w:rsidP="00F96448">
            <w:pPr>
              <w:rPr>
                <w:rFonts w:cs="Arial"/>
                <w:sz w:val="22"/>
                <w:szCs w:val="22"/>
                <w:highlight w:val="cyan"/>
                <w:lang w:val="hu-HU"/>
              </w:rPr>
            </w:pPr>
          </w:p>
        </w:tc>
        <w:tc>
          <w:tcPr>
            <w:tcW w:w="1671" w:type="dxa"/>
            <w:vAlign w:val="bottom"/>
          </w:tcPr>
          <w:p w14:paraId="6DE0D98D" w14:textId="77777777" w:rsidR="00F96448" w:rsidRPr="00F9139B" w:rsidRDefault="00F96448" w:rsidP="00F96448">
            <w:pPr>
              <w:rPr>
                <w:rFonts w:cs="Arial"/>
                <w:b/>
                <w:bCs/>
                <w:sz w:val="20"/>
                <w:szCs w:val="20"/>
                <w:lang w:val="hu-HU"/>
              </w:rPr>
            </w:pPr>
          </w:p>
        </w:tc>
      </w:tr>
      <w:tr w:rsidR="00F96448" w:rsidRPr="00F9139B" w14:paraId="770A3C8E" w14:textId="77777777" w:rsidTr="00F96448">
        <w:tc>
          <w:tcPr>
            <w:tcW w:w="8218" w:type="dxa"/>
          </w:tcPr>
          <w:p w14:paraId="303792AA" w14:textId="0082DCFD" w:rsidR="00F96448" w:rsidRPr="00F9139B" w:rsidRDefault="00F94B4E" w:rsidP="00F96448">
            <w:pPr>
              <w:pStyle w:val="BodyText"/>
              <w:spacing w:before="0" w:beforeAutospacing="0" w:after="0" w:afterAutospacing="0"/>
              <w:rPr>
                <w:sz w:val="22"/>
                <w:szCs w:val="22"/>
                <w:lang w:val="hu-HU"/>
              </w:rPr>
            </w:pPr>
            <w:r w:rsidRPr="0041193D">
              <w:rPr>
                <w:sz w:val="22"/>
                <w:szCs w:val="22"/>
                <w:lang w:val="hu-HU"/>
              </w:rPr>
              <w:t>Megértem, hogy az általam szolgáltatott személyes információkat az adatvédelmi jogszabályokkal összhangban dolgozzák fel a közfeladat alapján, és szigorúan bizalmasan kezelik azokat, kivéve ha (az ügynökségek törvényi kötelezettségei alapján, amelyekkel a kutatók dolgoznak) ezt a titoktartást meg kell sérteni a résztvevő vagy mások biztonság</w:t>
            </w:r>
            <w:r w:rsidR="0041193D" w:rsidRPr="0041193D">
              <w:rPr>
                <w:sz w:val="22"/>
                <w:szCs w:val="22"/>
                <w:lang w:val="hu-HU"/>
              </w:rPr>
              <w:t>áért,</w:t>
            </w:r>
            <w:r w:rsidRPr="0041193D">
              <w:rPr>
                <w:sz w:val="22"/>
                <w:szCs w:val="22"/>
                <w:lang w:val="hu-HU"/>
              </w:rPr>
              <w:t xml:space="preserve"> vagy </w:t>
            </w:r>
            <w:r w:rsidR="0041193D" w:rsidRPr="0041193D">
              <w:rPr>
                <w:sz w:val="22"/>
                <w:szCs w:val="22"/>
                <w:lang w:val="hu-HU"/>
              </w:rPr>
              <w:t xml:space="preserve">ellenőrzés céljából </w:t>
            </w:r>
            <w:r w:rsidRPr="0041193D">
              <w:rPr>
                <w:sz w:val="22"/>
                <w:szCs w:val="22"/>
                <w:lang w:val="hu-HU"/>
              </w:rPr>
              <w:t>a szabályozó hatóságok által.</w:t>
            </w:r>
          </w:p>
        </w:tc>
        <w:tc>
          <w:tcPr>
            <w:tcW w:w="1671" w:type="dxa"/>
            <w:vAlign w:val="bottom"/>
          </w:tcPr>
          <w:p w14:paraId="5F0251D5" w14:textId="4A033408" w:rsidR="00F96448" w:rsidRPr="00F9139B" w:rsidRDefault="00F96448" w:rsidP="00F96448">
            <w:pPr>
              <w:rPr>
                <w:rFonts w:cs="Arial"/>
                <w:b/>
                <w:bCs/>
                <w:sz w:val="20"/>
                <w:szCs w:val="20"/>
                <w:lang w:val="hu-HU"/>
              </w:rPr>
            </w:pPr>
            <w:r w:rsidRPr="00F9139B">
              <w:rPr>
                <w:rFonts w:cs="Arial"/>
                <w:b/>
                <w:bCs/>
                <w:sz w:val="20"/>
                <w:szCs w:val="20"/>
                <w:lang w:val="hu-HU"/>
              </w:rPr>
              <w:t>---------------------</w:t>
            </w:r>
          </w:p>
        </w:tc>
      </w:tr>
      <w:tr w:rsidR="00F96448" w:rsidRPr="00F9139B" w14:paraId="1F8FEF57" w14:textId="77777777" w:rsidTr="00F96448">
        <w:tc>
          <w:tcPr>
            <w:tcW w:w="8218" w:type="dxa"/>
          </w:tcPr>
          <w:p w14:paraId="5EC20E2B" w14:textId="77777777" w:rsidR="00F96448" w:rsidRPr="00F9139B" w:rsidRDefault="00F96448" w:rsidP="00F96448">
            <w:pPr>
              <w:rPr>
                <w:rFonts w:cs="Arial"/>
                <w:sz w:val="22"/>
                <w:szCs w:val="22"/>
                <w:lang w:val="hu-HU"/>
              </w:rPr>
            </w:pPr>
          </w:p>
          <w:p w14:paraId="2088D333" w14:textId="1ACF12F6" w:rsidR="00F94B4E" w:rsidRDefault="00F94B4E" w:rsidP="00F96448">
            <w:pPr>
              <w:rPr>
                <w:rFonts w:cs="Arial"/>
                <w:sz w:val="22"/>
                <w:szCs w:val="22"/>
                <w:lang w:val="hu-HU"/>
              </w:rPr>
            </w:pPr>
            <w:r w:rsidRPr="003F49E3">
              <w:rPr>
                <w:rFonts w:cs="Arial"/>
                <w:sz w:val="22"/>
                <w:szCs w:val="22"/>
                <w:lang w:val="hu-HU"/>
              </w:rPr>
              <w:t xml:space="preserve">Megértem, hogy az általam szolgáltatott információkat tudományos publikációkhoz, riportokhoz és más kutatás-alapú outputokhoz </w:t>
            </w:r>
            <w:r w:rsidR="003F49E3" w:rsidRPr="003F49E3">
              <w:rPr>
                <w:rFonts w:cs="Arial"/>
                <w:sz w:val="22"/>
                <w:szCs w:val="22"/>
                <w:lang w:val="hu-HU"/>
              </w:rPr>
              <w:t>fogják</w:t>
            </w:r>
            <w:r w:rsidRPr="003F49E3">
              <w:rPr>
                <w:rFonts w:cs="Arial"/>
                <w:sz w:val="22"/>
                <w:szCs w:val="22"/>
                <w:lang w:val="hu-HU"/>
              </w:rPr>
              <w:t xml:space="preserve"> fel</w:t>
            </w:r>
            <w:r w:rsidR="003F49E3" w:rsidRPr="003F49E3">
              <w:rPr>
                <w:rFonts w:cs="Arial"/>
                <w:sz w:val="22"/>
                <w:szCs w:val="22"/>
                <w:lang w:val="hu-HU"/>
              </w:rPr>
              <w:t>használni</w:t>
            </w:r>
            <w:r w:rsidRPr="003F49E3">
              <w:rPr>
                <w:rFonts w:cs="Arial"/>
                <w:sz w:val="22"/>
                <w:szCs w:val="22"/>
                <w:lang w:val="hu-HU"/>
              </w:rPr>
              <w:t>.</w:t>
            </w:r>
          </w:p>
          <w:p w14:paraId="55A667C1" w14:textId="151733F2" w:rsidR="00F96448" w:rsidRPr="00F9139B" w:rsidRDefault="00F96448" w:rsidP="00F96448">
            <w:pPr>
              <w:rPr>
                <w:rFonts w:cs="Arial"/>
                <w:sz w:val="22"/>
                <w:szCs w:val="22"/>
                <w:lang w:val="hu-HU"/>
              </w:rPr>
            </w:pPr>
          </w:p>
        </w:tc>
        <w:tc>
          <w:tcPr>
            <w:tcW w:w="1671" w:type="dxa"/>
            <w:vAlign w:val="bottom"/>
          </w:tcPr>
          <w:p w14:paraId="6BE732AC" w14:textId="70FD8C7B" w:rsidR="00F96448" w:rsidRPr="00F9139B" w:rsidRDefault="00F96448" w:rsidP="00F96448">
            <w:pPr>
              <w:rPr>
                <w:rFonts w:cs="Arial"/>
                <w:b/>
                <w:bCs/>
                <w:sz w:val="20"/>
                <w:szCs w:val="20"/>
                <w:lang w:val="hu-HU"/>
              </w:rPr>
            </w:pPr>
            <w:r w:rsidRPr="00F9139B">
              <w:rPr>
                <w:rFonts w:cs="Arial"/>
                <w:b/>
                <w:bCs/>
                <w:sz w:val="20"/>
                <w:szCs w:val="20"/>
                <w:lang w:val="hu-HU"/>
              </w:rPr>
              <w:t>---------------------</w:t>
            </w:r>
          </w:p>
        </w:tc>
      </w:tr>
      <w:tr w:rsidR="00F96448" w:rsidRPr="00F9139B" w14:paraId="20D14990" w14:textId="77777777" w:rsidTr="00F96448">
        <w:tc>
          <w:tcPr>
            <w:tcW w:w="8218" w:type="dxa"/>
          </w:tcPr>
          <w:p w14:paraId="6FDDA402" w14:textId="77777777" w:rsidR="00F96448" w:rsidRPr="00A601F5" w:rsidRDefault="00F96448" w:rsidP="00F96448">
            <w:pPr>
              <w:pStyle w:val="BodyText"/>
              <w:spacing w:before="0" w:beforeAutospacing="0" w:after="0" w:afterAutospacing="0"/>
              <w:rPr>
                <w:sz w:val="22"/>
                <w:szCs w:val="22"/>
                <w:lang w:val="hu-HU"/>
              </w:rPr>
            </w:pPr>
          </w:p>
          <w:p w14:paraId="24E9E4E7" w14:textId="423B4A31" w:rsidR="00F96448" w:rsidRPr="00A601F5" w:rsidRDefault="00F94B4E" w:rsidP="00F96448">
            <w:pPr>
              <w:pStyle w:val="BodyText"/>
              <w:spacing w:before="0" w:beforeAutospacing="0" w:after="0" w:afterAutospacing="0"/>
              <w:rPr>
                <w:sz w:val="22"/>
                <w:szCs w:val="22"/>
                <w:lang w:val="hu-HU"/>
              </w:rPr>
            </w:pPr>
            <w:r w:rsidRPr="00A601F5">
              <w:rPr>
                <w:sz w:val="22"/>
                <w:szCs w:val="22"/>
                <w:lang w:val="hu-HU"/>
              </w:rPr>
              <w:t xml:space="preserve">Megértem, hogy a rólam gyűjtött személyes adatok amelyek azonosíthatnak engem, például a nevem vagy </w:t>
            </w:r>
            <w:r w:rsidR="003F49E3" w:rsidRPr="00A601F5">
              <w:rPr>
                <w:sz w:val="22"/>
                <w:szCs w:val="22"/>
                <w:lang w:val="hu-HU"/>
              </w:rPr>
              <w:t>lakhelyem</w:t>
            </w:r>
            <w:r w:rsidRPr="00A601F5">
              <w:rPr>
                <w:sz w:val="22"/>
                <w:szCs w:val="22"/>
                <w:lang w:val="hu-HU"/>
              </w:rPr>
              <w:t>, nem kerülnek megosztásra a kutatói csoporton kívül.</w:t>
            </w:r>
          </w:p>
        </w:tc>
        <w:tc>
          <w:tcPr>
            <w:tcW w:w="1671" w:type="dxa"/>
            <w:vAlign w:val="bottom"/>
          </w:tcPr>
          <w:p w14:paraId="3BFF3547" w14:textId="77777777" w:rsidR="00F96448" w:rsidRPr="00F9139B" w:rsidRDefault="00F96448" w:rsidP="00F96448">
            <w:pPr>
              <w:rPr>
                <w:rFonts w:cs="Arial"/>
                <w:b/>
                <w:bCs/>
                <w:sz w:val="20"/>
                <w:szCs w:val="20"/>
                <w:lang w:val="hu-HU"/>
              </w:rPr>
            </w:pPr>
          </w:p>
          <w:p w14:paraId="48ABC9F2" w14:textId="77777777" w:rsidR="00F96448" w:rsidRPr="00F9139B" w:rsidRDefault="00F96448" w:rsidP="00F96448">
            <w:pPr>
              <w:rPr>
                <w:rFonts w:cs="Arial"/>
                <w:b/>
                <w:bCs/>
                <w:sz w:val="20"/>
                <w:szCs w:val="20"/>
                <w:lang w:val="hu-HU"/>
              </w:rPr>
            </w:pPr>
          </w:p>
          <w:p w14:paraId="016F2B00" w14:textId="1F7BF1F2" w:rsidR="00F96448" w:rsidRPr="00F9139B" w:rsidRDefault="00F96448" w:rsidP="00F96448">
            <w:pPr>
              <w:rPr>
                <w:rFonts w:cs="Arial"/>
                <w:b/>
                <w:bCs/>
                <w:sz w:val="20"/>
                <w:szCs w:val="20"/>
                <w:lang w:val="hu-HU"/>
              </w:rPr>
            </w:pPr>
            <w:r w:rsidRPr="00F9139B">
              <w:rPr>
                <w:rFonts w:cs="Arial"/>
                <w:b/>
                <w:bCs/>
                <w:sz w:val="20"/>
                <w:szCs w:val="20"/>
                <w:lang w:val="hu-HU"/>
              </w:rPr>
              <w:t>---------------------</w:t>
            </w:r>
          </w:p>
        </w:tc>
      </w:tr>
      <w:tr w:rsidR="00F96448" w:rsidRPr="00F9139B" w14:paraId="2A1C1BA5" w14:textId="77777777" w:rsidTr="00F96448">
        <w:tc>
          <w:tcPr>
            <w:tcW w:w="8218" w:type="dxa"/>
          </w:tcPr>
          <w:p w14:paraId="17FFD363" w14:textId="77777777" w:rsidR="00F96448" w:rsidRPr="00A601F5" w:rsidRDefault="00F96448" w:rsidP="00F96448">
            <w:pPr>
              <w:pStyle w:val="BodyText"/>
              <w:spacing w:before="0" w:beforeAutospacing="0" w:after="0" w:afterAutospacing="0"/>
              <w:rPr>
                <w:sz w:val="22"/>
                <w:szCs w:val="22"/>
                <w:lang w:val="hu-HU"/>
              </w:rPr>
            </w:pPr>
          </w:p>
          <w:p w14:paraId="4C5D332D" w14:textId="6D188A70" w:rsidR="00F96448" w:rsidRPr="00A601F5" w:rsidRDefault="00F94B4E" w:rsidP="00F96448">
            <w:pPr>
              <w:pStyle w:val="BodyText"/>
              <w:spacing w:before="0" w:beforeAutospacing="0" w:after="0" w:afterAutospacing="0"/>
              <w:rPr>
                <w:sz w:val="22"/>
                <w:szCs w:val="22"/>
                <w:lang w:val="hu-HU"/>
              </w:rPr>
            </w:pPr>
            <w:r w:rsidRPr="00A601F5">
              <w:rPr>
                <w:sz w:val="22"/>
                <w:szCs w:val="22"/>
                <w:lang w:val="hu-HU"/>
              </w:rPr>
              <w:t>Egyetértek azzal, hogy az általam szolgáltatott információkat névtelenül lehet idézni a kutatásbol szármozó outputokban.</w:t>
            </w:r>
          </w:p>
        </w:tc>
        <w:tc>
          <w:tcPr>
            <w:tcW w:w="1671" w:type="dxa"/>
            <w:vAlign w:val="bottom"/>
          </w:tcPr>
          <w:p w14:paraId="2E811C01" w14:textId="1187BD75" w:rsidR="00F96448" w:rsidRPr="00F9139B" w:rsidRDefault="00F96448" w:rsidP="00F96448">
            <w:pPr>
              <w:rPr>
                <w:rFonts w:cs="Arial"/>
                <w:b/>
                <w:bCs/>
                <w:sz w:val="20"/>
                <w:szCs w:val="20"/>
                <w:lang w:val="hu-HU"/>
              </w:rPr>
            </w:pPr>
            <w:r w:rsidRPr="00F9139B">
              <w:rPr>
                <w:rFonts w:cs="Arial"/>
                <w:b/>
                <w:bCs/>
                <w:sz w:val="20"/>
                <w:szCs w:val="20"/>
                <w:lang w:val="hu-HU"/>
              </w:rPr>
              <w:t>---------------------</w:t>
            </w:r>
          </w:p>
        </w:tc>
      </w:tr>
      <w:tr w:rsidR="00F96448" w:rsidRPr="00F9139B" w14:paraId="48FA2EB1" w14:textId="77777777" w:rsidTr="00F96448">
        <w:tc>
          <w:tcPr>
            <w:tcW w:w="8218" w:type="dxa"/>
          </w:tcPr>
          <w:p w14:paraId="135D5526" w14:textId="77777777" w:rsidR="00F96448" w:rsidRPr="00A601F5" w:rsidRDefault="00F96448" w:rsidP="00F96448">
            <w:pPr>
              <w:pStyle w:val="BodyText"/>
              <w:spacing w:before="0" w:beforeAutospacing="0" w:after="0" w:afterAutospacing="0"/>
              <w:rPr>
                <w:sz w:val="22"/>
                <w:szCs w:val="22"/>
                <w:lang w:val="hu-HU"/>
              </w:rPr>
            </w:pPr>
          </w:p>
          <w:p w14:paraId="0A4387B7" w14:textId="77777777" w:rsidR="00A601F5" w:rsidRPr="00A601F5" w:rsidRDefault="00A601F5" w:rsidP="00F96448">
            <w:pPr>
              <w:pStyle w:val="BodyText"/>
              <w:spacing w:before="0" w:beforeAutospacing="0" w:after="0" w:afterAutospacing="0"/>
              <w:rPr>
                <w:sz w:val="22"/>
                <w:szCs w:val="22"/>
                <w:lang w:val="hu-HU"/>
              </w:rPr>
            </w:pPr>
          </w:p>
          <w:p w14:paraId="7E983BDD" w14:textId="5AA515D6" w:rsidR="00A601F5" w:rsidRPr="00A601F5" w:rsidRDefault="00F94B4E" w:rsidP="00F96448">
            <w:pPr>
              <w:pStyle w:val="BodyText"/>
              <w:spacing w:before="0" w:beforeAutospacing="0" w:after="0" w:afterAutospacing="0"/>
              <w:rPr>
                <w:sz w:val="22"/>
                <w:szCs w:val="22"/>
                <w:lang w:val="hu-HU"/>
              </w:rPr>
            </w:pPr>
            <w:r w:rsidRPr="00A601F5">
              <w:rPr>
                <w:sz w:val="22"/>
                <w:szCs w:val="22"/>
                <w:lang w:val="hu-HU"/>
              </w:rPr>
              <w:t>Elfogadom a naplóm közös szerzői jogát Mihelj Sabinával és Kondor Katherineal.</w:t>
            </w:r>
          </w:p>
        </w:tc>
        <w:tc>
          <w:tcPr>
            <w:tcW w:w="1671" w:type="dxa"/>
            <w:vAlign w:val="bottom"/>
          </w:tcPr>
          <w:p w14:paraId="313D7BCE" w14:textId="77777777" w:rsidR="00F96448" w:rsidRPr="00F9139B" w:rsidRDefault="00F96448" w:rsidP="00F96448">
            <w:pPr>
              <w:rPr>
                <w:rFonts w:cs="Arial"/>
                <w:b/>
                <w:bCs/>
                <w:sz w:val="20"/>
                <w:szCs w:val="20"/>
                <w:lang w:val="hu-HU"/>
              </w:rPr>
            </w:pPr>
          </w:p>
          <w:p w14:paraId="1EC364AE" w14:textId="2A4AC581" w:rsidR="00F96448" w:rsidRPr="00F9139B" w:rsidRDefault="00F96448" w:rsidP="00F96448">
            <w:pPr>
              <w:rPr>
                <w:rFonts w:cs="Arial"/>
                <w:b/>
                <w:bCs/>
                <w:sz w:val="20"/>
                <w:szCs w:val="20"/>
                <w:lang w:val="hu-HU"/>
              </w:rPr>
            </w:pPr>
            <w:r w:rsidRPr="00F9139B">
              <w:rPr>
                <w:rFonts w:cs="Arial"/>
                <w:b/>
                <w:bCs/>
                <w:sz w:val="20"/>
                <w:szCs w:val="20"/>
                <w:lang w:val="hu-HU"/>
              </w:rPr>
              <w:t>---------------------</w:t>
            </w:r>
          </w:p>
        </w:tc>
      </w:tr>
      <w:tr w:rsidR="00F96448" w:rsidRPr="00F9139B" w14:paraId="6D0187E8" w14:textId="77777777" w:rsidTr="00F96448">
        <w:tc>
          <w:tcPr>
            <w:tcW w:w="8218" w:type="dxa"/>
          </w:tcPr>
          <w:p w14:paraId="40DE2114" w14:textId="77777777" w:rsidR="00F96448" w:rsidRPr="00A601F5" w:rsidRDefault="00F96448" w:rsidP="00F96448">
            <w:pPr>
              <w:pStyle w:val="BodyText"/>
              <w:spacing w:before="0" w:beforeAutospacing="0" w:after="0" w:afterAutospacing="0"/>
              <w:rPr>
                <w:sz w:val="22"/>
                <w:szCs w:val="22"/>
                <w:lang w:val="hu-HU"/>
              </w:rPr>
            </w:pPr>
          </w:p>
          <w:p w14:paraId="3004A9DC" w14:textId="77777777" w:rsidR="00F94B4E" w:rsidRPr="00A601F5" w:rsidRDefault="00F94B4E" w:rsidP="00F96448">
            <w:pPr>
              <w:pStyle w:val="BodyText"/>
              <w:spacing w:before="0" w:beforeAutospacing="0" w:after="0" w:afterAutospacing="0"/>
              <w:rPr>
                <w:sz w:val="22"/>
                <w:szCs w:val="22"/>
                <w:lang w:val="hu-HU"/>
              </w:rPr>
            </w:pPr>
            <w:r w:rsidRPr="00A601F5">
              <w:rPr>
                <w:sz w:val="22"/>
                <w:szCs w:val="22"/>
                <w:lang w:val="hu-HU"/>
              </w:rPr>
              <w:t>Engedélyt adok az anonimizált interjú-átirat és a médianapló letétbe helyezésére az Egyesült Királyság Adat-archívumában annak érdekében, hogy a projekt végén nyilvánosan elérhetővé tegyék a jövőbeli kutatások számára.</w:t>
            </w:r>
          </w:p>
          <w:p w14:paraId="24A7E1DF" w14:textId="5BBA2A35" w:rsidR="00F96448" w:rsidRPr="00A601F5" w:rsidRDefault="00F96448" w:rsidP="00F96448">
            <w:pPr>
              <w:pStyle w:val="BodyText"/>
              <w:spacing w:before="0" w:beforeAutospacing="0" w:after="0" w:afterAutospacing="0"/>
              <w:rPr>
                <w:sz w:val="22"/>
                <w:szCs w:val="22"/>
                <w:lang w:val="hu-HU"/>
              </w:rPr>
            </w:pPr>
          </w:p>
        </w:tc>
        <w:tc>
          <w:tcPr>
            <w:tcW w:w="1671" w:type="dxa"/>
            <w:vAlign w:val="bottom"/>
          </w:tcPr>
          <w:p w14:paraId="5790E72D" w14:textId="230FA572" w:rsidR="00F96448" w:rsidRPr="00F9139B" w:rsidRDefault="00F96448" w:rsidP="00F96448">
            <w:pPr>
              <w:rPr>
                <w:rFonts w:cs="Arial"/>
                <w:b/>
                <w:bCs/>
                <w:sz w:val="20"/>
                <w:szCs w:val="20"/>
                <w:lang w:val="hu-HU"/>
              </w:rPr>
            </w:pPr>
            <w:r w:rsidRPr="00F9139B">
              <w:rPr>
                <w:rFonts w:cs="Arial"/>
                <w:b/>
                <w:bCs/>
                <w:sz w:val="20"/>
                <w:szCs w:val="20"/>
                <w:lang w:val="hu-HU"/>
              </w:rPr>
              <w:t>---------------------</w:t>
            </w:r>
          </w:p>
        </w:tc>
      </w:tr>
      <w:tr w:rsidR="00F96448" w:rsidRPr="00F9139B" w14:paraId="0179B984" w14:textId="77777777" w:rsidTr="00F96448">
        <w:tc>
          <w:tcPr>
            <w:tcW w:w="8218" w:type="dxa"/>
          </w:tcPr>
          <w:p w14:paraId="6EC7B1F6" w14:textId="77777777" w:rsidR="00F96448" w:rsidRPr="00F9139B" w:rsidRDefault="00F96448" w:rsidP="00F96448">
            <w:pPr>
              <w:tabs>
                <w:tab w:val="left" w:pos="7763"/>
              </w:tabs>
              <w:rPr>
                <w:rFonts w:cs="Arial"/>
                <w:b/>
                <w:sz w:val="22"/>
                <w:szCs w:val="22"/>
                <w:u w:val="single"/>
                <w:lang w:val="hu-HU"/>
              </w:rPr>
            </w:pPr>
          </w:p>
          <w:p w14:paraId="7E030CBF" w14:textId="32181FFD" w:rsidR="00F96448" w:rsidRPr="00F9139B" w:rsidRDefault="00F96448" w:rsidP="00F96448">
            <w:pPr>
              <w:tabs>
                <w:tab w:val="left" w:pos="7763"/>
              </w:tabs>
              <w:rPr>
                <w:rFonts w:cs="Arial"/>
                <w:b/>
                <w:sz w:val="22"/>
                <w:szCs w:val="22"/>
                <w:u w:val="single"/>
                <w:lang w:val="hu-HU"/>
              </w:rPr>
            </w:pPr>
            <w:r>
              <w:rPr>
                <w:rFonts w:cs="Arial"/>
                <w:b/>
                <w:sz w:val="22"/>
                <w:szCs w:val="22"/>
                <w:u w:val="single"/>
                <w:lang w:val="hu-HU"/>
              </w:rPr>
              <w:t>Részvételi Hozzájárulás</w:t>
            </w:r>
          </w:p>
          <w:p w14:paraId="560CE842" w14:textId="77777777" w:rsidR="00F96448" w:rsidRPr="00F9139B" w:rsidRDefault="00F96448" w:rsidP="00F96448">
            <w:pPr>
              <w:rPr>
                <w:rFonts w:cs="Arial"/>
                <w:color w:val="0070C0"/>
                <w:sz w:val="22"/>
                <w:szCs w:val="22"/>
                <w:lang w:val="hu-HU"/>
              </w:rPr>
            </w:pPr>
          </w:p>
        </w:tc>
        <w:tc>
          <w:tcPr>
            <w:tcW w:w="1671" w:type="dxa"/>
          </w:tcPr>
          <w:p w14:paraId="483702F8" w14:textId="77777777" w:rsidR="00F96448" w:rsidRPr="00F9139B" w:rsidRDefault="00F96448" w:rsidP="00F96448">
            <w:pPr>
              <w:rPr>
                <w:rFonts w:cs="Arial"/>
                <w:b/>
                <w:bCs/>
                <w:sz w:val="20"/>
                <w:szCs w:val="20"/>
                <w:lang w:val="hu-HU"/>
              </w:rPr>
            </w:pPr>
          </w:p>
        </w:tc>
      </w:tr>
      <w:tr w:rsidR="00F96448" w:rsidRPr="00F9139B" w14:paraId="775738C4" w14:textId="77777777" w:rsidTr="00F96448">
        <w:tc>
          <w:tcPr>
            <w:tcW w:w="8218" w:type="dxa"/>
          </w:tcPr>
          <w:p w14:paraId="35CEB321" w14:textId="39DB95B6" w:rsidR="00F96448" w:rsidRPr="00F96448" w:rsidRDefault="00F96448" w:rsidP="00F96448">
            <w:pPr>
              <w:rPr>
                <w:rFonts w:cs="Arial"/>
                <w:b/>
                <w:sz w:val="22"/>
                <w:szCs w:val="22"/>
                <w:lang w:val="hu-HU"/>
              </w:rPr>
            </w:pPr>
            <w:r w:rsidRPr="00F96448">
              <w:rPr>
                <w:rFonts w:cs="Arial"/>
                <w:b/>
                <w:sz w:val="22"/>
                <w:szCs w:val="22"/>
                <w:lang w:val="hu-HU"/>
              </w:rPr>
              <w:t xml:space="preserve">Önként válalom, hogy részt veszek a jelenlegi tanulmányban. </w:t>
            </w:r>
          </w:p>
        </w:tc>
        <w:tc>
          <w:tcPr>
            <w:tcW w:w="1671" w:type="dxa"/>
            <w:vAlign w:val="bottom"/>
          </w:tcPr>
          <w:p w14:paraId="55BAB8FA" w14:textId="380B42D5" w:rsidR="00F96448" w:rsidRPr="00F9139B" w:rsidRDefault="00F96448" w:rsidP="00F96448">
            <w:pPr>
              <w:rPr>
                <w:rFonts w:cs="Arial"/>
                <w:b/>
                <w:bCs/>
                <w:sz w:val="20"/>
                <w:szCs w:val="20"/>
                <w:lang w:val="hu-HU"/>
              </w:rPr>
            </w:pPr>
            <w:r w:rsidRPr="00F9139B">
              <w:rPr>
                <w:rFonts w:cs="Arial"/>
                <w:b/>
                <w:bCs/>
                <w:sz w:val="20"/>
                <w:szCs w:val="20"/>
                <w:lang w:val="hu-HU"/>
              </w:rPr>
              <w:t>---------------------</w:t>
            </w:r>
          </w:p>
        </w:tc>
      </w:tr>
    </w:tbl>
    <w:p w14:paraId="6829B142" w14:textId="77777777" w:rsidR="008061D4" w:rsidRPr="00F9139B" w:rsidRDefault="008061D4" w:rsidP="008061D4">
      <w:pPr>
        <w:rPr>
          <w:rFonts w:cs="Arial"/>
          <w:b/>
          <w:lang w:val="hu-HU"/>
        </w:rPr>
      </w:pPr>
    </w:p>
    <w:p w14:paraId="22822D23" w14:textId="77777777" w:rsidR="008061D4" w:rsidRPr="00F9139B" w:rsidRDefault="008061D4" w:rsidP="008061D4">
      <w:pPr>
        <w:pStyle w:val="BodyText"/>
        <w:spacing w:before="0" w:beforeAutospacing="0" w:after="0" w:afterAutospacing="0"/>
        <w:ind w:right="1416"/>
        <w:rPr>
          <w:sz w:val="22"/>
          <w:szCs w:val="22"/>
          <w:highlight w:val="yellow"/>
          <w:lang w:val="hu-HU"/>
        </w:rPr>
      </w:pPr>
    </w:p>
    <w:p w14:paraId="770A4A5D" w14:textId="77777777" w:rsidR="008061D4" w:rsidRPr="00F9139B" w:rsidRDefault="008061D4" w:rsidP="008061D4">
      <w:pPr>
        <w:tabs>
          <w:tab w:val="left" w:pos="7763"/>
        </w:tabs>
        <w:rPr>
          <w:rFonts w:cs="Arial"/>
          <w:sz w:val="22"/>
          <w:szCs w:val="22"/>
          <w:lang w:val="hu-HU"/>
        </w:rPr>
      </w:pPr>
      <w:r w:rsidRPr="00F9139B">
        <w:rPr>
          <w:rFonts w:cs="Arial"/>
          <w:sz w:val="22"/>
          <w:szCs w:val="22"/>
          <w:lang w:val="hu-HU"/>
        </w:rPr>
        <w:tab/>
      </w:r>
    </w:p>
    <w:p w14:paraId="60D3C9E5" w14:textId="77777777" w:rsidR="008061D4" w:rsidRPr="00F9139B" w:rsidRDefault="008061D4" w:rsidP="008061D4">
      <w:pPr>
        <w:rPr>
          <w:rFonts w:cs="Arial"/>
          <w:sz w:val="22"/>
          <w:szCs w:val="22"/>
          <w:lang w:val="hu-HU"/>
        </w:rPr>
      </w:pPr>
      <w:r w:rsidRPr="00F9139B">
        <w:rPr>
          <w:rFonts w:cs="Arial"/>
          <w:sz w:val="22"/>
          <w:szCs w:val="22"/>
          <w:lang w:val="hu-HU"/>
        </w:rPr>
        <w:t>________________________</w:t>
      </w:r>
      <w:r w:rsidRPr="00F9139B">
        <w:rPr>
          <w:rFonts w:cs="Arial"/>
          <w:sz w:val="22"/>
          <w:szCs w:val="22"/>
          <w:lang w:val="hu-HU"/>
        </w:rPr>
        <w:tab/>
        <w:t>_____________________</w:t>
      </w:r>
      <w:r w:rsidRPr="00F9139B">
        <w:rPr>
          <w:rFonts w:cs="Arial"/>
          <w:sz w:val="22"/>
          <w:szCs w:val="22"/>
          <w:lang w:val="hu-HU"/>
        </w:rPr>
        <w:tab/>
        <w:t>________</w:t>
      </w:r>
      <w:r w:rsidRPr="00F9139B">
        <w:rPr>
          <w:rFonts w:cs="Arial"/>
          <w:sz w:val="22"/>
          <w:szCs w:val="22"/>
          <w:lang w:val="hu-HU"/>
        </w:rPr>
        <w:tab/>
      </w:r>
    </w:p>
    <w:p w14:paraId="37F536A0" w14:textId="1F5E68A9" w:rsidR="008061D4" w:rsidRPr="00F9139B" w:rsidRDefault="00F9139B" w:rsidP="008061D4">
      <w:pPr>
        <w:rPr>
          <w:rFonts w:cs="Arial"/>
          <w:sz w:val="22"/>
          <w:szCs w:val="22"/>
          <w:lang w:val="hu-HU"/>
        </w:rPr>
      </w:pPr>
      <w:r>
        <w:rPr>
          <w:rFonts w:cs="Arial"/>
          <w:sz w:val="22"/>
          <w:szCs w:val="22"/>
          <w:lang w:val="hu-HU"/>
        </w:rPr>
        <w:t>Résztvevő Neve</w:t>
      </w:r>
      <w:r w:rsidR="008061D4" w:rsidRPr="00F9139B">
        <w:rPr>
          <w:rFonts w:cs="Arial"/>
          <w:sz w:val="22"/>
          <w:szCs w:val="22"/>
          <w:lang w:val="hu-HU"/>
        </w:rPr>
        <w:tab/>
        <w:t>[</w:t>
      </w:r>
      <w:r>
        <w:rPr>
          <w:rFonts w:cs="Arial"/>
          <w:sz w:val="22"/>
          <w:szCs w:val="22"/>
          <w:lang w:val="hu-HU"/>
        </w:rPr>
        <w:t>nyomtatott</w:t>
      </w:r>
      <w:r w:rsidR="008061D4" w:rsidRPr="00F9139B">
        <w:rPr>
          <w:rFonts w:cs="Arial"/>
          <w:sz w:val="22"/>
          <w:szCs w:val="22"/>
          <w:lang w:val="hu-HU"/>
        </w:rPr>
        <w:t>]</w:t>
      </w:r>
      <w:r w:rsidR="008061D4" w:rsidRPr="00F9139B">
        <w:rPr>
          <w:rFonts w:cs="Arial"/>
          <w:sz w:val="22"/>
          <w:szCs w:val="22"/>
          <w:lang w:val="hu-HU"/>
        </w:rPr>
        <w:tab/>
      </w:r>
      <w:r>
        <w:rPr>
          <w:rFonts w:cs="Arial"/>
          <w:sz w:val="22"/>
          <w:szCs w:val="22"/>
          <w:lang w:val="hu-HU"/>
        </w:rPr>
        <w:t>Aláirás</w:t>
      </w:r>
      <w:r w:rsidR="008061D4" w:rsidRPr="00F9139B">
        <w:rPr>
          <w:rFonts w:cs="Arial"/>
          <w:sz w:val="22"/>
          <w:szCs w:val="22"/>
          <w:lang w:val="hu-HU"/>
        </w:rPr>
        <w:tab/>
      </w:r>
      <w:r w:rsidR="008061D4" w:rsidRPr="00F9139B">
        <w:rPr>
          <w:rFonts w:cs="Arial"/>
          <w:sz w:val="22"/>
          <w:szCs w:val="22"/>
          <w:lang w:val="hu-HU"/>
        </w:rPr>
        <w:tab/>
        <w:t xml:space="preserve">              </w:t>
      </w:r>
      <w:r w:rsidR="002A0C40">
        <w:rPr>
          <w:rFonts w:cs="Arial"/>
          <w:sz w:val="22"/>
          <w:szCs w:val="22"/>
          <w:lang w:val="hu-HU"/>
        </w:rPr>
        <w:tab/>
      </w:r>
      <w:r w:rsidR="008061D4" w:rsidRPr="00F9139B">
        <w:rPr>
          <w:rFonts w:cs="Arial"/>
          <w:sz w:val="22"/>
          <w:szCs w:val="22"/>
          <w:lang w:val="hu-HU"/>
        </w:rPr>
        <w:t xml:space="preserve"> </w:t>
      </w:r>
      <w:r>
        <w:rPr>
          <w:rFonts w:cs="Arial"/>
          <w:sz w:val="22"/>
          <w:szCs w:val="22"/>
          <w:lang w:val="hu-HU"/>
        </w:rPr>
        <w:t>Dátum</w:t>
      </w:r>
    </w:p>
    <w:p w14:paraId="553D6932" w14:textId="77777777" w:rsidR="008061D4" w:rsidRPr="00F9139B" w:rsidRDefault="008061D4" w:rsidP="008061D4">
      <w:pPr>
        <w:rPr>
          <w:rFonts w:cs="Arial"/>
          <w:sz w:val="22"/>
          <w:szCs w:val="22"/>
          <w:lang w:val="hu-HU"/>
        </w:rPr>
      </w:pPr>
    </w:p>
    <w:p w14:paraId="2FF99189" w14:textId="77777777" w:rsidR="008061D4" w:rsidRPr="00F9139B" w:rsidRDefault="008061D4" w:rsidP="008061D4">
      <w:pPr>
        <w:rPr>
          <w:rFonts w:cs="Arial"/>
          <w:sz w:val="22"/>
          <w:szCs w:val="22"/>
          <w:lang w:val="hu-HU"/>
        </w:rPr>
      </w:pPr>
    </w:p>
    <w:p w14:paraId="1450FD9A" w14:textId="77777777" w:rsidR="008061D4" w:rsidRPr="00F9139B" w:rsidRDefault="008061D4" w:rsidP="008061D4">
      <w:pPr>
        <w:rPr>
          <w:rFonts w:cs="Arial"/>
          <w:sz w:val="22"/>
          <w:szCs w:val="22"/>
          <w:lang w:val="hu-HU"/>
        </w:rPr>
      </w:pPr>
      <w:r w:rsidRPr="00F9139B">
        <w:rPr>
          <w:rFonts w:cs="Arial"/>
          <w:sz w:val="22"/>
          <w:szCs w:val="22"/>
          <w:lang w:val="hu-HU"/>
        </w:rPr>
        <w:t>__________________________</w:t>
      </w:r>
      <w:r w:rsidRPr="00F9139B">
        <w:rPr>
          <w:rFonts w:cs="Arial"/>
          <w:sz w:val="22"/>
          <w:szCs w:val="22"/>
          <w:lang w:val="hu-HU"/>
        </w:rPr>
        <w:tab/>
        <w:t>______________________</w:t>
      </w:r>
      <w:r w:rsidRPr="00F9139B">
        <w:rPr>
          <w:rFonts w:cs="Arial"/>
          <w:sz w:val="22"/>
          <w:szCs w:val="22"/>
          <w:lang w:val="hu-HU"/>
        </w:rPr>
        <w:tab/>
        <w:t>_________</w:t>
      </w:r>
      <w:r w:rsidRPr="00F9139B">
        <w:rPr>
          <w:rFonts w:cs="Arial"/>
          <w:sz w:val="22"/>
          <w:szCs w:val="22"/>
          <w:lang w:val="hu-HU"/>
        </w:rPr>
        <w:tab/>
      </w:r>
    </w:p>
    <w:p w14:paraId="2DA9A9B4" w14:textId="6F6AB0E1" w:rsidR="008061D4" w:rsidRPr="00F9139B" w:rsidRDefault="00F9139B" w:rsidP="00F94F50">
      <w:pPr>
        <w:rPr>
          <w:b/>
          <w:sz w:val="22"/>
          <w:lang w:val="hu-HU"/>
        </w:rPr>
      </w:pPr>
      <w:r>
        <w:rPr>
          <w:rFonts w:cs="Arial"/>
          <w:sz w:val="22"/>
          <w:szCs w:val="22"/>
          <w:lang w:val="hu-HU"/>
        </w:rPr>
        <w:t>Kutató</w:t>
      </w:r>
      <w:r w:rsidR="008061D4" w:rsidRPr="00F9139B">
        <w:rPr>
          <w:rFonts w:cs="Arial"/>
          <w:sz w:val="22"/>
          <w:szCs w:val="22"/>
          <w:lang w:val="hu-HU"/>
        </w:rPr>
        <w:tab/>
      </w:r>
      <w:r>
        <w:rPr>
          <w:rFonts w:cs="Arial"/>
          <w:sz w:val="22"/>
          <w:szCs w:val="22"/>
          <w:lang w:val="hu-HU"/>
        </w:rPr>
        <w:t>Neve</w:t>
      </w:r>
      <w:r w:rsidR="008061D4" w:rsidRPr="00F9139B">
        <w:rPr>
          <w:rFonts w:cs="Arial"/>
          <w:sz w:val="22"/>
          <w:szCs w:val="22"/>
          <w:lang w:val="hu-HU"/>
        </w:rPr>
        <w:tab/>
      </w:r>
      <w:r>
        <w:rPr>
          <w:rFonts w:cs="Arial"/>
          <w:sz w:val="22"/>
          <w:szCs w:val="22"/>
          <w:lang w:val="hu-HU"/>
        </w:rPr>
        <w:tab/>
      </w:r>
      <w:r w:rsidR="008061D4" w:rsidRPr="00F9139B">
        <w:rPr>
          <w:rFonts w:cs="Arial"/>
          <w:sz w:val="22"/>
          <w:szCs w:val="22"/>
          <w:lang w:val="hu-HU"/>
        </w:rPr>
        <w:t>[</w:t>
      </w:r>
      <w:r>
        <w:rPr>
          <w:rFonts w:cs="Arial"/>
          <w:sz w:val="22"/>
          <w:szCs w:val="22"/>
          <w:lang w:val="hu-HU"/>
        </w:rPr>
        <w:t>nyomtatott</w:t>
      </w:r>
      <w:r w:rsidR="008061D4" w:rsidRPr="00F9139B">
        <w:rPr>
          <w:rFonts w:cs="Arial"/>
          <w:sz w:val="22"/>
          <w:szCs w:val="22"/>
          <w:lang w:val="hu-HU"/>
        </w:rPr>
        <w:t>]</w:t>
      </w:r>
      <w:r w:rsidR="008061D4" w:rsidRPr="00F9139B">
        <w:rPr>
          <w:rFonts w:cs="Arial"/>
          <w:sz w:val="22"/>
          <w:szCs w:val="22"/>
          <w:lang w:val="hu-HU"/>
        </w:rPr>
        <w:tab/>
      </w:r>
      <w:r>
        <w:rPr>
          <w:rFonts w:cs="Arial"/>
          <w:sz w:val="22"/>
          <w:szCs w:val="22"/>
          <w:lang w:val="hu-HU"/>
        </w:rPr>
        <w:t>Aláirás</w:t>
      </w:r>
      <w:r w:rsidR="008061D4" w:rsidRPr="00F9139B">
        <w:rPr>
          <w:rFonts w:cs="Arial"/>
          <w:sz w:val="22"/>
          <w:szCs w:val="22"/>
          <w:lang w:val="hu-HU"/>
        </w:rPr>
        <w:tab/>
        <w:t xml:space="preserve">   </w:t>
      </w:r>
      <w:r w:rsidR="008061D4" w:rsidRPr="00F9139B">
        <w:rPr>
          <w:rFonts w:cs="Arial"/>
          <w:sz w:val="22"/>
          <w:szCs w:val="22"/>
          <w:lang w:val="hu-HU"/>
        </w:rPr>
        <w:tab/>
        <w:t xml:space="preserve">            </w:t>
      </w:r>
      <w:r w:rsidR="002A0C40">
        <w:rPr>
          <w:rFonts w:cs="Arial"/>
          <w:sz w:val="22"/>
          <w:szCs w:val="22"/>
          <w:lang w:val="hu-HU"/>
        </w:rPr>
        <w:tab/>
      </w:r>
      <w:r w:rsidR="008061D4" w:rsidRPr="00F9139B">
        <w:rPr>
          <w:rFonts w:cs="Arial"/>
          <w:sz w:val="22"/>
          <w:szCs w:val="22"/>
          <w:lang w:val="hu-HU"/>
        </w:rPr>
        <w:t xml:space="preserve"> </w:t>
      </w:r>
      <w:r>
        <w:rPr>
          <w:rFonts w:cs="Arial"/>
          <w:sz w:val="22"/>
          <w:szCs w:val="22"/>
          <w:lang w:val="hu-HU"/>
        </w:rPr>
        <w:t>Dátum</w:t>
      </w:r>
    </w:p>
    <w:sectPr w:rsidR="008061D4" w:rsidRPr="00F9139B" w:rsidSect="00A646B1">
      <w:footerReference w:type="default" r:id="rId18"/>
      <w:footerReference w:type="first" r:id="rId19"/>
      <w:pgSz w:w="11906" w:h="16838" w:code="9"/>
      <w:pgMar w:top="1134" w:right="1134" w:bottom="1134" w:left="1134" w:header="1440" w:footer="14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6F02FC" w14:textId="77777777" w:rsidR="005553EC" w:rsidRDefault="005553EC" w:rsidP="00D67968">
      <w:r>
        <w:separator/>
      </w:r>
    </w:p>
  </w:endnote>
  <w:endnote w:type="continuationSeparator" w:id="0">
    <w:p w14:paraId="5EED6600" w14:textId="77777777" w:rsidR="005553EC" w:rsidRDefault="005553EC" w:rsidP="00D6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9624072"/>
      <w:docPartObj>
        <w:docPartGallery w:val="Page Numbers (Bottom of Page)"/>
        <w:docPartUnique/>
      </w:docPartObj>
    </w:sdtPr>
    <w:sdtEndPr>
      <w:rPr>
        <w:noProof/>
      </w:rPr>
    </w:sdtEndPr>
    <w:sdtContent>
      <w:p w14:paraId="5278CB9C" w14:textId="77777777" w:rsidR="00272A13" w:rsidRDefault="00272A13">
        <w:pPr>
          <w:pStyle w:val="Footer"/>
          <w:jc w:val="center"/>
        </w:pPr>
        <w:r>
          <w:fldChar w:fldCharType="begin"/>
        </w:r>
        <w:r>
          <w:instrText xml:space="preserve"> PAGE   \* MERGEFORMAT </w:instrText>
        </w:r>
        <w:r>
          <w:fldChar w:fldCharType="separate"/>
        </w:r>
        <w:r w:rsidR="002F2139">
          <w:rPr>
            <w:noProof/>
          </w:rPr>
          <w:t>1</w:t>
        </w:r>
        <w:r>
          <w:rPr>
            <w:noProof/>
          </w:rPr>
          <w:fldChar w:fldCharType="end"/>
        </w:r>
      </w:p>
    </w:sdtContent>
  </w:sdt>
  <w:p w14:paraId="7F27F204" w14:textId="373D2795" w:rsidR="00272A13" w:rsidRPr="00A646B1" w:rsidRDefault="00A646B1">
    <w:pPr>
      <w:pStyle w:val="Footer"/>
      <w:rPr>
        <w:i/>
        <w:iCs/>
        <w:sz w:val="22"/>
        <w:szCs w:val="22"/>
      </w:rPr>
    </w:pPr>
    <w:r w:rsidRPr="00A646B1">
      <w:rPr>
        <w:i/>
        <w:iCs/>
        <w:sz w:val="22"/>
        <w:szCs w:val="22"/>
      </w:rPr>
      <w:t>HPSC Ref No:</w:t>
    </w:r>
    <w:r w:rsidR="00053907">
      <w:rPr>
        <w:i/>
        <w:iCs/>
        <w:sz w:val="22"/>
        <w:szCs w:val="22"/>
      </w:rPr>
      <w:t xml:space="preserve"> </w:t>
    </w:r>
    <w:r w:rsidR="00053907" w:rsidRPr="00053907">
      <w:rPr>
        <w:i/>
        <w:sz w:val="22"/>
      </w:rPr>
      <w:t>C19-19</w:t>
    </w:r>
    <w:r w:rsidRPr="00A646B1">
      <w:rPr>
        <w:i/>
        <w:iCs/>
        <w:sz w:val="22"/>
        <w:szCs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3016726"/>
      <w:docPartObj>
        <w:docPartGallery w:val="Page Numbers (Bottom of Page)"/>
        <w:docPartUnique/>
      </w:docPartObj>
    </w:sdtPr>
    <w:sdtEndPr>
      <w:rPr>
        <w:noProof/>
      </w:rPr>
    </w:sdtEndPr>
    <w:sdtContent>
      <w:p w14:paraId="53A8CED0" w14:textId="77777777" w:rsidR="0048357F" w:rsidRDefault="0048357F">
        <w:pPr>
          <w:pStyle w:val="Footer"/>
          <w:jc w:val="center"/>
        </w:pPr>
        <w:r>
          <w:fldChar w:fldCharType="begin"/>
        </w:r>
        <w:r>
          <w:instrText xml:space="preserve"> PAGE   \* MERGEFORMAT </w:instrText>
        </w:r>
        <w:r>
          <w:fldChar w:fldCharType="separate"/>
        </w:r>
        <w:r w:rsidR="00A646B1">
          <w:rPr>
            <w:noProof/>
          </w:rPr>
          <w:t>1</w:t>
        </w:r>
        <w:r>
          <w:rPr>
            <w:noProof/>
          </w:rPr>
          <w:fldChar w:fldCharType="end"/>
        </w:r>
      </w:p>
    </w:sdtContent>
  </w:sdt>
  <w:p w14:paraId="0E12DEA0" w14:textId="77777777" w:rsidR="0048357F" w:rsidRDefault="0048357F">
    <w:pPr>
      <w:pStyle w:val="Footer"/>
    </w:pPr>
  </w:p>
  <w:p w14:paraId="04F36A88" w14:textId="77777777" w:rsidR="00A646B1" w:rsidRPr="00A646B1" w:rsidRDefault="00A646B1" w:rsidP="00A646B1">
    <w:pPr>
      <w:pStyle w:val="Footer"/>
      <w:rPr>
        <w:i/>
        <w:iCs/>
      </w:rPr>
    </w:pPr>
    <w:r w:rsidRPr="00A646B1">
      <w:rPr>
        <w:i/>
        <w:iCs/>
      </w:rPr>
      <w:t xml:space="preserve">HPSC Ref No: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D03C5A" w14:textId="77777777" w:rsidR="005553EC" w:rsidRDefault="005553EC" w:rsidP="00D67968">
      <w:r>
        <w:separator/>
      </w:r>
    </w:p>
  </w:footnote>
  <w:footnote w:type="continuationSeparator" w:id="0">
    <w:p w14:paraId="3FF368E5" w14:textId="77777777" w:rsidR="005553EC" w:rsidRDefault="005553EC" w:rsidP="00D6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BBBF70A"/>
    <w:multiLevelType w:val="hybridMultilevel"/>
    <w:tmpl w:val="D5D453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7A0646FC"/>
    <w:multiLevelType w:val="hybridMultilevel"/>
    <w:tmpl w:val="D7725AB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7DA31D23"/>
    <w:multiLevelType w:val="hybridMultilevel"/>
    <w:tmpl w:val="334A18DC"/>
    <w:lvl w:ilvl="0" w:tplc="5D92FE5A">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2"/>
  <w:displayVerticalDrawingGridEvery w:val="2"/>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613"/>
    <w:rsid w:val="000033A0"/>
    <w:rsid w:val="000037AC"/>
    <w:rsid w:val="00004E94"/>
    <w:rsid w:val="00007BAE"/>
    <w:rsid w:val="00013518"/>
    <w:rsid w:val="000148E1"/>
    <w:rsid w:val="00022774"/>
    <w:rsid w:val="000265C9"/>
    <w:rsid w:val="000300E1"/>
    <w:rsid w:val="000315FF"/>
    <w:rsid w:val="0004550B"/>
    <w:rsid w:val="00046BBD"/>
    <w:rsid w:val="00052007"/>
    <w:rsid w:val="000538C7"/>
    <w:rsid w:val="00053907"/>
    <w:rsid w:val="0006183A"/>
    <w:rsid w:val="00063D98"/>
    <w:rsid w:val="00067A44"/>
    <w:rsid w:val="0007735B"/>
    <w:rsid w:val="00080B4F"/>
    <w:rsid w:val="000833BA"/>
    <w:rsid w:val="00084E72"/>
    <w:rsid w:val="000966BB"/>
    <w:rsid w:val="000971DB"/>
    <w:rsid w:val="000B1581"/>
    <w:rsid w:val="000B4405"/>
    <w:rsid w:val="000B55C2"/>
    <w:rsid w:val="000B6D01"/>
    <w:rsid w:val="000C33AE"/>
    <w:rsid w:val="000C661E"/>
    <w:rsid w:val="000C7DED"/>
    <w:rsid w:val="000D2228"/>
    <w:rsid w:val="000E06A4"/>
    <w:rsid w:val="000E0971"/>
    <w:rsid w:val="000F1F19"/>
    <w:rsid w:val="001047AA"/>
    <w:rsid w:val="001108B4"/>
    <w:rsid w:val="00137A39"/>
    <w:rsid w:val="00144918"/>
    <w:rsid w:val="001510B5"/>
    <w:rsid w:val="001515BA"/>
    <w:rsid w:val="00151FEB"/>
    <w:rsid w:val="00156338"/>
    <w:rsid w:val="001570B4"/>
    <w:rsid w:val="001619F6"/>
    <w:rsid w:val="00161E2F"/>
    <w:rsid w:val="00164B28"/>
    <w:rsid w:val="0017217A"/>
    <w:rsid w:val="0018228F"/>
    <w:rsid w:val="00191A35"/>
    <w:rsid w:val="00195D12"/>
    <w:rsid w:val="001B4831"/>
    <w:rsid w:val="001B4A32"/>
    <w:rsid w:val="001C387C"/>
    <w:rsid w:val="001D2320"/>
    <w:rsid w:val="001D23F3"/>
    <w:rsid w:val="001E7E83"/>
    <w:rsid w:val="001F0AEA"/>
    <w:rsid w:val="001F1207"/>
    <w:rsid w:val="00204C95"/>
    <w:rsid w:val="00204DAF"/>
    <w:rsid w:val="00220984"/>
    <w:rsid w:val="002224F7"/>
    <w:rsid w:val="002302C3"/>
    <w:rsid w:val="00234238"/>
    <w:rsid w:val="002358C4"/>
    <w:rsid w:val="0024027D"/>
    <w:rsid w:val="002418C1"/>
    <w:rsid w:val="00244D81"/>
    <w:rsid w:val="00253F3C"/>
    <w:rsid w:val="002559C0"/>
    <w:rsid w:val="00256781"/>
    <w:rsid w:val="00262238"/>
    <w:rsid w:val="00264FEB"/>
    <w:rsid w:val="002700E2"/>
    <w:rsid w:val="002727B2"/>
    <w:rsid w:val="00272A13"/>
    <w:rsid w:val="00274E22"/>
    <w:rsid w:val="002871E5"/>
    <w:rsid w:val="002872EA"/>
    <w:rsid w:val="00291D17"/>
    <w:rsid w:val="0029291C"/>
    <w:rsid w:val="00293748"/>
    <w:rsid w:val="002959E9"/>
    <w:rsid w:val="002A0583"/>
    <w:rsid w:val="002A0C40"/>
    <w:rsid w:val="002A52C2"/>
    <w:rsid w:val="002B3259"/>
    <w:rsid w:val="002B644D"/>
    <w:rsid w:val="002B7FBB"/>
    <w:rsid w:val="002C61B1"/>
    <w:rsid w:val="002C6593"/>
    <w:rsid w:val="002D0316"/>
    <w:rsid w:val="002D6741"/>
    <w:rsid w:val="002D6C65"/>
    <w:rsid w:val="002E2DDB"/>
    <w:rsid w:val="002E6613"/>
    <w:rsid w:val="002F2139"/>
    <w:rsid w:val="002F5395"/>
    <w:rsid w:val="002F55B2"/>
    <w:rsid w:val="002F5805"/>
    <w:rsid w:val="00302213"/>
    <w:rsid w:val="00304292"/>
    <w:rsid w:val="00307E11"/>
    <w:rsid w:val="00310C03"/>
    <w:rsid w:val="00310CF5"/>
    <w:rsid w:val="00313B7C"/>
    <w:rsid w:val="00327D28"/>
    <w:rsid w:val="003309DB"/>
    <w:rsid w:val="003371E0"/>
    <w:rsid w:val="00337817"/>
    <w:rsid w:val="0034105E"/>
    <w:rsid w:val="0034307A"/>
    <w:rsid w:val="00343EB6"/>
    <w:rsid w:val="00344A4B"/>
    <w:rsid w:val="0035071A"/>
    <w:rsid w:val="003701D6"/>
    <w:rsid w:val="00376CBE"/>
    <w:rsid w:val="003904BA"/>
    <w:rsid w:val="00392B5C"/>
    <w:rsid w:val="00394A90"/>
    <w:rsid w:val="00395906"/>
    <w:rsid w:val="003A2E2A"/>
    <w:rsid w:val="003A551E"/>
    <w:rsid w:val="003A622B"/>
    <w:rsid w:val="003B25F9"/>
    <w:rsid w:val="003B4306"/>
    <w:rsid w:val="003B4D03"/>
    <w:rsid w:val="003B6296"/>
    <w:rsid w:val="003B7C4B"/>
    <w:rsid w:val="003C1636"/>
    <w:rsid w:val="003C3084"/>
    <w:rsid w:val="003C3E5C"/>
    <w:rsid w:val="003C4A38"/>
    <w:rsid w:val="003D32C3"/>
    <w:rsid w:val="003D59DD"/>
    <w:rsid w:val="003E7127"/>
    <w:rsid w:val="003F49E3"/>
    <w:rsid w:val="003F5265"/>
    <w:rsid w:val="003F76C1"/>
    <w:rsid w:val="0040223C"/>
    <w:rsid w:val="004071F9"/>
    <w:rsid w:val="0041193D"/>
    <w:rsid w:val="004135F5"/>
    <w:rsid w:val="00417B01"/>
    <w:rsid w:val="0042171E"/>
    <w:rsid w:val="004224FB"/>
    <w:rsid w:val="00454C71"/>
    <w:rsid w:val="00460981"/>
    <w:rsid w:val="0046222C"/>
    <w:rsid w:val="00462641"/>
    <w:rsid w:val="00464109"/>
    <w:rsid w:val="00472A20"/>
    <w:rsid w:val="0047473E"/>
    <w:rsid w:val="004763E8"/>
    <w:rsid w:val="0048357F"/>
    <w:rsid w:val="00483BEF"/>
    <w:rsid w:val="00486C38"/>
    <w:rsid w:val="004926B2"/>
    <w:rsid w:val="00493E56"/>
    <w:rsid w:val="00497995"/>
    <w:rsid w:val="004A4CF6"/>
    <w:rsid w:val="004A6EAE"/>
    <w:rsid w:val="004B4ACB"/>
    <w:rsid w:val="004B59F4"/>
    <w:rsid w:val="004C0DBF"/>
    <w:rsid w:val="004C3593"/>
    <w:rsid w:val="004C37D0"/>
    <w:rsid w:val="004D42DB"/>
    <w:rsid w:val="004E41A8"/>
    <w:rsid w:val="004E4317"/>
    <w:rsid w:val="004E4A55"/>
    <w:rsid w:val="004E52A4"/>
    <w:rsid w:val="004F608E"/>
    <w:rsid w:val="00503020"/>
    <w:rsid w:val="005101C6"/>
    <w:rsid w:val="00515BBB"/>
    <w:rsid w:val="00520932"/>
    <w:rsid w:val="00521DCA"/>
    <w:rsid w:val="00524888"/>
    <w:rsid w:val="00532513"/>
    <w:rsid w:val="0053727C"/>
    <w:rsid w:val="0054371D"/>
    <w:rsid w:val="00544360"/>
    <w:rsid w:val="005443EE"/>
    <w:rsid w:val="00545CD5"/>
    <w:rsid w:val="005462B9"/>
    <w:rsid w:val="005469F6"/>
    <w:rsid w:val="00547E82"/>
    <w:rsid w:val="0055333E"/>
    <w:rsid w:val="005553EC"/>
    <w:rsid w:val="00556839"/>
    <w:rsid w:val="0055701C"/>
    <w:rsid w:val="005631AA"/>
    <w:rsid w:val="005662AD"/>
    <w:rsid w:val="005673C1"/>
    <w:rsid w:val="00573ADE"/>
    <w:rsid w:val="00574D90"/>
    <w:rsid w:val="00576095"/>
    <w:rsid w:val="00581BF4"/>
    <w:rsid w:val="00584F4F"/>
    <w:rsid w:val="00586D27"/>
    <w:rsid w:val="00595F4E"/>
    <w:rsid w:val="00596904"/>
    <w:rsid w:val="00597778"/>
    <w:rsid w:val="005A37A5"/>
    <w:rsid w:val="005A7239"/>
    <w:rsid w:val="005B781B"/>
    <w:rsid w:val="005C1668"/>
    <w:rsid w:val="005C38A1"/>
    <w:rsid w:val="005D1E67"/>
    <w:rsid w:val="005D2099"/>
    <w:rsid w:val="005E0737"/>
    <w:rsid w:val="005E1E54"/>
    <w:rsid w:val="005E33A1"/>
    <w:rsid w:val="005E4738"/>
    <w:rsid w:val="005E5C3B"/>
    <w:rsid w:val="005E6553"/>
    <w:rsid w:val="005E6C30"/>
    <w:rsid w:val="005F2EF1"/>
    <w:rsid w:val="005F6FBE"/>
    <w:rsid w:val="00602E49"/>
    <w:rsid w:val="00603023"/>
    <w:rsid w:val="00603143"/>
    <w:rsid w:val="00607786"/>
    <w:rsid w:val="0061309B"/>
    <w:rsid w:val="0061644E"/>
    <w:rsid w:val="006219AD"/>
    <w:rsid w:val="006224AB"/>
    <w:rsid w:val="00626926"/>
    <w:rsid w:val="00631ABF"/>
    <w:rsid w:val="0063555E"/>
    <w:rsid w:val="00636A77"/>
    <w:rsid w:val="00640D97"/>
    <w:rsid w:val="006431DD"/>
    <w:rsid w:val="00652586"/>
    <w:rsid w:val="006611AA"/>
    <w:rsid w:val="0066143D"/>
    <w:rsid w:val="00665870"/>
    <w:rsid w:val="00672032"/>
    <w:rsid w:val="00672B6E"/>
    <w:rsid w:val="00676E5B"/>
    <w:rsid w:val="00686A44"/>
    <w:rsid w:val="006A0DF6"/>
    <w:rsid w:val="006A29ED"/>
    <w:rsid w:val="006B24EC"/>
    <w:rsid w:val="006B2644"/>
    <w:rsid w:val="006D216A"/>
    <w:rsid w:val="006D4CC7"/>
    <w:rsid w:val="006D5B90"/>
    <w:rsid w:val="006E4CF3"/>
    <w:rsid w:val="007005B4"/>
    <w:rsid w:val="00706137"/>
    <w:rsid w:val="00710271"/>
    <w:rsid w:val="00717346"/>
    <w:rsid w:val="00717D08"/>
    <w:rsid w:val="00720809"/>
    <w:rsid w:val="00722694"/>
    <w:rsid w:val="00723A01"/>
    <w:rsid w:val="00723F1C"/>
    <w:rsid w:val="00726E93"/>
    <w:rsid w:val="00726F30"/>
    <w:rsid w:val="00734AD1"/>
    <w:rsid w:val="00742A64"/>
    <w:rsid w:val="0074306A"/>
    <w:rsid w:val="0075418A"/>
    <w:rsid w:val="00763F80"/>
    <w:rsid w:val="00766940"/>
    <w:rsid w:val="00773830"/>
    <w:rsid w:val="0078207F"/>
    <w:rsid w:val="00783B34"/>
    <w:rsid w:val="00784741"/>
    <w:rsid w:val="00791449"/>
    <w:rsid w:val="0079785A"/>
    <w:rsid w:val="007A5491"/>
    <w:rsid w:val="007E27F6"/>
    <w:rsid w:val="007F3F6A"/>
    <w:rsid w:val="007F420E"/>
    <w:rsid w:val="007F4DF5"/>
    <w:rsid w:val="007F6551"/>
    <w:rsid w:val="00800AE3"/>
    <w:rsid w:val="008037C4"/>
    <w:rsid w:val="00804818"/>
    <w:rsid w:val="008053FD"/>
    <w:rsid w:val="008061D4"/>
    <w:rsid w:val="008262C9"/>
    <w:rsid w:val="00847EDE"/>
    <w:rsid w:val="00851832"/>
    <w:rsid w:val="00853FBF"/>
    <w:rsid w:val="0085799F"/>
    <w:rsid w:val="00865957"/>
    <w:rsid w:val="00866C77"/>
    <w:rsid w:val="00870B83"/>
    <w:rsid w:val="008729C4"/>
    <w:rsid w:val="00874A97"/>
    <w:rsid w:val="00880268"/>
    <w:rsid w:val="00893FF3"/>
    <w:rsid w:val="008A4526"/>
    <w:rsid w:val="008B01AD"/>
    <w:rsid w:val="008B0383"/>
    <w:rsid w:val="008C4971"/>
    <w:rsid w:val="008C6145"/>
    <w:rsid w:val="008D0F20"/>
    <w:rsid w:val="008D2970"/>
    <w:rsid w:val="008D6816"/>
    <w:rsid w:val="008E2A35"/>
    <w:rsid w:val="008E38AC"/>
    <w:rsid w:val="008E4F14"/>
    <w:rsid w:val="008F57CF"/>
    <w:rsid w:val="00906985"/>
    <w:rsid w:val="00920819"/>
    <w:rsid w:val="00920ED0"/>
    <w:rsid w:val="0092142A"/>
    <w:rsid w:val="009231C8"/>
    <w:rsid w:val="009302FD"/>
    <w:rsid w:val="00930B00"/>
    <w:rsid w:val="009323C4"/>
    <w:rsid w:val="009423A8"/>
    <w:rsid w:val="009509CA"/>
    <w:rsid w:val="00953D47"/>
    <w:rsid w:val="009A14A8"/>
    <w:rsid w:val="009A5140"/>
    <w:rsid w:val="009A76E0"/>
    <w:rsid w:val="009B08EF"/>
    <w:rsid w:val="009B1DF6"/>
    <w:rsid w:val="009B262D"/>
    <w:rsid w:val="009C3AC4"/>
    <w:rsid w:val="009C7F9B"/>
    <w:rsid w:val="009D31B1"/>
    <w:rsid w:val="009D5D17"/>
    <w:rsid w:val="009E181D"/>
    <w:rsid w:val="009F48FB"/>
    <w:rsid w:val="009F63E1"/>
    <w:rsid w:val="00A01CA1"/>
    <w:rsid w:val="00A11CA8"/>
    <w:rsid w:val="00A121B9"/>
    <w:rsid w:val="00A13DAA"/>
    <w:rsid w:val="00A15BAE"/>
    <w:rsid w:val="00A2302A"/>
    <w:rsid w:val="00A23189"/>
    <w:rsid w:val="00A27A82"/>
    <w:rsid w:val="00A34E16"/>
    <w:rsid w:val="00A415A5"/>
    <w:rsid w:val="00A4209F"/>
    <w:rsid w:val="00A437F9"/>
    <w:rsid w:val="00A477B5"/>
    <w:rsid w:val="00A477D0"/>
    <w:rsid w:val="00A53BB2"/>
    <w:rsid w:val="00A53ED0"/>
    <w:rsid w:val="00A547D1"/>
    <w:rsid w:val="00A56FDA"/>
    <w:rsid w:val="00A601F5"/>
    <w:rsid w:val="00A646B1"/>
    <w:rsid w:val="00A67991"/>
    <w:rsid w:val="00A67D29"/>
    <w:rsid w:val="00A7189A"/>
    <w:rsid w:val="00A733A8"/>
    <w:rsid w:val="00A82ADE"/>
    <w:rsid w:val="00A8368C"/>
    <w:rsid w:val="00A85D3E"/>
    <w:rsid w:val="00A87D69"/>
    <w:rsid w:val="00A92A61"/>
    <w:rsid w:val="00A9436D"/>
    <w:rsid w:val="00A96B24"/>
    <w:rsid w:val="00AA0435"/>
    <w:rsid w:val="00AA6643"/>
    <w:rsid w:val="00AB36E0"/>
    <w:rsid w:val="00AB36EF"/>
    <w:rsid w:val="00AC4F59"/>
    <w:rsid w:val="00AC6810"/>
    <w:rsid w:val="00AD4749"/>
    <w:rsid w:val="00AD4D7A"/>
    <w:rsid w:val="00AD5BC0"/>
    <w:rsid w:val="00AE494C"/>
    <w:rsid w:val="00AE5805"/>
    <w:rsid w:val="00AF3074"/>
    <w:rsid w:val="00AF3CDD"/>
    <w:rsid w:val="00AF464A"/>
    <w:rsid w:val="00AF4AEB"/>
    <w:rsid w:val="00AF692B"/>
    <w:rsid w:val="00AF7ABA"/>
    <w:rsid w:val="00B02FAA"/>
    <w:rsid w:val="00B05F75"/>
    <w:rsid w:val="00B17A3B"/>
    <w:rsid w:val="00B2257D"/>
    <w:rsid w:val="00B31066"/>
    <w:rsid w:val="00B364F1"/>
    <w:rsid w:val="00B41E3C"/>
    <w:rsid w:val="00B44209"/>
    <w:rsid w:val="00B47EE1"/>
    <w:rsid w:val="00B539D4"/>
    <w:rsid w:val="00B56250"/>
    <w:rsid w:val="00B60903"/>
    <w:rsid w:val="00B63AE6"/>
    <w:rsid w:val="00B648DA"/>
    <w:rsid w:val="00B77BE4"/>
    <w:rsid w:val="00B82868"/>
    <w:rsid w:val="00B83432"/>
    <w:rsid w:val="00B903C6"/>
    <w:rsid w:val="00B921FC"/>
    <w:rsid w:val="00B9306D"/>
    <w:rsid w:val="00B941FC"/>
    <w:rsid w:val="00BA11DD"/>
    <w:rsid w:val="00BA171E"/>
    <w:rsid w:val="00BA4487"/>
    <w:rsid w:val="00BA640B"/>
    <w:rsid w:val="00BB13B0"/>
    <w:rsid w:val="00BB2FA8"/>
    <w:rsid w:val="00BB396C"/>
    <w:rsid w:val="00BC0B93"/>
    <w:rsid w:val="00BC615E"/>
    <w:rsid w:val="00BC6298"/>
    <w:rsid w:val="00BD236A"/>
    <w:rsid w:val="00BD2D2B"/>
    <w:rsid w:val="00BD3AA4"/>
    <w:rsid w:val="00BD4BC1"/>
    <w:rsid w:val="00BE23EE"/>
    <w:rsid w:val="00BF0101"/>
    <w:rsid w:val="00BF669A"/>
    <w:rsid w:val="00C07E90"/>
    <w:rsid w:val="00C14113"/>
    <w:rsid w:val="00C16AD0"/>
    <w:rsid w:val="00C17258"/>
    <w:rsid w:val="00C176A0"/>
    <w:rsid w:val="00C30FBD"/>
    <w:rsid w:val="00C35B9E"/>
    <w:rsid w:val="00C45A16"/>
    <w:rsid w:val="00C518BA"/>
    <w:rsid w:val="00C718F8"/>
    <w:rsid w:val="00C74436"/>
    <w:rsid w:val="00C74698"/>
    <w:rsid w:val="00C7519F"/>
    <w:rsid w:val="00C7649E"/>
    <w:rsid w:val="00C77E7E"/>
    <w:rsid w:val="00C82BBF"/>
    <w:rsid w:val="00C87C1F"/>
    <w:rsid w:val="00C92F30"/>
    <w:rsid w:val="00CA30AF"/>
    <w:rsid w:val="00CA74A3"/>
    <w:rsid w:val="00CB4BDE"/>
    <w:rsid w:val="00CC3891"/>
    <w:rsid w:val="00CC6DC8"/>
    <w:rsid w:val="00CD09F2"/>
    <w:rsid w:val="00CD5AF6"/>
    <w:rsid w:val="00CE633B"/>
    <w:rsid w:val="00CF7207"/>
    <w:rsid w:val="00CF724F"/>
    <w:rsid w:val="00CF72A7"/>
    <w:rsid w:val="00D00BC1"/>
    <w:rsid w:val="00D01A7C"/>
    <w:rsid w:val="00D0557D"/>
    <w:rsid w:val="00D13043"/>
    <w:rsid w:val="00D204E3"/>
    <w:rsid w:val="00D21491"/>
    <w:rsid w:val="00D21B45"/>
    <w:rsid w:val="00D221DC"/>
    <w:rsid w:val="00D22EDE"/>
    <w:rsid w:val="00D23BE8"/>
    <w:rsid w:val="00D24D22"/>
    <w:rsid w:val="00D24FA6"/>
    <w:rsid w:val="00D27DF6"/>
    <w:rsid w:val="00D31864"/>
    <w:rsid w:val="00D3234E"/>
    <w:rsid w:val="00D349E7"/>
    <w:rsid w:val="00D359FC"/>
    <w:rsid w:val="00D361E6"/>
    <w:rsid w:val="00D42BD2"/>
    <w:rsid w:val="00D44F89"/>
    <w:rsid w:val="00D502A3"/>
    <w:rsid w:val="00D572A1"/>
    <w:rsid w:val="00D621DF"/>
    <w:rsid w:val="00D62B29"/>
    <w:rsid w:val="00D63A9A"/>
    <w:rsid w:val="00D6577F"/>
    <w:rsid w:val="00D657BD"/>
    <w:rsid w:val="00D65A1D"/>
    <w:rsid w:val="00D67968"/>
    <w:rsid w:val="00D71FE1"/>
    <w:rsid w:val="00D73E6B"/>
    <w:rsid w:val="00D7560B"/>
    <w:rsid w:val="00D80066"/>
    <w:rsid w:val="00D81593"/>
    <w:rsid w:val="00D93388"/>
    <w:rsid w:val="00D93B75"/>
    <w:rsid w:val="00D97056"/>
    <w:rsid w:val="00D97A62"/>
    <w:rsid w:val="00DA104E"/>
    <w:rsid w:val="00DA3623"/>
    <w:rsid w:val="00DB2DCC"/>
    <w:rsid w:val="00DB78B9"/>
    <w:rsid w:val="00DC40A1"/>
    <w:rsid w:val="00DD1778"/>
    <w:rsid w:val="00DD219E"/>
    <w:rsid w:val="00DD3987"/>
    <w:rsid w:val="00DD39B7"/>
    <w:rsid w:val="00DD4CA7"/>
    <w:rsid w:val="00DD63F1"/>
    <w:rsid w:val="00DE030B"/>
    <w:rsid w:val="00DE0B0D"/>
    <w:rsid w:val="00DE1B7D"/>
    <w:rsid w:val="00DE6740"/>
    <w:rsid w:val="00DE6FFD"/>
    <w:rsid w:val="00DF3A71"/>
    <w:rsid w:val="00E00C6E"/>
    <w:rsid w:val="00E0341C"/>
    <w:rsid w:val="00E0426C"/>
    <w:rsid w:val="00E04AF8"/>
    <w:rsid w:val="00E06850"/>
    <w:rsid w:val="00E07F60"/>
    <w:rsid w:val="00E13631"/>
    <w:rsid w:val="00E143C4"/>
    <w:rsid w:val="00E14C90"/>
    <w:rsid w:val="00E1654B"/>
    <w:rsid w:val="00E212DF"/>
    <w:rsid w:val="00E24601"/>
    <w:rsid w:val="00E24D77"/>
    <w:rsid w:val="00E36EF1"/>
    <w:rsid w:val="00E478CD"/>
    <w:rsid w:val="00E6115B"/>
    <w:rsid w:val="00E66003"/>
    <w:rsid w:val="00E6675A"/>
    <w:rsid w:val="00E77C2B"/>
    <w:rsid w:val="00E815D7"/>
    <w:rsid w:val="00E838CC"/>
    <w:rsid w:val="00E84700"/>
    <w:rsid w:val="00E86BE1"/>
    <w:rsid w:val="00E92CB8"/>
    <w:rsid w:val="00EA3684"/>
    <w:rsid w:val="00EA714F"/>
    <w:rsid w:val="00EB0932"/>
    <w:rsid w:val="00EB5319"/>
    <w:rsid w:val="00EB5966"/>
    <w:rsid w:val="00EB7652"/>
    <w:rsid w:val="00ED542D"/>
    <w:rsid w:val="00ED55EC"/>
    <w:rsid w:val="00EE08A5"/>
    <w:rsid w:val="00EE3F03"/>
    <w:rsid w:val="00EE7669"/>
    <w:rsid w:val="00EF13BF"/>
    <w:rsid w:val="00EF174D"/>
    <w:rsid w:val="00EF6A1F"/>
    <w:rsid w:val="00EF741E"/>
    <w:rsid w:val="00F007AF"/>
    <w:rsid w:val="00F04722"/>
    <w:rsid w:val="00F04E8C"/>
    <w:rsid w:val="00F06D6C"/>
    <w:rsid w:val="00F24645"/>
    <w:rsid w:val="00F256C9"/>
    <w:rsid w:val="00F27806"/>
    <w:rsid w:val="00F407A8"/>
    <w:rsid w:val="00F4216C"/>
    <w:rsid w:val="00F541C0"/>
    <w:rsid w:val="00F54635"/>
    <w:rsid w:val="00F641FC"/>
    <w:rsid w:val="00F650F9"/>
    <w:rsid w:val="00F6566D"/>
    <w:rsid w:val="00F704F3"/>
    <w:rsid w:val="00F7457B"/>
    <w:rsid w:val="00F77C6F"/>
    <w:rsid w:val="00F84410"/>
    <w:rsid w:val="00F9139B"/>
    <w:rsid w:val="00F94B4E"/>
    <w:rsid w:val="00F94F50"/>
    <w:rsid w:val="00F96448"/>
    <w:rsid w:val="00FA544E"/>
    <w:rsid w:val="00FA635E"/>
    <w:rsid w:val="00FB271A"/>
    <w:rsid w:val="00FB3B2B"/>
    <w:rsid w:val="00FB3C62"/>
    <w:rsid w:val="00FB597C"/>
    <w:rsid w:val="00FC0C43"/>
    <w:rsid w:val="00FC153F"/>
    <w:rsid w:val="00FC47DC"/>
    <w:rsid w:val="00FD0B41"/>
    <w:rsid w:val="00FD2D7A"/>
    <w:rsid w:val="00FD30B7"/>
    <w:rsid w:val="00FD61A5"/>
    <w:rsid w:val="00FD7D13"/>
    <w:rsid w:val="00FE0369"/>
    <w:rsid w:val="00FE2493"/>
    <w:rsid w:val="00FE736F"/>
    <w:rsid w:val="00FF0818"/>
    <w:rsid w:val="00FF1BC7"/>
    <w:rsid w:val="00FF79C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1FF457"/>
  <w15:docId w15:val="{D1CDD803-7E47-488F-B286-F5A53A8C3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833BA"/>
    <w:rPr>
      <w:rFonts w:ascii="Arial" w:hAnsi="Arial"/>
      <w:sz w:val="24"/>
      <w:szCs w:val="24"/>
      <w:lang w:eastAsia="en-GB"/>
    </w:rPr>
  </w:style>
  <w:style w:type="paragraph" w:styleId="Heading1">
    <w:name w:val="heading 1"/>
    <w:basedOn w:val="Normal"/>
    <w:next w:val="Normal"/>
    <w:link w:val="Heading1Char"/>
    <w:qFormat/>
    <w:rsid w:val="00BB396C"/>
    <w:pPr>
      <w:keepNext/>
      <w:outlineLvl w:val="0"/>
    </w:pPr>
    <w:rPr>
      <w:rFonts w:cs="Arial"/>
      <w:b/>
      <w:bCs/>
      <w:lang w:eastAsia="en-US"/>
    </w:rPr>
  </w:style>
  <w:style w:type="paragraph" w:styleId="Heading2">
    <w:name w:val="heading 2"/>
    <w:basedOn w:val="Normal"/>
    <w:next w:val="Normal"/>
    <w:link w:val="Heading2Char"/>
    <w:unhideWhenUsed/>
    <w:qFormat/>
    <w:rsid w:val="008061D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F7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96904"/>
    <w:rPr>
      <w:color w:val="0000FF"/>
      <w:u w:val="single"/>
    </w:rPr>
  </w:style>
  <w:style w:type="paragraph" w:styleId="BalloonText">
    <w:name w:val="Balloon Text"/>
    <w:basedOn w:val="Normal"/>
    <w:link w:val="BalloonTextChar"/>
    <w:rsid w:val="00D22EDE"/>
    <w:rPr>
      <w:rFonts w:ascii="Tahoma" w:hAnsi="Tahoma" w:cs="Tahoma"/>
      <w:sz w:val="16"/>
      <w:szCs w:val="16"/>
    </w:rPr>
  </w:style>
  <w:style w:type="character" w:customStyle="1" w:styleId="BalloonTextChar">
    <w:name w:val="Balloon Text Char"/>
    <w:basedOn w:val="DefaultParagraphFont"/>
    <w:link w:val="BalloonText"/>
    <w:rsid w:val="00D22EDE"/>
    <w:rPr>
      <w:rFonts w:ascii="Tahoma" w:hAnsi="Tahoma" w:cs="Tahoma"/>
      <w:sz w:val="16"/>
      <w:szCs w:val="16"/>
      <w:lang w:eastAsia="en-GB"/>
    </w:rPr>
  </w:style>
  <w:style w:type="paragraph" w:styleId="Header">
    <w:name w:val="header"/>
    <w:basedOn w:val="Normal"/>
    <w:link w:val="HeaderChar"/>
    <w:rsid w:val="00D67968"/>
    <w:pPr>
      <w:tabs>
        <w:tab w:val="center" w:pos="4513"/>
        <w:tab w:val="right" w:pos="9026"/>
      </w:tabs>
    </w:pPr>
  </w:style>
  <w:style w:type="character" w:customStyle="1" w:styleId="HeaderChar">
    <w:name w:val="Header Char"/>
    <w:basedOn w:val="DefaultParagraphFont"/>
    <w:link w:val="Header"/>
    <w:rsid w:val="00D67968"/>
    <w:rPr>
      <w:rFonts w:ascii="Arial" w:hAnsi="Arial"/>
      <w:sz w:val="24"/>
      <w:szCs w:val="24"/>
      <w:lang w:eastAsia="en-GB"/>
    </w:rPr>
  </w:style>
  <w:style w:type="paragraph" w:styleId="Footer">
    <w:name w:val="footer"/>
    <w:basedOn w:val="Normal"/>
    <w:link w:val="FooterChar"/>
    <w:uiPriority w:val="99"/>
    <w:rsid w:val="00D67968"/>
    <w:pPr>
      <w:tabs>
        <w:tab w:val="center" w:pos="4513"/>
        <w:tab w:val="right" w:pos="9026"/>
      </w:tabs>
    </w:pPr>
  </w:style>
  <w:style w:type="character" w:customStyle="1" w:styleId="FooterChar">
    <w:name w:val="Footer Char"/>
    <w:basedOn w:val="DefaultParagraphFont"/>
    <w:link w:val="Footer"/>
    <w:uiPriority w:val="99"/>
    <w:rsid w:val="00D67968"/>
    <w:rPr>
      <w:rFonts w:ascii="Arial" w:hAnsi="Arial"/>
      <w:sz w:val="24"/>
      <w:szCs w:val="24"/>
      <w:lang w:eastAsia="en-GB"/>
    </w:rPr>
  </w:style>
  <w:style w:type="character" w:styleId="CommentReference">
    <w:name w:val="annotation reference"/>
    <w:basedOn w:val="DefaultParagraphFont"/>
    <w:rsid w:val="00C35B9E"/>
    <w:rPr>
      <w:sz w:val="16"/>
      <w:szCs w:val="16"/>
    </w:rPr>
  </w:style>
  <w:style w:type="paragraph" w:styleId="CommentText">
    <w:name w:val="annotation text"/>
    <w:basedOn w:val="Normal"/>
    <w:link w:val="CommentTextChar"/>
    <w:rsid w:val="00C35B9E"/>
    <w:rPr>
      <w:sz w:val="20"/>
      <w:szCs w:val="20"/>
    </w:rPr>
  </w:style>
  <w:style w:type="character" w:customStyle="1" w:styleId="CommentTextChar">
    <w:name w:val="Comment Text Char"/>
    <w:basedOn w:val="DefaultParagraphFont"/>
    <w:link w:val="CommentText"/>
    <w:rsid w:val="00C35B9E"/>
    <w:rPr>
      <w:rFonts w:ascii="Arial" w:hAnsi="Arial"/>
      <w:lang w:eastAsia="en-GB"/>
    </w:rPr>
  </w:style>
  <w:style w:type="paragraph" w:styleId="CommentSubject">
    <w:name w:val="annotation subject"/>
    <w:basedOn w:val="CommentText"/>
    <w:next w:val="CommentText"/>
    <w:link w:val="CommentSubjectChar"/>
    <w:rsid w:val="00C35B9E"/>
    <w:rPr>
      <w:b/>
      <w:bCs/>
    </w:rPr>
  </w:style>
  <w:style w:type="character" w:customStyle="1" w:styleId="CommentSubjectChar">
    <w:name w:val="Comment Subject Char"/>
    <w:basedOn w:val="CommentTextChar"/>
    <w:link w:val="CommentSubject"/>
    <w:rsid w:val="00C35B9E"/>
    <w:rPr>
      <w:rFonts w:ascii="Arial" w:hAnsi="Arial"/>
      <w:b/>
      <w:bCs/>
      <w:lang w:eastAsia="en-GB"/>
    </w:rPr>
  </w:style>
  <w:style w:type="character" w:styleId="UnresolvedMention">
    <w:name w:val="Unresolved Mention"/>
    <w:basedOn w:val="DefaultParagraphFont"/>
    <w:uiPriority w:val="99"/>
    <w:semiHidden/>
    <w:unhideWhenUsed/>
    <w:rsid w:val="00DD219E"/>
    <w:rPr>
      <w:color w:val="808080"/>
      <w:shd w:val="clear" w:color="auto" w:fill="E6E6E6"/>
    </w:rPr>
  </w:style>
  <w:style w:type="character" w:styleId="FollowedHyperlink">
    <w:name w:val="FollowedHyperlink"/>
    <w:basedOn w:val="DefaultParagraphFont"/>
    <w:semiHidden/>
    <w:unhideWhenUsed/>
    <w:rsid w:val="00DD219E"/>
    <w:rPr>
      <w:color w:val="800080" w:themeColor="followedHyperlink"/>
      <w:u w:val="single"/>
    </w:rPr>
  </w:style>
  <w:style w:type="character" w:styleId="Emphasis">
    <w:name w:val="Emphasis"/>
    <w:basedOn w:val="DefaultParagraphFont"/>
    <w:uiPriority w:val="20"/>
    <w:qFormat/>
    <w:rsid w:val="00E00C6E"/>
    <w:rPr>
      <w:i/>
      <w:iCs/>
    </w:rPr>
  </w:style>
  <w:style w:type="paragraph" w:customStyle="1" w:styleId="xmsonormal">
    <w:name w:val="x_msonormal"/>
    <w:basedOn w:val="Normal"/>
    <w:rsid w:val="005673C1"/>
    <w:rPr>
      <w:rFonts w:ascii="Calibri" w:eastAsiaTheme="minorEastAsia" w:hAnsi="Calibri" w:cs="Calibri"/>
      <w:sz w:val="22"/>
      <w:szCs w:val="22"/>
      <w:lang w:eastAsia="zh-CN"/>
    </w:rPr>
  </w:style>
  <w:style w:type="character" w:customStyle="1" w:styleId="Heading1Char">
    <w:name w:val="Heading 1 Char"/>
    <w:basedOn w:val="DefaultParagraphFont"/>
    <w:link w:val="Heading1"/>
    <w:rsid w:val="00BB396C"/>
    <w:rPr>
      <w:rFonts w:ascii="Arial" w:hAnsi="Arial" w:cs="Arial"/>
      <w:b/>
      <w:bCs/>
      <w:sz w:val="24"/>
      <w:szCs w:val="24"/>
      <w:lang w:eastAsia="en-US"/>
    </w:rPr>
  </w:style>
  <w:style w:type="paragraph" w:customStyle="1" w:styleId="Default">
    <w:name w:val="Default"/>
    <w:rsid w:val="00556839"/>
    <w:pPr>
      <w:autoSpaceDE w:val="0"/>
      <w:autoSpaceDN w:val="0"/>
      <w:adjustRightInd w:val="0"/>
    </w:pPr>
    <w:rPr>
      <w:color w:val="000000"/>
      <w:sz w:val="24"/>
      <w:szCs w:val="24"/>
    </w:rPr>
  </w:style>
  <w:style w:type="character" w:customStyle="1" w:styleId="Heading2Char">
    <w:name w:val="Heading 2 Char"/>
    <w:basedOn w:val="DefaultParagraphFont"/>
    <w:link w:val="Heading2"/>
    <w:rsid w:val="008061D4"/>
    <w:rPr>
      <w:rFonts w:asciiTheme="majorHAnsi" w:eastAsiaTheme="majorEastAsia" w:hAnsiTheme="majorHAnsi" w:cstheme="majorBidi"/>
      <w:color w:val="365F91" w:themeColor="accent1" w:themeShade="BF"/>
      <w:sz w:val="26"/>
      <w:szCs w:val="26"/>
      <w:lang w:eastAsia="en-GB"/>
    </w:rPr>
  </w:style>
  <w:style w:type="paragraph" w:styleId="BodyText">
    <w:name w:val="Body Text"/>
    <w:basedOn w:val="Normal"/>
    <w:link w:val="BodyTextChar"/>
    <w:rsid w:val="008061D4"/>
    <w:pPr>
      <w:spacing w:before="100" w:beforeAutospacing="1" w:after="100" w:afterAutospacing="1"/>
    </w:pPr>
    <w:rPr>
      <w:rFonts w:cs="Arial"/>
    </w:rPr>
  </w:style>
  <w:style w:type="character" w:customStyle="1" w:styleId="BodyTextChar">
    <w:name w:val="Body Text Char"/>
    <w:basedOn w:val="DefaultParagraphFont"/>
    <w:link w:val="BodyText"/>
    <w:rsid w:val="008061D4"/>
    <w:rPr>
      <w:rFonts w:ascii="Arial" w:hAnsi="Arial" w:cs="Arial"/>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892235">
      <w:bodyDiv w:val="1"/>
      <w:marLeft w:val="0"/>
      <w:marRight w:val="0"/>
      <w:marTop w:val="0"/>
      <w:marBottom w:val="0"/>
      <w:divBdr>
        <w:top w:val="none" w:sz="0" w:space="0" w:color="auto"/>
        <w:left w:val="none" w:sz="0" w:space="0" w:color="auto"/>
        <w:bottom w:val="none" w:sz="0" w:space="0" w:color="auto"/>
        <w:right w:val="none" w:sz="0" w:space="0" w:color="auto"/>
      </w:divBdr>
    </w:div>
    <w:div w:id="1413046497">
      <w:bodyDiv w:val="1"/>
      <w:marLeft w:val="0"/>
      <w:marRight w:val="0"/>
      <w:marTop w:val="0"/>
      <w:marBottom w:val="0"/>
      <w:divBdr>
        <w:top w:val="none" w:sz="0" w:space="0" w:color="auto"/>
        <w:left w:val="none" w:sz="0" w:space="0" w:color="auto"/>
        <w:bottom w:val="none" w:sz="0" w:space="0" w:color="auto"/>
        <w:right w:val="none" w:sz="0" w:space="0" w:color="auto"/>
      </w:divBdr>
    </w:div>
    <w:div w:id="1934819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Stetka@lboro.ac.uk" TargetMode="External"/><Relationship Id="rId13" Type="http://schemas.openxmlformats.org/officeDocument/2006/relationships/hyperlink" Target="mailto:k.a.kondor@lboro.ac.uk"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dp@lboro.ac.uk" TargetMode="External"/><Relationship Id="rId17" Type="http://schemas.openxmlformats.org/officeDocument/2006/relationships/hyperlink" Target="https://ico.org.uk" TargetMode="External"/><Relationship Id="rId2" Type="http://schemas.openxmlformats.org/officeDocument/2006/relationships/styles" Target="styles.xml"/><Relationship Id="rId16" Type="http://schemas.openxmlformats.org/officeDocument/2006/relationships/hyperlink" Target="http://www.lboro.ac.uk/committees/ethics-approvals-human-participants/additionalinformation/codesofpractic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lboro.ac.uk" TargetMode="External"/><Relationship Id="rId5" Type="http://schemas.openxmlformats.org/officeDocument/2006/relationships/footnotes" Target="footnotes.xml"/><Relationship Id="rId15" Type="http://schemas.openxmlformats.org/officeDocument/2006/relationships/hyperlink" Target="mailto:researchpolicy@lboro.ac.uk" TargetMode="External"/><Relationship Id="rId10" Type="http://schemas.openxmlformats.org/officeDocument/2006/relationships/hyperlink" Target="mailto:k.a.kondor@lboro.ac.uk"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mailto:S.Mihelj@lboro.ac.uk" TargetMode="External"/><Relationship Id="rId14" Type="http://schemas.openxmlformats.org/officeDocument/2006/relationships/hyperlink" Target="mailto:dp@lboro.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5</Pages>
  <Words>2417</Words>
  <Characters>13777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16162</CharactersWithSpaces>
  <SharedDoc>false</SharedDoc>
  <HLinks>
    <vt:vector size="6" baseType="variant">
      <vt:variant>
        <vt:i4>1507332</vt:i4>
      </vt:variant>
      <vt:variant>
        <vt:i4>0</vt:i4>
      </vt:variant>
      <vt:variant>
        <vt:i4>0</vt:i4>
      </vt:variant>
      <vt:variant>
        <vt:i4>5</vt:i4>
      </vt:variant>
      <vt:variant>
        <vt:lpwstr>http://www.lboro.ac.uk/admin/committees/ethical/Whistleblowing(2).htm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Zoe Stockdale</dc:creator>
  <cp:lastModifiedBy>Kathy Kondor</cp:lastModifiedBy>
  <cp:revision>74</cp:revision>
  <dcterms:created xsi:type="dcterms:W3CDTF">2020-01-15T14:06:00Z</dcterms:created>
  <dcterms:modified xsi:type="dcterms:W3CDTF">2020-02-12T18:27:00Z</dcterms:modified>
</cp:coreProperties>
</file>