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6CC" w:rsidRDefault="0028761A" w:rsidP="002B2F92">
      <w:pPr>
        <w:tabs>
          <w:tab w:val="right" w:pos="9407"/>
        </w:tabs>
        <w:spacing w:after="11"/>
        <w:ind w:right="-15"/>
        <w:jc w:val="right"/>
        <w:rPr>
          <w:rFonts w:ascii="Arial" w:hAnsi="Arial" w:cs="Arial"/>
        </w:rPr>
      </w:pPr>
      <w:bookmarkStart w:id="0" w:name="_GoBack"/>
      <w:bookmarkEnd w:id="0"/>
      <w:r w:rsidRPr="00630E06">
        <w:rPr>
          <w:noProof/>
        </w:rPr>
        <w:drawing>
          <wp:inline distT="0" distB="0" distL="0" distR="0">
            <wp:extent cx="1908810" cy="777240"/>
            <wp:effectExtent l="0" t="0" r="0" b="0"/>
            <wp:docPr id="1" name="Picture 5" descr="University of B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y of Bath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6CC" w:rsidRDefault="00FE6D5D" w:rsidP="004B2FAE">
      <w:pPr>
        <w:jc w:val="center"/>
        <w:rPr>
          <w:rFonts w:ascii="Arial" w:hAnsi="Arial" w:cs="Arial"/>
          <w:b/>
          <w:color w:val="000000"/>
          <w:sz w:val="28"/>
          <w:szCs w:val="20"/>
        </w:rPr>
      </w:pPr>
      <w:r>
        <w:rPr>
          <w:rFonts w:ascii="Arial" w:hAnsi="Arial" w:cs="Arial"/>
          <w:b/>
          <w:color w:val="000000"/>
          <w:sz w:val="28"/>
          <w:szCs w:val="20"/>
        </w:rPr>
        <w:t>CONSENT FORM</w:t>
      </w:r>
    </w:p>
    <w:p w:rsidR="00A5227E" w:rsidRPr="00A5227E" w:rsidRDefault="00A5227E" w:rsidP="004B2FAE">
      <w:pPr>
        <w:jc w:val="center"/>
        <w:rPr>
          <w:rFonts w:ascii="Arial" w:hAnsi="Arial" w:cs="Arial"/>
          <w:b/>
          <w:color w:val="000000"/>
          <w:sz w:val="14"/>
          <w:szCs w:val="20"/>
        </w:rPr>
      </w:pPr>
    </w:p>
    <w:p w:rsidR="004B2FAE" w:rsidRDefault="003A42A4" w:rsidP="004B2FAE">
      <w:pPr>
        <w:jc w:val="center"/>
        <w:rPr>
          <w:rFonts w:ascii="Arial" w:hAnsi="Arial" w:cs="Arial"/>
          <w:color w:val="000000"/>
          <w:sz w:val="28"/>
          <w:szCs w:val="20"/>
        </w:rPr>
      </w:pPr>
      <w:r w:rsidRPr="003A42A4">
        <w:rPr>
          <w:rFonts w:ascii="Arial" w:hAnsi="Arial" w:cs="Arial"/>
          <w:b/>
          <w:color w:val="000000"/>
          <w:sz w:val="28"/>
          <w:szCs w:val="20"/>
        </w:rPr>
        <w:t xml:space="preserve">Testing adaptations to job interview questions for autistic adults  </w:t>
      </w:r>
    </w:p>
    <w:p w:rsidR="00FE6D5D" w:rsidRPr="009D78E1" w:rsidRDefault="00FE6D5D" w:rsidP="004B2FAE">
      <w:pPr>
        <w:jc w:val="center"/>
        <w:rPr>
          <w:rFonts w:ascii="Arial" w:hAnsi="Arial" w:cs="Arial"/>
          <w:color w:val="000000"/>
          <w:sz w:val="28"/>
          <w:szCs w:val="20"/>
        </w:rPr>
      </w:pPr>
    </w:p>
    <w:p w:rsidR="004B2FAE" w:rsidRDefault="004B2FAE" w:rsidP="0066016E">
      <w:pPr>
        <w:jc w:val="both"/>
        <w:rPr>
          <w:rFonts w:ascii="Arial" w:hAnsi="Arial" w:cs="Arial"/>
          <w:color w:val="000000"/>
        </w:rPr>
      </w:pPr>
      <w:r w:rsidRPr="0066016E">
        <w:rPr>
          <w:rFonts w:ascii="Arial" w:hAnsi="Arial" w:cs="Arial"/>
          <w:color w:val="000000"/>
        </w:rPr>
        <w:t xml:space="preserve">You </w:t>
      </w:r>
      <w:r w:rsidRPr="00A85E23">
        <w:rPr>
          <w:rFonts w:ascii="Arial" w:hAnsi="Arial" w:cs="Arial"/>
          <w:color w:val="000000"/>
        </w:rPr>
        <w:t>have been asked to participate in a study</w:t>
      </w:r>
      <w:r w:rsidR="00F25AB6">
        <w:rPr>
          <w:rFonts w:ascii="Arial" w:hAnsi="Arial" w:cs="Arial"/>
          <w:color w:val="000000"/>
        </w:rPr>
        <w:t xml:space="preserve"> on</w:t>
      </w:r>
      <w:r w:rsidR="002F3963">
        <w:rPr>
          <w:rFonts w:ascii="Arial" w:hAnsi="Arial" w:cs="Arial"/>
          <w:color w:val="000000"/>
        </w:rPr>
        <w:t xml:space="preserve"> </w:t>
      </w:r>
      <w:r w:rsidR="00C12048">
        <w:rPr>
          <w:rFonts w:ascii="Arial" w:hAnsi="Arial" w:cs="Arial"/>
          <w:color w:val="000000"/>
        </w:rPr>
        <w:t>t</w:t>
      </w:r>
      <w:r w:rsidR="00C12048" w:rsidRPr="00C12048">
        <w:rPr>
          <w:rFonts w:ascii="Arial" w:hAnsi="Arial" w:cs="Arial"/>
          <w:color w:val="000000"/>
        </w:rPr>
        <w:t>esting adaptations to job interview</w:t>
      </w:r>
      <w:r w:rsidR="00C12048">
        <w:rPr>
          <w:rFonts w:ascii="Arial" w:hAnsi="Arial" w:cs="Arial"/>
          <w:color w:val="000000"/>
        </w:rPr>
        <w:t xml:space="preserve"> questions for autistic adults</w:t>
      </w:r>
      <w:r w:rsidRPr="00A85E23">
        <w:rPr>
          <w:rFonts w:ascii="Arial" w:hAnsi="Arial" w:cs="Arial"/>
          <w:color w:val="000000"/>
        </w:rPr>
        <w:t>, which is being carrie</w:t>
      </w:r>
      <w:r w:rsidR="0066016E" w:rsidRPr="00A85E23">
        <w:rPr>
          <w:rFonts w:ascii="Arial" w:hAnsi="Arial" w:cs="Arial"/>
          <w:color w:val="000000"/>
        </w:rPr>
        <w:t xml:space="preserve">d out by Dr </w:t>
      </w:r>
      <w:r w:rsidR="00403E28" w:rsidRPr="00A85E23">
        <w:rPr>
          <w:rFonts w:ascii="Arial" w:hAnsi="Arial" w:cs="Arial"/>
          <w:color w:val="000000"/>
        </w:rPr>
        <w:t>Katie Maras</w:t>
      </w:r>
      <w:r w:rsidR="00CF5D0F">
        <w:rPr>
          <w:rFonts w:ascii="Arial" w:hAnsi="Arial" w:cs="Arial"/>
          <w:color w:val="000000"/>
        </w:rPr>
        <w:t xml:space="preserve"> and Dr Jade Norris</w:t>
      </w:r>
      <w:r w:rsidRPr="00A85E23">
        <w:rPr>
          <w:rFonts w:ascii="Arial" w:hAnsi="Arial" w:cs="Arial"/>
          <w:color w:val="000000"/>
        </w:rPr>
        <w:t>. Have you (please circle yes or no)</w:t>
      </w:r>
      <w:proofErr w:type="gramStart"/>
      <w:r w:rsidRPr="00A85E23">
        <w:rPr>
          <w:rFonts w:ascii="Arial" w:hAnsi="Arial" w:cs="Arial"/>
          <w:color w:val="000000"/>
        </w:rPr>
        <w:t>:</w:t>
      </w:r>
      <w:proofErr w:type="gramEnd"/>
    </w:p>
    <w:p w:rsidR="00FE6D5D" w:rsidRDefault="00FE6D5D" w:rsidP="0066016E">
      <w:pPr>
        <w:jc w:val="both"/>
        <w:rPr>
          <w:rFonts w:ascii="Arial" w:hAnsi="Arial" w:cs="Arial"/>
          <w:color w:val="000000"/>
        </w:rPr>
      </w:pPr>
    </w:p>
    <w:tbl>
      <w:tblPr>
        <w:tblW w:w="10095" w:type="dxa"/>
        <w:tblInd w:w="-459" w:type="dxa"/>
        <w:tblLook w:val="04A0" w:firstRow="1" w:lastRow="0" w:firstColumn="1" w:lastColumn="0" w:noHBand="0" w:noVBand="1"/>
      </w:tblPr>
      <w:tblGrid>
        <w:gridCol w:w="8915"/>
        <w:gridCol w:w="644"/>
        <w:gridCol w:w="536"/>
      </w:tblGrid>
      <w:tr w:rsidR="00BE0C33" w:rsidRPr="00FD2AAD" w:rsidTr="00AE7D85">
        <w:tc>
          <w:tcPr>
            <w:tcW w:w="8915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Read the information sheet about the study?</w:t>
            </w:r>
          </w:p>
        </w:tc>
        <w:tc>
          <w:tcPr>
            <w:tcW w:w="644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36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AE7D85">
        <w:tc>
          <w:tcPr>
            <w:tcW w:w="8915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Had an opportunity to ask questions?</w:t>
            </w:r>
          </w:p>
        </w:tc>
        <w:tc>
          <w:tcPr>
            <w:tcW w:w="644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36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AE7D85">
        <w:tc>
          <w:tcPr>
            <w:tcW w:w="8915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Got satisfactory answers to your questions</w:t>
            </w:r>
            <w:r w:rsidR="00CA6BF2">
              <w:rPr>
                <w:rFonts w:ascii="Arial" w:hAnsi="Arial" w:cs="Arial"/>
                <w:color w:val="000000"/>
              </w:rPr>
              <w:t xml:space="preserve"> (if you had any)</w:t>
            </w:r>
            <w:r w:rsidRPr="00FD2AAD">
              <w:rPr>
                <w:rFonts w:ascii="Arial" w:hAnsi="Arial" w:cs="Arial"/>
                <w:color w:val="000000"/>
              </w:rPr>
              <w:t>?</w:t>
            </w:r>
          </w:p>
        </w:tc>
        <w:tc>
          <w:tcPr>
            <w:tcW w:w="644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36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6A2AD0" w:rsidRPr="00FD2AAD" w:rsidTr="00AE7D85">
        <w:tc>
          <w:tcPr>
            <w:tcW w:w="8915" w:type="dxa"/>
            <w:shd w:val="clear" w:color="auto" w:fill="auto"/>
          </w:tcPr>
          <w:p w:rsidR="006A2AD0" w:rsidRPr="00442CA2" w:rsidRDefault="00442CA2" w:rsidP="006A2AD0">
            <w:pPr>
              <w:pStyle w:val="Body"/>
              <w:numPr>
                <w:ilvl w:val="0"/>
                <w:numId w:val="11"/>
              </w:numPr>
              <w:spacing w:line="28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6A2AD0" w:rsidRPr="00442CA2">
              <w:rPr>
                <w:rFonts w:ascii="Arial" w:hAnsi="Arial" w:cs="Arial"/>
              </w:rPr>
              <w:t xml:space="preserve">eceived enough information about the study for you to make a decision </w:t>
            </w:r>
          </w:p>
          <w:p w:rsidR="006A2AD0" w:rsidRPr="00FD2AAD" w:rsidRDefault="006A2AD0" w:rsidP="00F6249D">
            <w:pPr>
              <w:ind w:left="720"/>
              <w:jc w:val="both"/>
              <w:rPr>
                <w:rFonts w:ascii="Arial" w:hAnsi="Arial" w:cs="Arial"/>
                <w:color w:val="000000"/>
              </w:rPr>
            </w:pPr>
            <w:proofErr w:type="gramStart"/>
            <w:r w:rsidRPr="00442CA2">
              <w:rPr>
                <w:rFonts w:ascii="Arial" w:hAnsi="Arial" w:cs="Arial"/>
              </w:rPr>
              <w:t>about</w:t>
            </w:r>
            <w:proofErr w:type="gramEnd"/>
            <w:r w:rsidRPr="00442CA2">
              <w:rPr>
                <w:rFonts w:ascii="Arial" w:hAnsi="Arial" w:cs="Arial"/>
              </w:rPr>
              <w:t xml:space="preserve"> your participation?</w:t>
            </w:r>
          </w:p>
        </w:tc>
        <w:tc>
          <w:tcPr>
            <w:tcW w:w="644" w:type="dxa"/>
            <w:shd w:val="clear" w:color="auto" w:fill="auto"/>
          </w:tcPr>
          <w:p w:rsidR="006A2AD0" w:rsidRPr="00FD2AAD" w:rsidRDefault="00442CA2" w:rsidP="00FD2AAD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36" w:type="dxa"/>
            <w:shd w:val="clear" w:color="auto" w:fill="auto"/>
          </w:tcPr>
          <w:p w:rsidR="006A2AD0" w:rsidRPr="00FD2AAD" w:rsidRDefault="00442CA2" w:rsidP="00FD2AAD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AE7D85">
        <w:tc>
          <w:tcPr>
            <w:tcW w:w="8915" w:type="dxa"/>
            <w:shd w:val="clear" w:color="auto" w:fill="auto"/>
          </w:tcPr>
          <w:p w:rsidR="00BE0C33" w:rsidRPr="00FD2AAD" w:rsidRDefault="00BE0C33" w:rsidP="002F3963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Un</w:t>
            </w:r>
            <w:r w:rsidR="002F3963">
              <w:rPr>
                <w:rFonts w:ascii="Arial" w:hAnsi="Arial" w:cs="Arial"/>
                <w:color w:val="000000"/>
              </w:rPr>
              <w:t>derstood that your interview may</w:t>
            </w:r>
            <w:r w:rsidRPr="00FD2AAD">
              <w:rPr>
                <w:rFonts w:ascii="Arial" w:hAnsi="Arial" w:cs="Arial"/>
                <w:color w:val="000000"/>
              </w:rPr>
              <w:t xml:space="preserve"> be video- and</w:t>
            </w:r>
            <w:r w:rsidR="00CA6BF2">
              <w:rPr>
                <w:rFonts w:ascii="Arial" w:hAnsi="Arial" w:cs="Arial"/>
                <w:color w:val="000000"/>
              </w:rPr>
              <w:t>/or</w:t>
            </w:r>
            <w:r w:rsidRPr="00FD2AAD">
              <w:rPr>
                <w:rFonts w:ascii="Arial" w:hAnsi="Arial" w:cs="Arial"/>
                <w:color w:val="000000"/>
              </w:rPr>
              <w:t xml:space="preserve"> audio-recorded for coding, quality</w:t>
            </w:r>
            <w:r w:rsidR="005637B0">
              <w:rPr>
                <w:rFonts w:ascii="Arial" w:hAnsi="Arial" w:cs="Arial"/>
                <w:color w:val="000000"/>
              </w:rPr>
              <w:t>, future research</w:t>
            </w:r>
            <w:r w:rsidR="00CA6BF2">
              <w:rPr>
                <w:rFonts w:ascii="Arial" w:hAnsi="Arial" w:cs="Arial"/>
                <w:color w:val="000000"/>
              </w:rPr>
              <w:t>,</w:t>
            </w:r>
            <w:r w:rsidRPr="00FD2AAD">
              <w:rPr>
                <w:rFonts w:ascii="Arial" w:hAnsi="Arial" w:cs="Arial"/>
                <w:color w:val="000000"/>
              </w:rPr>
              <w:t xml:space="preserve"> and training purposes?</w:t>
            </w:r>
          </w:p>
        </w:tc>
        <w:tc>
          <w:tcPr>
            <w:tcW w:w="644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36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AE7D85">
        <w:tc>
          <w:tcPr>
            <w:tcW w:w="8915" w:type="dxa"/>
            <w:shd w:val="clear" w:color="auto" w:fill="auto"/>
          </w:tcPr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Understood that you’re free to withdraw from the study at any time, without giving a reason (and without it affecting your care/ education if applicable)?</w:t>
            </w:r>
          </w:p>
        </w:tc>
        <w:tc>
          <w:tcPr>
            <w:tcW w:w="644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Yes</w:t>
            </w:r>
          </w:p>
        </w:tc>
        <w:tc>
          <w:tcPr>
            <w:tcW w:w="536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color w:val="000000"/>
              </w:rPr>
            </w:pPr>
            <w:r w:rsidRPr="00FD2AAD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BE0C33" w:rsidRPr="00FD2AAD" w:rsidTr="00AE7D85">
        <w:tc>
          <w:tcPr>
            <w:tcW w:w="8915" w:type="dxa"/>
            <w:shd w:val="clear" w:color="auto" w:fill="auto"/>
          </w:tcPr>
          <w:p w:rsidR="00BE0C33" w:rsidRPr="00FD2AAD" w:rsidRDefault="00BE0C33" w:rsidP="00FD2AAD">
            <w:pPr>
              <w:ind w:left="720"/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BE0C33" w:rsidRPr="00FD2AAD" w:rsidRDefault="00BE0C33" w:rsidP="00FD2AA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b/>
                <w:color w:val="000000"/>
              </w:rPr>
            </w:pPr>
            <w:r w:rsidRPr="00FD2AAD">
              <w:rPr>
                <w:rFonts w:ascii="Arial" w:hAnsi="Arial" w:cs="Arial"/>
                <w:b/>
                <w:color w:val="000000"/>
              </w:rPr>
              <w:t>Do you agree to take part in the study?</w:t>
            </w:r>
          </w:p>
        </w:tc>
        <w:tc>
          <w:tcPr>
            <w:tcW w:w="644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D2AAD">
              <w:rPr>
                <w:rFonts w:ascii="Arial" w:hAnsi="Arial" w:cs="Arial"/>
                <w:b/>
                <w:color w:val="000000"/>
              </w:rPr>
              <w:t>Yes</w:t>
            </w:r>
          </w:p>
        </w:tc>
        <w:tc>
          <w:tcPr>
            <w:tcW w:w="536" w:type="dxa"/>
            <w:shd w:val="clear" w:color="auto" w:fill="auto"/>
          </w:tcPr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</w:p>
          <w:p w:rsidR="00BE0C33" w:rsidRPr="00FD2AAD" w:rsidRDefault="00BE0C33" w:rsidP="00FD2AAD">
            <w:pPr>
              <w:jc w:val="both"/>
              <w:rPr>
                <w:rFonts w:ascii="Arial" w:hAnsi="Arial" w:cs="Arial"/>
                <w:b/>
                <w:color w:val="000000"/>
              </w:rPr>
            </w:pPr>
            <w:r w:rsidRPr="00FD2AAD">
              <w:rPr>
                <w:rFonts w:ascii="Arial" w:hAnsi="Arial" w:cs="Arial"/>
                <w:b/>
                <w:color w:val="000000"/>
              </w:rPr>
              <w:t>No</w:t>
            </w:r>
          </w:p>
        </w:tc>
      </w:tr>
    </w:tbl>
    <w:p w:rsidR="00FE6D5D" w:rsidRDefault="00FE6D5D" w:rsidP="004D1019">
      <w:pPr>
        <w:rPr>
          <w:rFonts w:ascii="Arial" w:hAnsi="Arial" w:cs="Arial"/>
          <w:color w:val="000000"/>
        </w:rPr>
      </w:pPr>
    </w:p>
    <w:p w:rsidR="00442CA2" w:rsidRDefault="00442CA2" w:rsidP="00442CA2">
      <w:pPr>
        <w:pStyle w:val="Body"/>
        <w:tabs>
          <w:tab w:val="left" w:pos="360"/>
        </w:tabs>
      </w:pPr>
    </w:p>
    <w:p w:rsidR="00442CA2" w:rsidRPr="00442CA2" w:rsidRDefault="00442CA2" w:rsidP="00442CA2">
      <w:pPr>
        <w:pStyle w:val="Heading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0" w:after="0"/>
        <w:contextualSpacing/>
        <w:rPr>
          <w:rStyle w:val="Title1"/>
          <w:sz w:val="24"/>
          <w:szCs w:val="24"/>
        </w:rPr>
      </w:pPr>
      <w:r>
        <w:rPr>
          <w:rStyle w:val="Title1"/>
          <w:rFonts w:ascii="Times New Roman" w:hAnsi="Times New Roman"/>
        </w:rPr>
        <w:t xml:space="preserve">I </w:t>
      </w:r>
      <w:r w:rsidRPr="00442CA2">
        <w:rPr>
          <w:rStyle w:val="Title1"/>
          <w:sz w:val="24"/>
          <w:szCs w:val="24"/>
        </w:rPr>
        <w:t>hereby fully and freely consent to my participation in this study</w:t>
      </w:r>
    </w:p>
    <w:p w:rsidR="00442CA2" w:rsidRPr="00442CA2" w:rsidRDefault="00442CA2" w:rsidP="00442CA2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contextualSpacing/>
        <w:rPr>
          <w:rFonts w:ascii="Arial" w:hAnsi="Arial" w:cs="Arial"/>
        </w:rPr>
      </w:pPr>
    </w:p>
    <w:p w:rsidR="00442CA2" w:rsidRPr="00442CA2" w:rsidRDefault="00442CA2" w:rsidP="00442CA2">
      <w:pPr>
        <w:pStyle w:val="BodyTextIndent2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 w:line="240" w:lineRule="auto"/>
        <w:ind w:left="357" w:hanging="357"/>
        <w:contextualSpacing/>
        <w:rPr>
          <w:rStyle w:val="Title1"/>
          <w:rFonts w:ascii="Arial" w:hAnsi="Arial" w:cs="Arial"/>
        </w:rPr>
      </w:pPr>
      <w:r w:rsidRPr="00442CA2">
        <w:rPr>
          <w:rStyle w:val="Title1"/>
          <w:rFonts w:ascii="Arial" w:hAnsi="Arial" w:cs="Arial"/>
        </w:rPr>
        <w:t xml:space="preserve">I understand the nature and purpose of the procedures involved in this study. These </w:t>
      </w:r>
      <w:proofErr w:type="gramStart"/>
      <w:r w:rsidRPr="00442CA2">
        <w:rPr>
          <w:rStyle w:val="Title1"/>
          <w:rFonts w:ascii="Arial" w:hAnsi="Arial" w:cs="Arial"/>
        </w:rPr>
        <w:t>have</w:t>
      </w:r>
      <w:proofErr w:type="gramEnd"/>
      <w:r w:rsidRPr="00442CA2">
        <w:rPr>
          <w:rStyle w:val="Title1"/>
          <w:rFonts w:ascii="Arial" w:hAnsi="Arial" w:cs="Arial"/>
        </w:rPr>
        <w:t xml:space="preserve"> been communicated to me on the information sheet accompanying this form.</w:t>
      </w:r>
    </w:p>
    <w:p w:rsidR="00442CA2" w:rsidRPr="00442CA2" w:rsidRDefault="00442CA2" w:rsidP="00442CA2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8222"/>
          <w:tab w:val="left" w:pos="9072"/>
        </w:tabs>
        <w:ind w:left="357" w:hanging="357"/>
        <w:contextualSpacing/>
        <w:rPr>
          <w:rFonts w:ascii="Arial" w:hAnsi="Arial" w:cs="Arial"/>
        </w:rPr>
      </w:pPr>
      <w:r w:rsidRPr="00442CA2">
        <w:rPr>
          <w:rFonts w:ascii="Arial" w:hAnsi="Arial" w:cs="Arial"/>
        </w:rPr>
        <w:t xml:space="preserve">I understand and acknowledge that the investigation is designed to promote scientific knowledge and that the University of Bath will use the data I provide for no purpose other than research. </w:t>
      </w:r>
    </w:p>
    <w:p w:rsidR="00442CA2" w:rsidRPr="00442CA2" w:rsidRDefault="00442CA2" w:rsidP="00442CA2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8222"/>
          <w:tab w:val="left" w:pos="9072"/>
        </w:tabs>
        <w:ind w:left="357" w:hanging="357"/>
        <w:contextualSpacing/>
        <w:rPr>
          <w:rFonts w:ascii="Arial" w:hAnsi="Arial" w:cs="Arial"/>
        </w:rPr>
      </w:pPr>
      <w:r w:rsidRPr="00442CA2">
        <w:rPr>
          <w:rFonts w:ascii="Arial" w:hAnsi="Arial" w:cs="Arial"/>
        </w:rPr>
        <w:t xml:space="preserve">I understand the data I provide will be </w:t>
      </w:r>
      <w:r w:rsidRPr="00442CA2">
        <w:rPr>
          <w:rStyle w:val="Title1"/>
          <w:rFonts w:ascii="Arial" w:hAnsi="Arial" w:cs="Arial"/>
          <w:b/>
          <w:bCs/>
        </w:rPr>
        <w:t>anonymous</w:t>
      </w:r>
      <w:r w:rsidRPr="00442CA2">
        <w:rPr>
          <w:rFonts w:ascii="Arial" w:hAnsi="Arial" w:cs="Arial"/>
        </w:rPr>
        <w:t xml:space="preserve">. No link will be made between my name or other identifying information and my study data. </w:t>
      </w:r>
    </w:p>
    <w:p w:rsidR="00442CA2" w:rsidRPr="00442CA2" w:rsidRDefault="00442CA2" w:rsidP="00442CA2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8222"/>
          <w:tab w:val="left" w:pos="9072"/>
        </w:tabs>
        <w:ind w:left="357" w:hanging="357"/>
        <w:contextualSpacing/>
        <w:rPr>
          <w:rFonts w:ascii="Arial" w:hAnsi="Arial" w:cs="Arial"/>
        </w:rPr>
      </w:pPr>
      <w:r w:rsidRPr="00442CA2">
        <w:rPr>
          <w:rFonts w:ascii="Arial" w:hAnsi="Arial" w:cs="Arial"/>
        </w:rPr>
        <w:t xml:space="preserve">I understand that the University of Bath may use the data collected for this study in a future research project but that the conditions on this form under which I have provided the data will still apply.  </w:t>
      </w:r>
    </w:p>
    <w:p w:rsidR="00442CA2" w:rsidRPr="00442CA2" w:rsidRDefault="00442CA2" w:rsidP="00442CA2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pos="8222"/>
          <w:tab w:val="left" w:pos="9072"/>
        </w:tabs>
        <w:ind w:left="357" w:hanging="357"/>
        <w:contextualSpacing/>
        <w:rPr>
          <w:rFonts w:ascii="Arial" w:hAnsi="Arial" w:cs="Arial"/>
        </w:rPr>
      </w:pPr>
    </w:p>
    <w:p w:rsidR="00442CA2" w:rsidRPr="00442CA2" w:rsidRDefault="00442CA2" w:rsidP="00442CA2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tabs>
          <w:tab w:val="left" w:leader="underscore" w:pos="5954"/>
          <w:tab w:val="left" w:pos="6237"/>
          <w:tab w:val="left" w:leader="underscore" w:pos="9356"/>
        </w:tabs>
        <w:contextualSpacing/>
        <w:rPr>
          <w:rFonts w:ascii="Arial" w:hAnsi="Arial" w:cs="Arial"/>
        </w:rPr>
      </w:pPr>
      <w:r w:rsidRPr="00442CA2">
        <w:rPr>
          <w:rFonts w:ascii="Arial" w:hAnsi="Arial" w:cs="Arial"/>
        </w:rPr>
        <w:t>Participant</w:t>
      </w:r>
      <w:r w:rsidRPr="00442CA2">
        <w:rPr>
          <w:rFonts w:ascii="Arial" w:hAnsi="Arial" w:cs="Arial"/>
          <w:lang w:val="fr-FR"/>
        </w:rPr>
        <w:t>’</w:t>
      </w:r>
      <w:r w:rsidRPr="00442CA2">
        <w:rPr>
          <w:rFonts w:ascii="Arial" w:hAnsi="Arial" w:cs="Arial"/>
          <w:lang w:val="es-ES_tradnl"/>
        </w:rPr>
        <w:t xml:space="preserve">s </w:t>
      </w:r>
      <w:proofErr w:type="spellStart"/>
      <w:r w:rsidRPr="00442CA2">
        <w:rPr>
          <w:rFonts w:ascii="Arial" w:hAnsi="Arial" w:cs="Arial"/>
          <w:lang w:val="es-ES_tradnl"/>
        </w:rPr>
        <w:t>signature</w:t>
      </w:r>
      <w:proofErr w:type="spellEnd"/>
      <w:r w:rsidRPr="00442CA2">
        <w:rPr>
          <w:rFonts w:ascii="Arial" w:hAnsi="Arial" w:cs="Arial"/>
          <w:lang w:val="es-ES_tradnl"/>
        </w:rPr>
        <w:t>: ____________________________________</w:t>
      </w:r>
      <w:proofErr w:type="gramStart"/>
      <w:r w:rsidRPr="00442CA2">
        <w:rPr>
          <w:rFonts w:ascii="Arial" w:hAnsi="Arial" w:cs="Arial"/>
          <w:lang w:val="es-ES_tradnl"/>
        </w:rPr>
        <w:t>_  Date</w:t>
      </w:r>
      <w:proofErr w:type="gramEnd"/>
      <w:r w:rsidRPr="00442CA2">
        <w:rPr>
          <w:rFonts w:ascii="Arial" w:hAnsi="Arial" w:cs="Arial"/>
          <w:lang w:val="es-ES_tradnl"/>
        </w:rPr>
        <w:t>:  ________________</w:t>
      </w:r>
    </w:p>
    <w:p w:rsidR="00442CA2" w:rsidRDefault="00442CA2" w:rsidP="00442CA2">
      <w:pPr>
        <w:pStyle w:val="Body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contextualSpacing/>
      </w:pPr>
      <w:r w:rsidRPr="00442CA2">
        <w:rPr>
          <w:rFonts w:ascii="Arial" w:hAnsi="Arial" w:cs="Arial"/>
          <w:lang w:val="de-DE"/>
        </w:rPr>
        <w:t>Name in BLOCK Letters: _____________________________________</w:t>
      </w:r>
      <w:r>
        <w:rPr>
          <w:lang w:val="de-DE"/>
        </w:rPr>
        <w:tab/>
      </w:r>
    </w:p>
    <w:p w:rsidR="00442CA2" w:rsidRDefault="00442CA2" w:rsidP="00442CA2">
      <w:pPr>
        <w:pStyle w:val="Body"/>
        <w:tabs>
          <w:tab w:val="left" w:pos="8222"/>
          <w:tab w:val="left" w:pos="9072"/>
        </w:tabs>
      </w:pPr>
    </w:p>
    <w:p w:rsidR="004D1019" w:rsidRDefault="004D1019" w:rsidP="004D1019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 </w:t>
      </w:r>
    </w:p>
    <w:p w:rsidR="00FE6D5D" w:rsidRDefault="00FE6D5D" w:rsidP="004D1019">
      <w:pPr>
        <w:rPr>
          <w:rFonts w:ascii="Arial" w:hAnsi="Arial" w:cs="Arial"/>
          <w:color w:val="000000"/>
        </w:rPr>
      </w:pPr>
    </w:p>
    <w:p w:rsidR="00FE6D5D" w:rsidRPr="009D78E1" w:rsidRDefault="00FE6D5D" w:rsidP="004D1019">
      <w:pPr>
        <w:rPr>
          <w:rFonts w:ascii="Arial" w:hAnsi="Arial" w:cs="Arial"/>
          <w:color w:val="000000"/>
        </w:rPr>
      </w:pPr>
    </w:p>
    <w:p w:rsidR="00B154B2" w:rsidRDefault="004D1019" w:rsidP="00B154B2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NB: This consent form will be stored separately from the anonymous information you provide</w:t>
      </w:r>
      <w:r w:rsidR="00B154B2">
        <w:rPr>
          <w:rFonts w:ascii="Arial" w:hAnsi="Arial" w:cs="Arial"/>
          <w:color w:val="000000"/>
        </w:rPr>
        <w:t>.</w:t>
      </w:r>
    </w:p>
    <w:p w:rsidR="00B154B2" w:rsidRDefault="00B154B2" w:rsidP="00B154B2">
      <w:pPr>
        <w:rPr>
          <w:rFonts w:ascii="Arial" w:hAnsi="Arial" w:cs="Arial"/>
          <w:color w:val="000000"/>
        </w:rPr>
      </w:pPr>
    </w:p>
    <w:p w:rsidR="00CA6BF2" w:rsidRDefault="00B154B2" w:rsidP="00B154B2">
      <w:pPr>
        <w:rPr>
          <w:rFonts w:ascii="Arial" w:hAnsi="Arial" w:cs="Arial"/>
          <w:color w:val="000000"/>
        </w:rPr>
      </w:pPr>
      <w:r w:rsidRPr="00B154B2">
        <w:rPr>
          <w:rFonts w:ascii="Arial" w:hAnsi="Arial" w:cs="Arial"/>
          <w:color w:val="000000"/>
        </w:rPr>
        <w:lastRenderedPageBreak/>
        <w:t xml:space="preserve">The study is funded by the Economic and Social Research Council (ESRC). According to ESRC policy, data from research that ESRC funds must be made available for re-use or archiving with the ESRC data service providers. It is standard practice to share anonymised data sets with data service providers. Anonymised data refers to a set of data in which no single participant can be identified – for example by not including participants’ names, dates of birth, addresses, etc. By consenting to take part in this study you are confirming that you agree to your </w:t>
      </w:r>
      <w:r w:rsidRPr="00D06061">
        <w:rPr>
          <w:rFonts w:ascii="Arial" w:hAnsi="Arial" w:cs="Arial"/>
          <w:color w:val="000000"/>
          <w:u w:val="single"/>
        </w:rPr>
        <w:t>anonymised</w:t>
      </w:r>
      <w:r w:rsidRPr="00B154B2">
        <w:rPr>
          <w:rFonts w:ascii="Arial" w:hAnsi="Arial" w:cs="Arial"/>
          <w:color w:val="000000"/>
        </w:rPr>
        <w:t xml:space="preserve"> data being made available for sharing as part of a larger data set in the UK data archive. No individual will be identifiable in this data set.</w:t>
      </w:r>
    </w:p>
    <w:p w:rsidR="00B154B2" w:rsidRDefault="00CA6BF2" w:rsidP="00B154B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</w:p>
    <w:p w:rsidR="00B23018" w:rsidRDefault="0028761A" w:rsidP="00B23018">
      <w:pPr>
        <w:jc w:val="right"/>
        <w:rPr>
          <w:rFonts w:ascii="Arial" w:hAnsi="Arial" w:cs="Arial"/>
          <w:b/>
          <w:color w:val="000000"/>
        </w:rPr>
      </w:pPr>
      <w:r w:rsidRPr="00630E06">
        <w:rPr>
          <w:noProof/>
        </w:rPr>
        <w:lastRenderedPageBreak/>
        <w:drawing>
          <wp:inline distT="0" distB="0" distL="0" distR="0">
            <wp:extent cx="1908810" cy="777240"/>
            <wp:effectExtent l="0" t="0" r="0" b="0"/>
            <wp:docPr id="2" name="Picture 5" descr="University of Ba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University of Bath 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81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018" w:rsidRDefault="00B23018" w:rsidP="00B23018">
      <w:pPr>
        <w:jc w:val="center"/>
        <w:rPr>
          <w:rFonts w:ascii="Arial" w:hAnsi="Arial" w:cs="Arial"/>
          <w:b/>
          <w:color w:val="000000"/>
        </w:rPr>
      </w:pPr>
    </w:p>
    <w:p w:rsidR="007D106F" w:rsidRPr="00860D2B" w:rsidRDefault="00B23018" w:rsidP="00860D2B">
      <w:pPr>
        <w:pStyle w:val="NormalWeb"/>
        <w:jc w:val="center"/>
      </w:pPr>
      <w:r w:rsidRPr="00B23018">
        <w:rPr>
          <w:rFonts w:ascii="Arial" w:hAnsi="Arial" w:cs="Arial"/>
          <w:b/>
          <w:color w:val="000000"/>
          <w:sz w:val="28"/>
        </w:rPr>
        <w:t>CONSENT FORM</w:t>
      </w:r>
    </w:p>
    <w:p w:rsidR="007D106F" w:rsidRPr="007D106F" w:rsidRDefault="007D106F" w:rsidP="00B23018">
      <w:pPr>
        <w:jc w:val="center"/>
        <w:rPr>
          <w:rFonts w:ascii="Arial" w:hAnsi="Arial" w:cs="Arial"/>
          <w:b/>
          <w:color w:val="000000"/>
          <w:sz w:val="14"/>
          <w:szCs w:val="14"/>
        </w:rPr>
      </w:pPr>
    </w:p>
    <w:p w:rsidR="00B23018" w:rsidRPr="00B23018" w:rsidRDefault="007D106F" w:rsidP="00B23018">
      <w:pPr>
        <w:jc w:val="center"/>
        <w:rPr>
          <w:rFonts w:ascii="Arial" w:hAnsi="Arial" w:cs="Arial"/>
          <w:b/>
          <w:color w:val="000000"/>
          <w:sz w:val="28"/>
        </w:rPr>
      </w:pPr>
      <w:r w:rsidRPr="00B23018">
        <w:rPr>
          <w:rFonts w:ascii="Arial" w:hAnsi="Arial" w:cs="Arial"/>
          <w:b/>
          <w:color w:val="000000"/>
          <w:sz w:val="28"/>
        </w:rPr>
        <w:t>Retaining personal information</w:t>
      </w:r>
    </w:p>
    <w:p w:rsidR="00B23018" w:rsidRPr="00B23018" w:rsidRDefault="00B23018" w:rsidP="00B23018">
      <w:pPr>
        <w:jc w:val="center"/>
        <w:rPr>
          <w:rFonts w:ascii="Arial" w:hAnsi="Arial" w:cs="Arial"/>
          <w:b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  <w:r w:rsidRPr="00C12048">
        <w:rPr>
          <w:rFonts w:ascii="Arial" w:hAnsi="Arial" w:cs="Arial"/>
          <w:color w:val="000000"/>
        </w:rPr>
        <w:t xml:space="preserve">We would like to retain your contact details and a note about your diagnosis (if autistic) in a secure, password-protected file in order </w:t>
      </w:r>
      <w:r w:rsidR="0077538F" w:rsidRPr="00C12048">
        <w:rPr>
          <w:rFonts w:ascii="Arial" w:hAnsi="Arial" w:cs="Arial"/>
          <w:color w:val="000000"/>
        </w:rPr>
        <w:t xml:space="preserve">for Dr Jade Norris and Dr Katie Maras </w:t>
      </w:r>
      <w:r w:rsidRPr="00C12048">
        <w:rPr>
          <w:rFonts w:ascii="Arial" w:hAnsi="Arial" w:cs="Arial"/>
          <w:color w:val="000000"/>
        </w:rPr>
        <w:t xml:space="preserve">to contact you about participation in future studies </w:t>
      </w:r>
      <w:r w:rsidR="0077538F" w:rsidRPr="00C12048">
        <w:rPr>
          <w:rFonts w:ascii="Arial" w:hAnsi="Arial" w:cs="Arial"/>
          <w:color w:val="000000"/>
        </w:rPr>
        <w:t xml:space="preserve">related to this research project, </w:t>
      </w:r>
      <w:r w:rsidRPr="00C12048">
        <w:rPr>
          <w:rFonts w:ascii="Arial" w:hAnsi="Arial" w:cs="Arial"/>
          <w:color w:val="000000"/>
        </w:rPr>
        <w:t xml:space="preserve">and to update you with findings from the studies you may have participated in. </w:t>
      </w:r>
      <w:r w:rsidR="0077538F" w:rsidRPr="00C12048">
        <w:rPr>
          <w:rFonts w:ascii="Arial" w:hAnsi="Arial" w:cs="Arial"/>
          <w:color w:val="000000"/>
        </w:rPr>
        <w:t xml:space="preserve">We will hold this data for up to 5 years, but will seek to renew your consent to do so on a regular basis (e.g., whenever you come in to take part in studies). </w:t>
      </w:r>
      <w:r w:rsidRPr="00C12048">
        <w:rPr>
          <w:rFonts w:ascii="Arial" w:hAnsi="Arial" w:cs="Arial"/>
          <w:color w:val="000000"/>
        </w:rPr>
        <w:t xml:space="preserve">If you consent </w:t>
      </w:r>
      <w:r w:rsidR="0077538F" w:rsidRPr="00C12048">
        <w:rPr>
          <w:rFonts w:ascii="Arial" w:hAnsi="Arial" w:cs="Arial"/>
          <w:color w:val="000000"/>
        </w:rPr>
        <w:t xml:space="preserve">to this </w:t>
      </w:r>
      <w:r w:rsidRPr="00C12048">
        <w:rPr>
          <w:rFonts w:ascii="Arial" w:hAnsi="Arial" w:cs="Arial"/>
          <w:color w:val="000000"/>
        </w:rPr>
        <w:t xml:space="preserve">now and change your mind later, </w:t>
      </w:r>
      <w:r w:rsidR="0077538F" w:rsidRPr="00C12048">
        <w:rPr>
          <w:rFonts w:ascii="Arial" w:hAnsi="Arial" w:cs="Arial"/>
          <w:color w:val="000000"/>
        </w:rPr>
        <w:t>you can</w:t>
      </w:r>
      <w:r w:rsidRPr="00C12048">
        <w:rPr>
          <w:rFonts w:ascii="Arial" w:hAnsi="Arial" w:cs="Arial"/>
          <w:color w:val="000000"/>
        </w:rPr>
        <w:t xml:space="preserve"> email </w:t>
      </w:r>
      <w:hyperlink r:id="rId9" w:history="1">
        <w:r w:rsidRPr="00C12048">
          <w:rPr>
            <w:rStyle w:val="Hyperlink"/>
            <w:rFonts w:ascii="Arial" w:hAnsi="Arial" w:cs="Arial"/>
          </w:rPr>
          <w:t>j.norris@bath.ac.uk</w:t>
        </w:r>
      </w:hyperlink>
      <w:r w:rsidRPr="00C12048">
        <w:rPr>
          <w:rFonts w:ascii="Arial" w:hAnsi="Arial" w:cs="Arial"/>
          <w:color w:val="000000"/>
        </w:rPr>
        <w:t xml:space="preserve"> to request that your details be removed</w:t>
      </w:r>
      <w:r w:rsidR="0077538F" w:rsidRPr="00C12048">
        <w:rPr>
          <w:rFonts w:ascii="Arial" w:hAnsi="Arial" w:cs="Arial"/>
          <w:color w:val="000000"/>
        </w:rPr>
        <w:t xml:space="preserve"> at any time</w:t>
      </w:r>
      <w:r w:rsidRPr="00C12048">
        <w:rPr>
          <w:rFonts w:ascii="Arial" w:hAnsi="Arial" w:cs="Arial"/>
          <w:color w:val="000000"/>
        </w:rPr>
        <w:t>.</w:t>
      </w: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b/>
          <w:color w:val="000000"/>
        </w:rPr>
      </w:pPr>
    </w:p>
    <w:p w:rsidR="00B23018" w:rsidRPr="00B23018" w:rsidRDefault="00B23018" w:rsidP="00B23018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“</w:t>
      </w:r>
      <w:r w:rsidRPr="00B23018">
        <w:rPr>
          <w:rFonts w:ascii="Arial" w:hAnsi="Arial" w:cs="Arial"/>
          <w:b/>
          <w:color w:val="000000"/>
        </w:rPr>
        <w:t>I consent for my personal information to be stored and processed so that you can let me know about future studies and keep me updated with research findings</w:t>
      </w:r>
      <w:r>
        <w:rPr>
          <w:rFonts w:ascii="Arial" w:hAnsi="Arial" w:cs="Arial"/>
          <w:b/>
          <w:color w:val="000000"/>
        </w:rPr>
        <w:t>”</w:t>
      </w: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 xml:space="preserve">Signature___________________  </w:t>
      </w: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Name in block letters __________</w:t>
      </w:r>
      <w:r>
        <w:rPr>
          <w:rFonts w:ascii="Arial" w:hAnsi="Arial" w:cs="Arial"/>
          <w:color w:val="000000"/>
        </w:rPr>
        <w:t>____</w:t>
      </w:r>
      <w:r w:rsidRPr="009D78E1">
        <w:rPr>
          <w:rFonts w:ascii="Arial" w:hAnsi="Arial" w:cs="Arial"/>
          <w:color w:val="000000"/>
        </w:rPr>
        <w:t>_________________</w:t>
      </w: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Default="00B23018" w:rsidP="00B23018">
      <w:pPr>
        <w:ind w:left="720"/>
        <w:rPr>
          <w:rFonts w:ascii="Arial" w:hAnsi="Arial" w:cs="Arial"/>
          <w:color w:val="000000"/>
        </w:rPr>
      </w:pPr>
    </w:p>
    <w:p w:rsidR="00B23018" w:rsidRPr="009D78E1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 xml:space="preserve">Date </w:t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</w:r>
      <w:r w:rsidRPr="009D78E1">
        <w:rPr>
          <w:rFonts w:ascii="Arial" w:hAnsi="Arial" w:cs="Arial"/>
          <w:color w:val="000000"/>
        </w:rPr>
        <w:softHyphen/>
        <w:t>______________ </w:t>
      </w:r>
    </w:p>
    <w:p w:rsidR="00B23018" w:rsidRPr="009D78E1" w:rsidRDefault="00B23018" w:rsidP="00B23018">
      <w:pPr>
        <w:ind w:left="720"/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 </w:t>
      </w: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</w:p>
    <w:p w:rsidR="00B23018" w:rsidRPr="009D78E1" w:rsidRDefault="00B23018" w:rsidP="00B23018">
      <w:pPr>
        <w:rPr>
          <w:rFonts w:ascii="Arial" w:hAnsi="Arial" w:cs="Arial"/>
          <w:color w:val="000000"/>
        </w:rPr>
      </w:pPr>
    </w:p>
    <w:p w:rsidR="00B23018" w:rsidRDefault="00B23018" w:rsidP="00B23018">
      <w:pPr>
        <w:rPr>
          <w:rFonts w:ascii="Arial" w:hAnsi="Arial" w:cs="Arial"/>
          <w:color w:val="000000"/>
        </w:rPr>
      </w:pPr>
      <w:r w:rsidRPr="009D78E1">
        <w:rPr>
          <w:rFonts w:ascii="Arial" w:hAnsi="Arial" w:cs="Arial"/>
          <w:color w:val="000000"/>
        </w:rPr>
        <w:t>NB: This consent form will be stored separately from the anonymous information you provide</w:t>
      </w:r>
      <w:r>
        <w:rPr>
          <w:rFonts w:ascii="Arial" w:hAnsi="Arial" w:cs="Arial"/>
          <w:color w:val="000000"/>
        </w:rPr>
        <w:t>.</w:t>
      </w:r>
    </w:p>
    <w:p w:rsidR="00B23018" w:rsidRPr="00B23018" w:rsidRDefault="00B23018" w:rsidP="00B23018">
      <w:pPr>
        <w:rPr>
          <w:rFonts w:ascii="Arial" w:hAnsi="Arial" w:cs="Arial"/>
          <w:color w:val="000000"/>
        </w:rPr>
      </w:pPr>
    </w:p>
    <w:sectPr w:rsidR="00B23018" w:rsidRPr="00B23018" w:rsidSect="00FE6D5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440" w:bottom="1440" w:left="1440" w:header="709" w:footer="4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ABE" w:rsidRDefault="00014ABE">
      <w:r>
        <w:separator/>
      </w:r>
    </w:p>
  </w:endnote>
  <w:endnote w:type="continuationSeparator" w:id="0">
    <w:p w:rsidR="00014ABE" w:rsidRDefault="00014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B6" w:rsidRDefault="00F25AB6" w:rsidP="00DF02D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25AB6" w:rsidRDefault="00F25AB6" w:rsidP="00DF02D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5AB6" w:rsidRPr="0022447D" w:rsidRDefault="00F25AB6" w:rsidP="00DF02D2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22447D">
      <w:rPr>
        <w:rStyle w:val="PageNumber"/>
        <w:rFonts w:ascii="Arial" w:hAnsi="Arial" w:cs="Arial"/>
        <w:sz w:val="20"/>
        <w:szCs w:val="20"/>
      </w:rPr>
      <w:fldChar w:fldCharType="begin"/>
    </w:r>
    <w:r w:rsidRPr="0022447D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22447D">
      <w:rPr>
        <w:rStyle w:val="PageNumber"/>
        <w:rFonts w:ascii="Arial" w:hAnsi="Arial" w:cs="Arial"/>
        <w:sz w:val="20"/>
        <w:szCs w:val="20"/>
      </w:rPr>
      <w:fldChar w:fldCharType="separate"/>
    </w:r>
    <w:r w:rsidR="009F6386">
      <w:rPr>
        <w:rStyle w:val="PageNumber"/>
        <w:rFonts w:ascii="Arial" w:hAnsi="Arial" w:cs="Arial"/>
        <w:noProof/>
        <w:sz w:val="20"/>
        <w:szCs w:val="20"/>
      </w:rPr>
      <w:t>3</w:t>
    </w:r>
    <w:r w:rsidRPr="0022447D">
      <w:rPr>
        <w:rStyle w:val="PageNumber"/>
        <w:rFonts w:ascii="Arial" w:hAnsi="Arial" w:cs="Arial"/>
        <w:sz w:val="20"/>
        <w:szCs w:val="20"/>
      </w:rPr>
      <w:fldChar w:fldCharType="end"/>
    </w:r>
  </w:p>
  <w:p w:rsidR="00F25AB6" w:rsidRPr="0022447D" w:rsidRDefault="00F25AB6" w:rsidP="00DF02D2">
    <w:pPr>
      <w:pStyle w:val="Footer"/>
      <w:ind w:right="360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386" w:rsidRDefault="009F6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ABE" w:rsidRDefault="00014ABE">
      <w:r>
        <w:separator/>
      </w:r>
    </w:p>
  </w:footnote>
  <w:footnote w:type="continuationSeparator" w:id="0">
    <w:p w:rsidR="00014ABE" w:rsidRDefault="00014A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386" w:rsidRDefault="009F63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386" w:rsidRDefault="009F63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386" w:rsidRDefault="009F63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F5658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494500"/>
    <w:multiLevelType w:val="hybridMultilevel"/>
    <w:tmpl w:val="9B8843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11900"/>
    <w:multiLevelType w:val="hybridMultilevel"/>
    <w:tmpl w:val="996E97D0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87CC7"/>
    <w:multiLevelType w:val="hybridMultilevel"/>
    <w:tmpl w:val="4F7011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A7F03"/>
    <w:multiLevelType w:val="multilevel"/>
    <w:tmpl w:val="1D0A4A66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5" w15:restartNumberingAfterBreak="0">
    <w:nsid w:val="54A20A2A"/>
    <w:multiLevelType w:val="hybridMultilevel"/>
    <w:tmpl w:val="75E66266"/>
    <w:numStyleLink w:val="ImportedStyle2"/>
  </w:abstractNum>
  <w:abstractNum w:abstractNumId="6" w15:restartNumberingAfterBreak="0">
    <w:nsid w:val="58296ADC"/>
    <w:multiLevelType w:val="hybridMultilevel"/>
    <w:tmpl w:val="E482E5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37718C"/>
    <w:multiLevelType w:val="hybridMultilevel"/>
    <w:tmpl w:val="AA18C4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446CE1"/>
    <w:multiLevelType w:val="hybridMultilevel"/>
    <w:tmpl w:val="1D0A4A66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abstractNum w:abstractNumId="9" w15:restartNumberingAfterBreak="0">
    <w:nsid w:val="5CAD1DB7"/>
    <w:multiLevelType w:val="hybridMultilevel"/>
    <w:tmpl w:val="75E66266"/>
    <w:styleLink w:val="ImportedStyle2"/>
    <w:lvl w:ilvl="0" w:tplc="7856E766">
      <w:start w:val="1"/>
      <w:numFmt w:val="bullet"/>
      <w:lvlText w:val="•"/>
      <w:lvlJc w:val="left"/>
      <w:pPr>
        <w:tabs>
          <w:tab w:val="left" w:pos="7920"/>
          <w:tab w:val="left" w:pos="9000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1" w:tplc="EE2A7C32">
      <w:start w:val="1"/>
      <w:numFmt w:val="bullet"/>
      <w:lvlText w:val="o"/>
      <w:lvlJc w:val="left"/>
      <w:pPr>
        <w:tabs>
          <w:tab w:val="left" w:pos="720"/>
          <w:tab w:val="left" w:pos="7920"/>
          <w:tab w:val="left" w:pos="900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 w:tplc="285A4818">
      <w:start w:val="1"/>
      <w:numFmt w:val="bullet"/>
      <w:lvlText w:val="▪"/>
      <w:lvlJc w:val="left"/>
      <w:pPr>
        <w:tabs>
          <w:tab w:val="left" w:pos="720"/>
          <w:tab w:val="left" w:pos="7920"/>
          <w:tab w:val="left" w:pos="900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3" w:tplc="13D403F8">
      <w:start w:val="1"/>
      <w:numFmt w:val="bullet"/>
      <w:lvlText w:val="•"/>
      <w:lvlJc w:val="left"/>
      <w:pPr>
        <w:tabs>
          <w:tab w:val="left" w:pos="720"/>
          <w:tab w:val="left" w:pos="7920"/>
          <w:tab w:val="left" w:pos="9000"/>
        </w:tabs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4" w:tplc="9C12DB42">
      <w:start w:val="1"/>
      <w:numFmt w:val="bullet"/>
      <w:lvlText w:val="o"/>
      <w:lvlJc w:val="left"/>
      <w:pPr>
        <w:tabs>
          <w:tab w:val="left" w:pos="720"/>
          <w:tab w:val="left" w:pos="7920"/>
          <w:tab w:val="left" w:pos="900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5" w:tplc="0ED44BF8">
      <w:start w:val="1"/>
      <w:numFmt w:val="bullet"/>
      <w:lvlText w:val="▪"/>
      <w:lvlJc w:val="left"/>
      <w:pPr>
        <w:tabs>
          <w:tab w:val="left" w:pos="720"/>
          <w:tab w:val="left" w:pos="7920"/>
          <w:tab w:val="left" w:pos="900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6" w:tplc="B64651B6">
      <w:start w:val="1"/>
      <w:numFmt w:val="bullet"/>
      <w:lvlText w:val="•"/>
      <w:lvlJc w:val="left"/>
      <w:pPr>
        <w:tabs>
          <w:tab w:val="left" w:pos="720"/>
          <w:tab w:val="left" w:pos="7920"/>
          <w:tab w:val="left" w:pos="9000"/>
        </w:tabs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7" w:tplc="4A32F828">
      <w:start w:val="1"/>
      <w:numFmt w:val="bullet"/>
      <w:lvlText w:val="o"/>
      <w:lvlJc w:val="left"/>
      <w:pPr>
        <w:tabs>
          <w:tab w:val="left" w:pos="720"/>
          <w:tab w:val="left" w:pos="7920"/>
          <w:tab w:val="left" w:pos="900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8" w:tplc="C0260B18">
      <w:start w:val="1"/>
      <w:numFmt w:val="bullet"/>
      <w:lvlText w:val="▪"/>
      <w:lvlJc w:val="left"/>
      <w:pPr>
        <w:tabs>
          <w:tab w:val="left" w:pos="720"/>
          <w:tab w:val="left" w:pos="7920"/>
          <w:tab w:val="left" w:pos="900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</w:abstractNum>
  <w:abstractNum w:abstractNumId="10" w15:restartNumberingAfterBreak="0">
    <w:nsid w:val="66341870"/>
    <w:multiLevelType w:val="hybridMultilevel"/>
    <w:tmpl w:val="6B5642E8"/>
    <w:lvl w:ilvl="0" w:tplc="808608FC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99A189E"/>
    <w:multiLevelType w:val="hybridMultilevel"/>
    <w:tmpl w:val="87EE35AE"/>
    <w:lvl w:ilvl="0" w:tplc="627000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E8615D"/>
    <w:multiLevelType w:val="hybridMultilevel"/>
    <w:tmpl w:val="D700C01A"/>
    <w:lvl w:ilvl="0" w:tplc="08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4"/>
  </w:num>
  <w:num w:numId="5">
    <w:abstractNumId w:val="10"/>
  </w:num>
  <w:num w:numId="6">
    <w:abstractNumId w:val="11"/>
  </w:num>
  <w:num w:numId="7">
    <w:abstractNumId w:val="2"/>
  </w:num>
  <w:num w:numId="8">
    <w:abstractNumId w:val="12"/>
  </w:num>
  <w:num w:numId="9">
    <w:abstractNumId w:val="1"/>
  </w:num>
  <w:num w:numId="10">
    <w:abstractNumId w:val="0"/>
  </w:num>
  <w:num w:numId="11">
    <w:abstractNumId w:val="6"/>
  </w:num>
  <w:num w:numId="12">
    <w:abstractNumId w:val="9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activeWritingStyle w:appName="MSWord" w:lang="es-ES_tradnl" w:vendorID="64" w:dllVersion="131078" w:nlCheck="1" w:checkStyle="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AE5"/>
    <w:rsid w:val="00006E2B"/>
    <w:rsid w:val="00014ABE"/>
    <w:rsid w:val="0002358B"/>
    <w:rsid w:val="00027A09"/>
    <w:rsid w:val="000316BE"/>
    <w:rsid w:val="00033147"/>
    <w:rsid w:val="00034771"/>
    <w:rsid w:val="00046226"/>
    <w:rsid w:val="00055846"/>
    <w:rsid w:val="00071609"/>
    <w:rsid w:val="000A53E7"/>
    <w:rsid w:val="000A5871"/>
    <w:rsid w:val="000C0150"/>
    <w:rsid w:val="000D238E"/>
    <w:rsid w:val="000E031D"/>
    <w:rsid w:val="000E6BEF"/>
    <w:rsid w:val="00107D72"/>
    <w:rsid w:val="001136F4"/>
    <w:rsid w:val="001563ED"/>
    <w:rsid w:val="00162171"/>
    <w:rsid w:val="00184F5C"/>
    <w:rsid w:val="001A64EE"/>
    <w:rsid w:val="001B202F"/>
    <w:rsid w:val="001D087F"/>
    <w:rsid w:val="001D7382"/>
    <w:rsid w:val="001F39EC"/>
    <w:rsid w:val="001F3C2A"/>
    <w:rsid w:val="002166CC"/>
    <w:rsid w:val="0022447D"/>
    <w:rsid w:val="00224B55"/>
    <w:rsid w:val="00232F57"/>
    <w:rsid w:val="002355A1"/>
    <w:rsid w:val="002367A6"/>
    <w:rsid w:val="00242659"/>
    <w:rsid w:val="0028761A"/>
    <w:rsid w:val="002B2F92"/>
    <w:rsid w:val="002F3963"/>
    <w:rsid w:val="0032042F"/>
    <w:rsid w:val="00327576"/>
    <w:rsid w:val="003534F0"/>
    <w:rsid w:val="00360597"/>
    <w:rsid w:val="003628DA"/>
    <w:rsid w:val="00364412"/>
    <w:rsid w:val="0037607D"/>
    <w:rsid w:val="003837D8"/>
    <w:rsid w:val="003911AE"/>
    <w:rsid w:val="00392AE6"/>
    <w:rsid w:val="003A42A4"/>
    <w:rsid w:val="003A5C6D"/>
    <w:rsid w:val="003B4506"/>
    <w:rsid w:val="003F2F0F"/>
    <w:rsid w:val="003F70D0"/>
    <w:rsid w:val="00403E28"/>
    <w:rsid w:val="0043591E"/>
    <w:rsid w:val="00442CA2"/>
    <w:rsid w:val="00471CF2"/>
    <w:rsid w:val="00471E1E"/>
    <w:rsid w:val="004A2709"/>
    <w:rsid w:val="004B2FAE"/>
    <w:rsid w:val="004D1019"/>
    <w:rsid w:val="005002D6"/>
    <w:rsid w:val="0053586F"/>
    <w:rsid w:val="005442E2"/>
    <w:rsid w:val="00551964"/>
    <w:rsid w:val="005637B0"/>
    <w:rsid w:val="00574583"/>
    <w:rsid w:val="00581736"/>
    <w:rsid w:val="00585B93"/>
    <w:rsid w:val="005E2FBD"/>
    <w:rsid w:val="006034BF"/>
    <w:rsid w:val="00620F6A"/>
    <w:rsid w:val="006228AC"/>
    <w:rsid w:val="00623BED"/>
    <w:rsid w:val="006333EF"/>
    <w:rsid w:val="00635B5D"/>
    <w:rsid w:val="0066016E"/>
    <w:rsid w:val="006729D2"/>
    <w:rsid w:val="006A2AD0"/>
    <w:rsid w:val="006B4BBE"/>
    <w:rsid w:val="006F0AD4"/>
    <w:rsid w:val="00701694"/>
    <w:rsid w:val="007105FE"/>
    <w:rsid w:val="00733BC7"/>
    <w:rsid w:val="00740ECD"/>
    <w:rsid w:val="007443F2"/>
    <w:rsid w:val="00746A74"/>
    <w:rsid w:val="00762CA1"/>
    <w:rsid w:val="0077538F"/>
    <w:rsid w:val="0079171F"/>
    <w:rsid w:val="007B7135"/>
    <w:rsid w:val="007D0CCC"/>
    <w:rsid w:val="007D106F"/>
    <w:rsid w:val="007F3079"/>
    <w:rsid w:val="00815F1B"/>
    <w:rsid w:val="00826011"/>
    <w:rsid w:val="008531AB"/>
    <w:rsid w:val="00854C85"/>
    <w:rsid w:val="00860D2B"/>
    <w:rsid w:val="008831CF"/>
    <w:rsid w:val="00890429"/>
    <w:rsid w:val="008976A8"/>
    <w:rsid w:val="008B55CE"/>
    <w:rsid w:val="008C7683"/>
    <w:rsid w:val="008D2116"/>
    <w:rsid w:val="008F7354"/>
    <w:rsid w:val="00901805"/>
    <w:rsid w:val="00901AE5"/>
    <w:rsid w:val="00942E27"/>
    <w:rsid w:val="00950D46"/>
    <w:rsid w:val="0097677F"/>
    <w:rsid w:val="009B0586"/>
    <w:rsid w:val="009D78E1"/>
    <w:rsid w:val="009F6386"/>
    <w:rsid w:val="00A37898"/>
    <w:rsid w:val="00A4569B"/>
    <w:rsid w:val="00A501C9"/>
    <w:rsid w:val="00A5227E"/>
    <w:rsid w:val="00A71B6A"/>
    <w:rsid w:val="00A75DF2"/>
    <w:rsid w:val="00A85E23"/>
    <w:rsid w:val="00AA259A"/>
    <w:rsid w:val="00AA36C6"/>
    <w:rsid w:val="00AC02C9"/>
    <w:rsid w:val="00AC16B5"/>
    <w:rsid w:val="00AD1A36"/>
    <w:rsid w:val="00AE0963"/>
    <w:rsid w:val="00AE0BC9"/>
    <w:rsid w:val="00AE7D85"/>
    <w:rsid w:val="00B154B2"/>
    <w:rsid w:val="00B2212D"/>
    <w:rsid w:val="00B23018"/>
    <w:rsid w:val="00B326EF"/>
    <w:rsid w:val="00B47F6C"/>
    <w:rsid w:val="00B53AEC"/>
    <w:rsid w:val="00B63455"/>
    <w:rsid w:val="00B866CC"/>
    <w:rsid w:val="00B9276E"/>
    <w:rsid w:val="00B9505E"/>
    <w:rsid w:val="00BA1649"/>
    <w:rsid w:val="00BA6F5D"/>
    <w:rsid w:val="00BA6FB8"/>
    <w:rsid w:val="00BB1BC2"/>
    <w:rsid w:val="00BC63D4"/>
    <w:rsid w:val="00BE0C33"/>
    <w:rsid w:val="00BF2FF3"/>
    <w:rsid w:val="00BF79F7"/>
    <w:rsid w:val="00C12048"/>
    <w:rsid w:val="00C21421"/>
    <w:rsid w:val="00C352A5"/>
    <w:rsid w:val="00C54B67"/>
    <w:rsid w:val="00C84838"/>
    <w:rsid w:val="00C8763E"/>
    <w:rsid w:val="00C91854"/>
    <w:rsid w:val="00C9187C"/>
    <w:rsid w:val="00C94CF6"/>
    <w:rsid w:val="00C95562"/>
    <w:rsid w:val="00C96952"/>
    <w:rsid w:val="00CA0423"/>
    <w:rsid w:val="00CA4D78"/>
    <w:rsid w:val="00CA5A6A"/>
    <w:rsid w:val="00CA6BF2"/>
    <w:rsid w:val="00CB21FE"/>
    <w:rsid w:val="00CB74FD"/>
    <w:rsid w:val="00CB7551"/>
    <w:rsid w:val="00CC4CA5"/>
    <w:rsid w:val="00CD121B"/>
    <w:rsid w:val="00CE5AF8"/>
    <w:rsid w:val="00CE672F"/>
    <w:rsid w:val="00CF5D0F"/>
    <w:rsid w:val="00D06061"/>
    <w:rsid w:val="00D06159"/>
    <w:rsid w:val="00D37B8F"/>
    <w:rsid w:val="00D50320"/>
    <w:rsid w:val="00D546CB"/>
    <w:rsid w:val="00D62BA7"/>
    <w:rsid w:val="00DB2AAB"/>
    <w:rsid w:val="00DD4A43"/>
    <w:rsid w:val="00DE4D34"/>
    <w:rsid w:val="00DF02D2"/>
    <w:rsid w:val="00E0236C"/>
    <w:rsid w:val="00E66BBB"/>
    <w:rsid w:val="00E762BA"/>
    <w:rsid w:val="00E8310B"/>
    <w:rsid w:val="00E91E69"/>
    <w:rsid w:val="00EE729A"/>
    <w:rsid w:val="00F20327"/>
    <w:rsid w:val="00F25AB6"/>
    <w:rsid w:val="00F51125"/>
    <w:rsid w:val="00F5558C"/>
    <w:rsid w:val="00F6249D"/>
    <w:rsid w:val="00F645B2"/>
    <w:rsid w:val="00F72901"/>
    <w:rsid w:val="00F95685"/>
    <w:rsid w:val="00FB03BF"/>
    <w:rsid w:val="00FD2AAD"/>
    <w:rsid w:val="00FE6D5D"/>
    <w:rsid w:val="00FF1B78"/>
    <w:rsid w:val="00FF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120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/>
    </w:pPr>
    <w:rPr>
      <w:sz w:val="22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/>
    </w:pPr>
    <w:rPr>
      <w:lang w:val="en-US" w:eastAsia="en-US"/>
    </w:rPr>
  </w:style>
  <w:style w:type="paragraph" w:styleId="BodyText2">
    <w:name w:val="Body Text 2"/>
    <w:basedOn w:val="Normal"/>
    <w:pPr>
      <w:spacing w:before="120"/>
    </w:pPr>
    <w:rPr>
      <w:color w:val="FF0000"/>
      <w:sz w:val="22"/>
    </w:rPr>
  </w:style>
  <w:style w:type="paragraph" w:styleId="BodyText3">
    <w:name w:val="Body Text 3"/>
    <w:basedOn w:val="Normal"/>
    <w:pPr>
      <w:spacing w:before="120"/>
    </w:pPr>
    <w:rPr>
      <w:b/>
      <w:bCs/>
      <w:sz w:val="22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F55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rsid w:val="00701694"/>
    <w:pPr>
      <w:ind w:left="-858" w:right="-754"/>
      <w:jc w:val="both"/>
    </w:pPr>
    <w:rPr>
      <w:rFonts w:ascii="Centaur" w:hAnsi="Centaur"/>
      <w:lang w:eastAsia="en-US"/>
    </w:rPr>
  </w:style>
  <w:style w:type="paragraph" w:styleId="Header">
    <w:name w:val="header"/>
    <w:basedOn w:val="Normal"/>
    <w:rsid w:val="0022447D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757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327576"/>
    <w:rPr>
      <w:rFonts w:ascii="Lucida Grande" w:hAnsi="Lucida Grande" w:cs="Lucida Grande"/>
      <w:sz w:val="18"/>
      <w:szCs w:val="18"/>
      <w:lang w:eastAsia="en-GB"/>
    </w:rPr>
  </w:style>
  <w:style w:type="character" w:styleId="CommentReference">
    <w:name w:val="annotation reference"/>
    <w:uiPriority w:val="99"/>
    <w:semiHidden/>
    <w:unhideWhenUsed/>
    <w:rsid w:val="00CA6B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6BF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6BF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6BF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6BF2"/>
    <w:rPr>
      <w:b/>
      <w:bCs/>
    </w:rPr>
  </w:style>
  <w:style w:type="paragraph" w:customStyle="1" w:styleId="Body">
    <w:name w:val="Body"/>
    <w:rsid w:val="006A2AD0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val="en-US"/>
    </w:rPr>
  </w:style>
  <w:style w:type="numbering" w:customStyle="1" w:styleId="ImportedStyle2">
    <w:name w:val="Imported Style 2"/>
    <w:rsid w:val="006A2AD0"/>
    <w:pPr>
      <w:numPr>
        <w:numId w:val="12"/>
      </w:numPr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42CA2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442CA2"/>
    <w:rPr>
      <w:sz w:val="24"/>
      <w:szCs w:val="24"/>
      <w:lang w:eastAsia="en-GB"/>
    </w:rPr>
  </w:style>
  <w:style w:type="character" w:customStyle="1" w:styleId="Title1">
    <w:name w:val="Title1"/>
    <w:rsid w:val="00442CA2"/>
    <w:rPr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42CA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442CA2"/>
    <w:rPr>
      <w:sz w:val="16"/>
      <w:szCs w:val="16"/>
      <w:lang w:eastAsia="en-GB"/>
    </w:rPr>
  </w:style>
  <w:style w:type="character" w:customStyle="1" w:styleId="UnresolvedMention">
    <w:name w:val="Unresolved Mention"/>
    <w:uiPriority w:val="99"/>
    <w:semiHidden/>
    <w:unhideWhenUsed/>
    <w:rsid w:val="00442C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2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96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84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26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.norris@bath.ac.uk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0527A-4104-43A4-9377-A55129A5D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3211</Characters>
  <Application>Microsoft Office Word</Application>
  <DocSecurity>0</DocSecurity>
  <Lines>26</Lines>
  <Paragraphs>7</Paragraphs>
  <ScaleCrop>false</ScaleCrop>
  <Company/>
  <LinksUpToDate>false</LinksUpToDate>
  <CharactersWithSpaces>3767</CharactersWithSpaces>
  <SharedDoc>false</SharedDoc>
  <HLinks>
    <vt:vector size="6" baseType="variant">
      <vt:variant>
        <vt:i4>1048612</vt:i4>
      </vt:variant>
      <vt:variant>
        <vt:i4>0</vt:i4>
      </vt:variant>
      <vt:variant>
        <vt:i4>0</vt:i4>
      </vt:variant>
      <vt:variant>
        <vt:i4>5</vt:i4>
      </vt:variant>
      <vt:variant>
        <vt:lpwstr>mailto:j.norris@bath.ac.uk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2021-06-25T09:05:00Z</dcterms:created>
  <dcterms:modified xsi:type="dcterms:W3CDTF">2021-06-25T09:05:00Z</dcterms:modified>
</cp:coreProperties>
</file>