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3378E0" w:rsidRDefault="00C12F9B">
      <w:r w:rsidRPr="00C12F9B">
        <w:rPr>
          <w:b/>
        </w:rPr>
        <w:t>Grant Number</w:t>
      </w:r>
      <w:r>
        <w:t xml:space="preserve">: </w:t>
      </w:r>
      <w:r w:rsidR="003378E0" w:rsidRPr="003378E0">
        <w:t>CSC201708060184</w:t>
      </w:r>
    </w:p>
    <w:p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</w:p>
    <w:p w:rsidR="000F06C6" w:rsidRDefault="000F06C6">
      <w:r w:rsidRPr="00C12F9B">
        <w:rPr>
          <w:b/>
        </w:rPr>
        <w:t>Project title</w:t>
      </w:r>
      <w:r>
        <w:t xml:space="preserve">: </w:t>
      </w:r>
      <w:r w:rsidR="003378E0" w:rsidRPr="00932D84">
        <w:rPr>
          <w:rFonts w:ascii="Times New Roman" w:hAnsi="Times New Roman" w:cs="Times New Roman"/>
          <w:i/>
          <w:iCs/>
        </w:rPr>
        <w:t>A new attribute-linked residential property price dataset for England and Wales, 2011 to 2019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2"/>
        <w:gridCol w:w="1864"/>
      </w:tblGrid>
      <w:tr w:rsidR="000F06C6" w:rsidTr="00885A9F">
        <w:tc>
          <w:tcPr>
            <w:tcW w:w="7152" w:type="dxa"/>
          </w:tcPr>
          <w:p w:rsidR="000F06C6" w:rsidRDefault="000F06C6">
            <w:r>
              <w:t>File name</w:t>
            </w:r>
          </w:p>
        </w:tc>
        <w:tc>
          <w:tcPr>
            <w:tcW w:w="1864" w:type="dxa"/>
          </w:tcPr>
          <w:p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:rsidTr="00885A9F">
        <w:trPr>
          <w:trHeight w:val="397"/>
        </w:trPr>
        <w:tc>
          <w:tcPr>
            <w:tcW w:w="7152" w:type="dxa"/>
          </w:tcPr>
          <w:p w:rsidR="000F06C6" w:rsidRPr="00CD44DA" w:rsidRDefault="00193A84" w:rsidP="003378E0">
            <w:hyperlink r:id="rId6" w:history="1">
              <w:r w:rsidR="003378E0" w:rsidRPr="003378E0">
                <w:t>tranall2011_19.csv</w:t>
              </w:r>
            </w:hyperlink>
          </w:p>
        </w:tc>
        <w:tc>
          <w:tcPr>
            <w:tcW w:w="1864" w:type="dxa"/>
          </w:tcPr>
          <w:p w:rsidR="000F06C6" w:rsidRDefault="003E533B" w:rsidP="00F1018D">
            <w:r w:rsidRPr="00BC715F">
              <w:t xml:space="preserve">This is the new linked dataset </w:t>
            </w:r>
            <w:r w:rsidR="003804EF">
              <w:t>from</w:t>
            </w:r>
            <w:r w:rsidRPr="00BC715F">
              <w:t xml:space="preserve"> this project. </w:t>
            </w:r>
            <w:r w:rsidR="00E4340D" w:rsidRPr="00BC715F">
              <w:t>It details 5,732,838 transactions in England and Wales along with each property's total floor area and number of habitable rooms</w:t>
            </w:r>
            <w:r w:rsidR="003804EF">
              <w:t>. It</w:t>
            </w:r>
            <w:r w:rsidR="00E4340D" w:rsidRPr="00BC715F">
              <w:t xml:space="preserve"> also includes a new unique identifier (i.e. id) and all the other non-address fields (</w:t>
            </w:r>
            <w:r w:rsidR="00E4340D" w:rsidRPr="00CD44DA">
              <w:t>except LMK_KEY field</w:t>
            </w:r>
            <w:r w:rsidR="00E4340D" w:rsidRPr="00BC715F">
              <w:t>) in the Domestic EPC dataset</w:t>
            </w:r>
            <w:r w:rsidR="005A7AE1">
              <w:t xml:space="preserve">. </w:t>
            </w:r>
            <w:r w:rsidR="00BB3452">
              <w:t>This dataset</w:t>
            </w:r>
            <w:r w:rsidR="005A7AE1" w:rsidRPr="005A7AE1">
              <w:t xml:space="preserve"> contains 105 fields written in </w:t>
            </w:r>
            <w:r w:rsidR="003804EF">
              <w:t>upper and lower case</w:t>
            </w:r>
            <w:r w:rsidR="005A7AE1" w:rsidRPr="005A7AE1">
              <w:t xml:space="preserve">. All the fields written in </w:t>
            </w:r>
            <w:r w:rsidR="005A7AE1" w:rsidRPr="005A7AE1">
              <w:lastRenderedPageBreak/>
              <w:t>uppe</w:t>
            </w:r>
            <w:r w:rsidR="005A7AE1">
              <w:t xml:space="preserve">r case come from </w:t>
            </w:r>
            <w:r w:rsidR="003804EF">
              <w:t xml:space="preserve">the </w:t>
            </w:r>
            <w:r w:rsidR="005A7AE1">
              <w:t>Domestic EPC</w:t>
            </w:r>
            <w:r w:rsidR="003804EF">
              <w:t xml:space="preserve"> dataset</w:t>
            </w:r>
            <w:r w:rsidR="005A7AE1">
              <w:t>.</w:t>
            </w:r>
            <w:r w:rsidR="004A6F96">
              <w:t xml:space="preserve"> </w:t>
            </w:r>
            <w:r w:rsidR="00BE34E9" w:rsidRPr="00BE34E9">
              <w:t>Explanations of fields</w:t>
            </w:r>
            <w:r w:rsidR="00BE34E9">
              <w:t xml:space="preserve"> </w:t>
            </w:r>
            <w:r w:rsidR="004A6F96" w:rsidRPr="004A6F96">
              <w:t xml:space="preserve">are provided in </w:t>
            </w:r>
            <w:r w:rsidR="004A6F96">
              <w:t xml:space="preserve">the </w:t>
            </w:r>
            <w:proofErr w:type="spellStart"/>
            <w:r w:rsidR="004A6F96" w:rsidRPr="004A6F96">
              <w:t>Github</w:t>
            </w:r>
            <w:proofErr w:type="spellEnd"/>
            <w:r w:rsidR="004A6F96" w:rsidRPr="004A6F96">
              <w:t xml:space="preserve"> (https://github.com/BINCHI1990/Link-LR-PPD-and-Domestic-EPCs</w:t>
            </w:r>
            <w:r w:rsidR="004A6F96">
              <w:t>)</w:t>
            </w:r>
          </w:p>
        </w:tc>
      </w:tr>
      <w:tr w:rsidR="000F06C6" w:rsidTr="00885A9F">
        <w:trPr>
          <w:trHeight w:val="397"/>
        </w:trPr>
        <w:tc>
          <w:tcPr>
            <w:tcW w:w="7152" w:type="dxa"/>
          </w:tcPr>
          <w:p w:rsidR="000F06C6" w:rsidRDefault="006E6D42" w:rsidP="006E6D42">
            <w:r>
              <w:lastRenderedPageBreak/>
              <w:t>epc_id.zip</w:t>
            </w:r>
          </w:p>
        </w:tc>
        <w:tc>
          <w:tcPr>
            <w:tcW w:w="1864" w:type="dxa"/>
          </w:tcPr>
          <w:p w:rsidR="00C32B03" w:rsidRPr="008A1E73" w:rsidRDefault="00FA14FB" w:rsidP="00AE204E">
            <w:r w:rsidRPr="00FA14FB">
              <w:t xml:space="preserve">This is </w:t>
            </w:r>
            <w:r w:rsidR="00C32B03" w:rsidRPr="00FA14FB">
              <w:t xml:space="preserve">the </w:t>
            </w:r>
            <w:r>
              <w:t>n</w:t>
            </w:r>
            <w:r w:rsidRPr="00A037F2">
              <w:t>on-</w:t>
            </w:r>
            <w:r>
              <w:t>a</w:t>
            </w:r>
            <w:r w:rsidRPr="00A037F2">
              <w:t>ddress domestic EPC dataset,</w:t>
            </w:r>
            <w:r>
              <w:t xml:space="preserve"> created by deleting the </w:t>
            </w:r>
            <w:r w:rsidRPr="00FA14FB">
              <w:t>delete</w:t>
            </w:r>
            <w:r>
              <w:t xml:space="preserve"> </w:t>
            </w:r>
            <w:r w:rsidRPr="00FA14FB">
              <w:t>LMK_KE</w:t>
            </w:r>
            <w:r w:rsidR="0071191A">
              <w:t>Y</w:t>
            </w:r>
            <w:r w:rsidR="00AE204E">
              <w:t>,</w:t>
            </w:r>
            <w:r w:rsidRPr="00FA14FB">
              <w:rPr>
                <w:b/>
              </w:rPr>
              <w:t xml:space="preserve"> </w:t>
            </w:r>
            <w:r w:rsidRPr="001C6E73">
              <w:t>ADDRES</w:t>
            </w:r>
            <w:r w:rsidR="00AE204E">
              <w:t xml:space="preserve">S, ADDRESS1, ADDRESS2, ADDRESS3 and </w:t>
            </w:r>
            <w:r w:rsidRPr="001C6E73">
              <w:t xml:space="preserve"> POSTCODE</w:t>
            </w:r>
            <w:r w:rsidRPr="00FA14FB">
              <w:t xml:space="preserve"> fields</w:t>
            </w:r>
            <w:r>
              <w:t xml:space="preserve"> from </w:t>
            </w:r>
            <w:r w:rsidRPr="00FA14FB">
              <w:t xml:space="preserve">original </w:t>
            </w:r>
            <w:r w:rsidR="00C32B03" w:rsidRPr="00FA14FB">
              <w:t>Domestic EPCs data</w:t>
            </w:r>
            <w:r w:rsidRPr="00FA14FB">
              <w:t>set</w:t>
            </w:r>
            <w:r>
              <w:t xml:space="preserve">. </w:t>
            </w:r>
            <w:r w:rsidRPr="00FA14FB">
              <w:t>A</w:t>
            </w:r>
            <w:r w:rsidR="00C32B03" w:rsidRPr="00FA14FB">
              <w:t xml:space="preserve"> new unique identifier (id) created during the data linkage is included in the dataset</w:t>
            </w:r>
            <w:r w:rsidR="00AE204E">
              <w:t>,</w:t>
            </w:r>
            <w:r w:rsidR="00AE204E" w:rsidRPr="00A037F2">
              <w:t xml:space="preserve"> allow</w:t>
            </w:r>
            <w:r w:rsidR="00AE204E">
              <w:t>ing</w:t>
            </w:r>
            <w:r w:rsidR="00AE204E" w:rsidRPr="00A037F2">
              <w:t xml:space="preserve"> us to link </w:t>
            </w:r>
            <w:r w:rsidR="00AE204E" w:rsidRPr="00AE204E">
              <w:t>properties</w:t>
            </w:r>
            <w:r w:rsidR="00AE204E" w:rsidRPr="00A037F2">
              <w:t xml:space="preserve"> in the EPC dataset back to the linked</w:t>
            </w:r>
            <w:r w:rsidR="00AE204E">
              <w:t xml:space="preserve"> data.</w:t>
            </w:r>
            <w:r w:rsidRPr="00FA14FB">
              <w:t xml:space="preserve"> </w:t>
            </w:r>
            <w:r w:rsidR="00AE204E">
              <w:t>The whole dataset</w:t>
            </w:r>
            <w:r w:rsidRPr="00FA14FB">
              <w:t xml:space="preserve"> contains 18575357 </w:t>
            </w:r>
            <w:r w:rsidR="00AE204E">
              <w:t xml:space="preserve">records </w:t>
            </w:r>
            <w:r w:rsidRPr="00FA14FB">
              <w:t xml:space="preserve">with 79 fields. </w:t>
            </w:r>
          </w:p>
        </w:tc>
      </w:tr>
      <w:tr w:rsidR="000F06C6" w:rsidTr="00885A9F">
        <w:trPr>
          <w:trHeight w:val="397"/>
        </w:trPr>
        <w:tc>
          <w:tcPr>
            <w:tcW w:w="7152" w:type="dxa"/>
          </w:tcPr>
          <w:p w:rsidR="000F06C6" w:rsidRDefault="003378E0">
            <w:r w:rsidRPr="003378E0">
              <w:t>pp-complete.csv</w:t>
            </w:r>
          </w:p>
        </w:tc>
        <w:tc>
          <w:tcPr>
            <w:tcW w:w="1864" w:type="dxa"/>
          </w:tcPr>
          <w:p w:rsidR="000F06C6" w:rsidRDefault="00BC715F" w:rsidP="003804EF">
            <w:r>
              <w:t xml:space="preserve">This is the original </w:t>
            </w:r>
            <w:r w:rsidRPr="00BC715F">
              <w:t>Land Registry PPD dataset</w:t>
            </w:r>
            <w:r w:rsidR="003804EF">
              <w:t xml:space="preserve"> with field</w:t>
            </w:r>
            <w:r w:rsidR="00836281">
              <w:t xml:space="preserve"> name</w:t>
            </w:r>
            <w:r w:rsidR="003804EF">
              <w:t>s</w:t>
            </w:r>
            <w:r w:rsidR="00836281">
              <w:t>.</w:t>
            </w:r>
            <w:r w:rsidR="0033596E">
              <w:t xml:space="preserve"> It records </w:t>
            </w:r>
            <w:r w:rsidR="0033596E" w:rsidRPr="0033596E">
              <w:t>24,852,949 transactions in England and Wales between 1/1/1995 and 31/10/2019</w:t>
            </w:r>
            <w:r w:rsidR="0033596E">
              <w:t>.</w:t>
            </w:r>
          </w:p>
        </w:tc>
      </w:tr>
      <w:tr w:rsidR="00885A9F" w:rsidTr="00885A9F">
        <w:trPr>
          <w:trHeight w:val="397"/>
        </w:trPr>
        <w:tc>
          <w:tcPr>
            <w:tcW w:w="7152" w:type="dxa"/>
          </w:tcPr>
          <w:p w:rsidR="00885A9F" w:rsidRPr="003378E0" w:rsidRDefault="00885A9F" w:rsidP="00885A9F">
            <w:proofErr w:type="spellStart"/>
            <w:r w:rsidRPr="003378E0">
              <w:t>Read_EPC_csv.R</w:t>
            </w:r>
            <w:proofErr w:type="spellEnd"/>
          </w:p>
        </w:tc>
        <w:tc>
          <w:tcPr>
            <w:tcW w:w="1864" w:type="dxa"/>
          </w:tcPr>
          <w:p w:rsidR="00885A9F" w:rsidRDefault="00885A9F" w:rsidP="00885A9F">
            <w:r w:rsidRPr="003C45F4">
              <w:t xml:space="preserve">The </w:t>
            </w:r>
            <w:r>
              <w:t xml:space="preserve">is the </w:t>
            </w:r>
            <w:r w:rsidRPr="003C45F4">
              <w:t xml:space="preserve">R code to read all </w:t>
            </w:r>
            <w:r>
              <w:t xml:space="preserve">the </w:t>
            </w:r>
            <w:r w:rsidRPr="003C45F4">
              <w:t xml:space="preserve">EPC </w:t>
            </w:r>
            <w:r w:rsidRPr="003C45F4">
              <w:lastRenderedPageBreak/>
              <w:t>dataset into R</w:t>
            </w:r>
            <w:r>
              <w:t xml:space="preserve"> and save the result data in </w:t>
            </w:r>
            <w:proofErr w:type="spellStart"/>
            <w:r>
              <w:t>PostGIS</w:t>
            </w:r>
            <w:proofErr w:type="spellEnd"/>
            <w:r>
              <w:t xml:space="preserve"> database</w:t>
            </w:r>
            <w:r w:rsidRPr="003C45F4">
              <w:t xml:space="preserve"> </w:t>
            </w:r>
            <w:r>
              <w:t>.</w:t>
            </w:r>
          </w:p>
        </w:tc>
      </w:tr>
      <w:tr w:rsidR="00885A9F" w:rsidTr="00885A9F">
        <w:trPr>
          <w:trHeight w:val="397"/>
        </w:trPr>
        <w:tc>
          <w:tcPr>
            <w:tcW w:w="7152" w:type="dxa"/>
          </w:tcPr>
          <w:p w:rsidR="00885A9F" w:rsidRPr="003378E0" w:rsidRDefault="00885A9F" w:rsidP="00885A9F">
            <w:proofErr w:type="spellStart"/>
            <w:r w:rsidRPr="003378E0">
              <w:lastRenderedPageBreak/>
              <w:t>Read_LR_PPD.sql</w:t>
            </w:r>
            <w:proofErr w:type="spellEnd"/>
          </w:p>
        </w:tc>
        <w:tc>
          <w:tcPr>
            <w:tcW w:w="1864" w:type="dxa"/>
          </w:tcPr>
          <w:p w:rsidR="00885A9F" w:rsidRDefault="00885A9F" w:rsidP="00885A9F">
            <w:r>
              <w:t>This the</w:t>
            </w:r>
            <w:r w:rsidRPr="003C45F4">
              <w:t xml:space="preserve"> SQL code used in </w:t>
            </w:r>
            <w:proofErr w:type="spellStart"/>
            <w:r w:rsidRPr="003C45F4">
              <w:t>PostGIS</w:t>
            </w:r>
            <w:proofErr w:type="spellEnd"/>
            <w:r w:rsidRPr="003C45F4">
              <w:t> to read all the Land Registry PPD into </w:t>
            </w:r>
            <w:r>
              <w:t xml:space="preserve">a </w:t>
            </w:r>
            <w:proofErr w:type="spellStart"/>
            <w:r w:rsidRPr="003C45F4">
              <w:t>datajournal</w:t>
            </w:r>
            <w:proofErr w:type="spellEnd"/>
            <w:r w:rsidRPr="003C45F4">
              <w:t> database</w:t>
            </w:r>
          </w:p>
        </w:tc>
      </w:tr>
      <w:tr w:rsidR="00885A9F" w:rsidTr="00885A9F">
        <w:trPr>
          <w:trHeight w:val="397"/>
        </w:trPr>
        <w:tc>
          <w:tcPr>
            <w:tcW w:w="7152" w:type="dxa"/>
          </w:tcPr>
          <w:p w:rsidR="00885A9F" w:rsidRPr="003378E0" w:rsidRDefault="00885A9F" w:rsidP="00885A9F">
            <w:proofErr w:type="spellStart"/>
            <w:r w:rsidRPr="003378E0">
              <w:t>Read_NSPL.sql</w:t>
            </w:r>
            <w:proofErr w:type="spellEnd"/>
          </w:p>
        </w:tc>
        <w:tc>
          <w:tcPr>
            <w:tcW w:w="1864" w:type="dxa"/>
          </w:tcPr>
          <w:p w:rsidR="00885A9F" w:rsidRDefault="00885A9F" w:rsidP="00885A9F">
            <w:r>
              <w:t xml:space="preserve">This is SQL code used in </w:t>
            </w:r>
            <w:proofErr w:type="spellStart"/>
            <w:r>
              <w:t>PostGIS</w:t>
            </w:r>
            <w:proofErr w:type="spellEnd"/>
            <w:r>
              <w:t xml:space="preserve"> to read in the NSPL dataset</w:t>
            </w:r>
          </w:p>
        </w:tc>
      </w:tr>
      <w:tr w:rsidR="00C47C81" w:rsidTr="00885A9F">
        <w:trPr>
          <w:trHeight w:val="397"/>
        </w:trPr>
        <w:tc>
          <w:tcPr>
            <w:tcW w:w="7152" w:type="dxa"/>
          </w:tcPr>
          <w:p w:rsidR="00C47C81" w:rsidRDefault="00C47C81" w:rsidP="00C47C81">
            <w:proofErr w:type="spellStart"/>
            <w:r w:rsidRPr="003378E0">
              <w:t>Data_cleaning.sql</w:t>
            </w:r>
            <w:proofErr w:type="spellEnd"/>
          </w:p>
        </w:tc>
        <w:tc>
          <w:tcPr>
            <w:tcW w:w="1864" w:type="dxa"/>
          </w:tcPr>
          <w:p w:rsidR="00C47C81" w:rsidRDefault="00C47C81" w:rsidP="00C47C81">
            <w:r>
              <w:t>This the</w:t>
            </w:r>
            <w:r w:rsidRPr="003C45F4">
              <w:t xml:space="preserve"> SQL code used in </w:t>
            </w:r>
            <w:proofErr w:type="spellStart"/>
            <w:r w:rsidRPr="003C45F4">
              <w:t>PostGIS</w:t>
            </w:r>
            <w:proofErr w:type="spellEnd"/>
            <w:r w:rsidRPr="003C45F4">
              <w:t> </w:t>
            </w:r>
            <w:r>
              <w:t>to</w:t>
            </w:r>
          </w:p>
          <w:p w:rsidR="00C47C81" w:rsidRDefault="00C47C81" w:rsidP="00C47C81">
            <w:r w:rsidRPr="0005014C">
              <w:t xml:space="preserve">clean the Land Registry PPD </w:t>
            </w:r>
            <w:r>
              <w:t xml:space="preserve">dataset </w:t>
            </w:r>
            <w:r w:rsidRPr="0005014C">
              <w:t>before the linkage between Land Registry PPD and EPCs</w:t>
            </w:r>
            <w:r>
              <w:t>.</w:t>
            </w:r>
          </w:p>
        </w:tc>
      </w:tr>
      <w:tr w:rsidR="006E729A" w:rsidTr="00885A9F">
        <w:trPr>
          <w:trHeight w:val="397"/>
        </w:trPr>
        <w:tc>
          <w:tcPr>
            <w:tcW w:w="7152" w:type="dxa"/>
          </w:tcPr>
          <w:p w:rsidR="006E729A" w:rsidRDefault="001037DB" w:rsidP="006E729A">
            <w:r w:rsidRPr="001037DB">
              <w:t>PPD_EPC_linkage.zip</w:t>
            </w:r>
          </w:p>
        </w:tc>
        <w:tc>
          <w:tcPr>
            <w:tcW w:w="1864" w:type="dxa"/>
          </w:tcPr>
          <w:p w:rsidR="006E729A" w:rsidRDefault="006E729A" w:rsidP="006E729A">
            <w:r>
              <w:t xml:space="preserve">This is the R code to achieve the linkage between </w:t>
            </w:r>
            <w:r w:rsidRPr="003C45F4">
              <w:t>Land Registry PPD and EPCs</w:t>
            </w:r>
            <w:r>
              <w:t>.</w:t>
            </w:r>
          </w:p>
        </w:tc>
      </w:tr>
      <w:tr w:rsidR="006E729A" w:rsidTr="00885A9F">
        <w:trPr>
          <w:trHeight w:val="397"/>
        </w:trPr>
        <w:tc>
          <w:tcPr>
            <w:tcW w:w="7152" w:type="dxa"/>
          </w:tcPr>
          <w:p w:rsidR="006E729A" w:rsidRDefault="006E729A" w:rsidP="006E729A">
            <w:proofErr w:type="spellStart"/>
            <w:r w:rsidRPr="003378E0">
              <w:t>Evaluation.R</w:t>
            </w:r>
            <w:proofErr w:type="spellEnd"/>
          </w:p>
        </w:tc>
        <w:tc>
          <w:tcPr>
            <w:tcW w:w="1864" w:type="dxa"/>
          </w:tcPr>
          <w:p w:rsidR="006E729A" w:rsidRDefault="006E729A" w:rsidP="006E729A">
            <w:r>
              <w:t>This is the R code to evaluate</w:t>
            </w:r>
            <w:r w:rsidRPr="009A72B7">
              <w:t xml:space="preserve"> the performance of data linkage </w:t>
            </w:r>
            <w:r>
              <w:t>and</w:t>
            </w:r>
            <w:r w:rsidRPr="009A72B7">
              <w:t xml:space="preserve"> identify for which years information los</w:t>
            </w:r>
            <w:r>
              <w:t>s</w:t>
            </w:r>
            <w:r w:rsidRPr="009A72B7">
              <w:t>es through matching are relatively small.</w:t>
            </w:r>
          </w:p>
        </w:tc>
      </w:tr>
      <w:tr w:rsidR="000F06C6" w:rsidTr="00885A9F">
        <w:trPr>
          <w:trHeight w:val="397"/>
        </w:trPr>
        <w:tc>
          <w:tcPr>
            <w:tcW w:w="7152" w:type="dxa"/>
          </w:tcPr>
          <w:p w:rsidR="000F06C6" w:rsidRDefault="003378E0">
            <w:proofErr w:type="spellStart"/>
            <w:r w:rsidRPr="003378E0">
              <w:t>Data_cleaning.R</w:t>
            </w:r>
            <w:proofErr w:type="spellEnd"/>
          </w:p>
        </w:tc>
        <w:tc>
          <w:tcPr>
            <w:tcW w:w="1864" w:type="dxa"/>
          </w:tcPr>
          <w:p w:rsidR="000F06C6" w:rsidRDefault="007152EA" w:rsidP="003804EF">
            <w:r>
              <w:t xml:space="preserve">This is R code used to clean up the </w:t>
            </w:r>
            <w:r w:rsidRPr="007152EA">
              <w:t xml:space="preserve">untenable values </w:t>
            </w:r>
            <w:r>
              <w:t xml:space="preserve"> in total floor area or number habitable rooms </w:t>
            </w:r>
            <w:r w:rsidR="003804EF">
              <w:t>identified</w:t>
            </w:r>
            <w:r>
              <w:t xml:space="preserve"> after conduct</w:t>
            </w:r>
            <w:r w:rsidR="003804EF">
              <w:t>ing</w:t>
            </w:r>
            <w:r>
              <w:t xml:space="preserve"> the linkage between </w:t>
            </w:r>
            <w:r w:rsidRPr="003C45F4">
              <w:t>Land Registry PPD and EPCs</w:t>
            </w:r>
            <w:r w:rsidR="0033596E">
              <w:t>.</w:t>
            </w:r>
          </w:p>
        </w:tc>
      </w:tr>
      <w:tr w:rsidR="003378E0" w:rsidTr="00885A9F">
        <w:trPr>
          <w:trHeight w:val="397"/>
        </w:trPr>
        <w:tc>
          <w:tcPr>
            <w:tcW w:w="7152" w:type="dxa"/>
          </w:tcPr>
          <w:p w:rsidR="003378E0" w:rsidRPr="003378E0" w:rsidRDefault="00050834" w:rsidP="00050834">
            <w:r w:rsidRPr="00050834">
              <w:lastRenderedPageBreak/>
              <w:t>Output_Area_2011_to_Builtup_Area_Subdivision_to_Builtup_Area_to_Local_Authority_District_to_Region_December_2011_Lookup_in_England_and_Wales.csv</w:t>
            </w:r>
          </w:p>
        </w:tc>
        <w:tc>
          <w:tcPr>
            <w:tcW w:w="1864" w:type="dxa"/>
          </w:tcPr>
          <w:p w:rsidR="003378E0" w:rsidRDefault="003C45F4">
            <w:r>
              <w:t xml:space="preserve">This is </w:t>
            </w:r>
            <w:r w:rsidRPr="003C45F4">
              <w:t>National Statistics Postcode Lookup</w:t>
            </w:r>
            <w:r>
              <w:t xml:space="preserve"> </w:t>
            </w:r>
            <w:r w:rsidRPr="003C45F4">
              <w:t>(NSPL)</w:t>
            </w:r>
            <w:r>
              <w:t xml:space="preserve"> dataset (</w:t>
            </w:r>
            <w:r w:rsidRPr="003C45F4">
              <w:t>November 2019</w:t>
            </w:r>
            <w:r>
              <w:t xml:space="preserve">). It </w:t>
            </w:r>
            <w:r w:rsidR="003804EF">
              <w:t xml:space="preserve">is </w:t>
            </w:r>
            <w:r>
              <w:t xml:space="preserve">used to </w:t>
            </w:r>
            <w:r w:rsidR="003804EF">
              <w:t>geo-reference</w:t>
            </w:r>
            <w:r w:rsidRPr="00622896">
              <w:t xml:space="preserve"> the linked data during the linkage process.</w:t>
            </w:r>
          </w:p>
        </w:tc>
      </w:tr>
      <w:tr w:rsidR="003378E0" w:rsidTr="00885A9F">
        <w:trPr>
          <w:trHeight w:val="397"/>
        </w:trPr>
        <w:tc>
          <w:tcPr>
            <w:tcW w:w="7152" w:type="dxa"/>
          </w:tcPr>
          <w:p w:rsidR="003378E0" w:rsidRPr="003378E0" w:rsidRDefault="003378E0">
            <w:r w:rsidRPr="003378E0">
              <w:t>rulechi.csv</w:t>
            </w:r>
          </w:p>
        </w:tc>
        <w:tc>
          <w:tcPr>
            <w:tcW w:w="1864" w:type="dxa"/>
          </w:tcPr>
          <w:p w:rsidR="003378E0" w:rsidRPr="003804EF" w:rsidRDefault="00B4413A" w:rsidP="003804EF">
            <w:pPr>
              <w:rPr>
                <w:rFonts w:cstheme="minorHAnsi"/>
              </w:rPr>
            </w:pPr>
            <w:r w:rsidRPr="003804EF">
              <w:rPr>
                <w:rFonts w:cstheme="minorHAnsi"/>
              </w:rPr>
              <w:t xml:space="preserve">This CSV file is used in </w:t>
            </w:r>
            <w:proofErr w:type="spellStart"/>
            <w:r w:rsidR="000268EB">
              <w:rPr>
                <w:rFonts w:cstheme="minorHAnsi"/>
              </w:rPr>
              <w:t>PPD_EPC_linkage.R</w:t>
            </w:r>
            <w:proofErr w:type="spellEnd"/>
            <w:r w:rsidR="000268EB">
              <w:rPr>
                <w:rFonts w:cstheme="minorHAnsi"/>
              </w:rPr>
              <w:t xml:space="preserve"> code. It </w:t>
            </w:r>
            <w:r w:rsidRPr="003804EF">
              <w:rPr>
                <w:rFonts w:cstheme="minorHAnsi"/>
              </w:rPr>
              <w:t xml:space="preserve">records the </w:t>
            </w:r>
            <w:r w:rsidRPr="003804EF">
              <w:rPr>
                <w:rFonts w:cstheme="minorHAnsi"/>
                <w:color w:val="24292E"/>
                <w:shd w:val="clear" w:color="auto" w:fill="FFFFFF"/>
              </w:rPr>
              <w:t>mismatch address string</w:t>
            </w:r>
            <w:r w:rsidR="003804EF">
              <w:rPr>
                <w:rFonts w:cstheme="minorHAnsi"/>
                <w:color w:val="24292E"/>
                <w:shd w:val="clear" w:color="auto" w:fill="FFFFFF"/>
              </w:rPr>
              <w:t xml:space="preserve">s identified </w:t>
            </w:r>
            <w:r w:rsidRPr="003804EF">
              <w:rPr>
                <w:rFonts w:cstheme="minorHAnsi"/>
                <w:color w:val="24292E"/>
                <w:shd w:val="clear" w:color="auto" w:fill="FFFFFF"/>
              </w:rPr>
              <w:t xml:space="preserve"> for the same property between Land Registry PPD and Domestic EPC dataset</w:t>
            </w:r>
            <w:r w:rsidR="003804EF">
              <w:rPr>
                <w:rFonts w:cstheme="minorHAnsi"/>
                <w:color w:val="24292E"/>
                <w:shd w:val="clear" w:color="auto" w:fill="FFFFFF"/>
              </w:rPr>
              <w:t>s</w:t>
            </w:r>
            <w:r w:rsidRPr="003804EF">
              <w:rPr>
                <w:rFonts w:cstheme="minorHAnsi"/>
                <w:color w:val="24292E"/>
                <w:shd w:val="clear" w:color="auto" w:fill="FFFFFF"/>
              </w:rPr>
              <w:t>, such as 'WOODLANDS PARK' VS 'WOODLAND PARK'</w:t>
            </w:r>
            <w:r w:rsidRPr="003804EF">
              <w:rPr>
                <w:rFonts w:cstheme="minorHAnsi"/>
              </w:rPr>
              <w:t xml:space="preserve"> .</w:t>
            </w:r>
          </w:p>
        </w:tc>
      </w:tr>
      <w:tr w:rsidR="00085824" w:rsidTr="00885A9F">
        <w:trPr>
          <w:trHeight w:val="397"/>
        </w:trPr>
        <w:tc>
          <w:tcPr>
            <w:tcW w:w="7152" w:type="dxa"/>
          </w:tcPr>
          <w:p w:rsidR="00085824" w:rsidRPr="003378E0" w:rsidRDefault="000268EB" w:rsidP="000268EB">
            <w:r>
              <w:t>R</w:t>
            </w:r>
            <w:r w:rsidR="00085824">
              <w:t>ead</w:t>
            </w:r>
            <w:r>
              <w:t>me</w:t>
            </w:r>
            <w:r w:rsidR="00085824">
              <w:t>.docx</w:t>
            </w:r>
          </w:p>
        </w:tc>
        <w:tc>
          <w:tcPr>
            <w:tcW w:w="1864" w:type="dxa"/>
          </w:tcPr>
          <w:p w:rsidR="00085824" w:rsidRDefault="003804EF" w:rsidP="005B6F38">
            <w:r>
              <w:t xml:space="preserve">This is the </w:t>
            </w:r>
            <w:r w:rsidR="005B6F38">
              <w:t>file</w:t>
            </w:r>
            <w:r w:rsidR="00B4413A">
              <w:t xml:space="preserve"> to describe the datasets deposited in the UKDA</w:t>
            </w:r>
            <w:r w:rsidR="00BD75BF">
              <w:t>.</w:t>
            </w:r>
          </w:p>
        </w:tc>
      </w:tr>
    </w:tbl>
    <w:p w:rsidR="000F06C6" w:rsidRDefault="000F06C6"/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</w:t>
      </w:r>
    </w:p>
    <w:p w:rsidR="00932D84" w:rsidRDefault="00193A84">
      <w:r w:rsidRPr="00193A84">
        <w:rPr>
          <w:rFonts w:ascii="Times New Roman" w:hAnsi="Times New Roman" w:cs="Times New Roman"/>
        </w:rPr>
        <w:t xml:space="preserve">Chi B, Dennett A, </w:t>
      </w:r>
      <w:proofErr w:type="spellStart"/>
      <w:r w:rsidRPr="00193A84">
        <w:rPr>
          <w:rFonts w:ascii="Times New Roman" w:hAnsi="Times New Roman" w:cs="Times New Roman"/>
        </w:rPr>
        <w:t>Oléron</w:t>
      </w:r>
      <w:proofErr w:type="spellEnd"/>
      <w:r w:rsidRPr="00193A84">
        <w:rPr>
          <w:rFonts w:ascii="Times New Roman" w:hAnsi="Times New Roman" w:cs="Times New Roman"/>
        </w:rPr>
        <w:t xml:space="preserve">-Evans T, </w:t>
      </w:r>
      <w:proofErr w:type="spellStart"/>
      <w:r w:rsidRPr="00193A84">
        <w:rPr>
          <w:rFonts w:ascii="Times New Roman" w:hAnsi="Times New Roman" w:cs="Times New Roman"/>
        </w:rPr>
        <w:t>Morphet</w:t>
      </w:r>
      <w:proofErr w:type="spellEnd"/>
      <w:r w:rsidRPr="00193A84">
        <w:rPr>
          <w:rFonts w:ascii="Times New Roman" w:hAnsi="Times New Roman" w:cs="Times New Roman"/>
        </w:rPr>
        <w:t xml:space="preserve"> R. </w:t>
      </w:r>
      <w:r w:rsidRPr="00193A84">
        <w:rPr>
          <w:rFonts w:ascii="Times New Roman" w:hAnsi="Times New Roman" w:cs="Times New Roman"/>
          <w:i/>
        </w:rPr>
        <w:t>A new attribute-linked residential property price dataset for England and Wales</w:t>
      </w:r>
      <w:r w:rsidRPr="00193A84">
        <w:rPr>
          <w:rFonts w:ascii="Times New Roman" w:hAnsi="Times New Roman" w:cs="Times New Roman"/>
        </w:rPr>
        <w:t xml:space="preserve">, 2011–2019. UCL Open: Environment. </w:t>
      </w:r>
      <w:proofErr w:type="gramStart"/>
      <w:r w:rsidRPr="00193A84">
        <w:rPr>
          <w:rFonts w:ascii="Times New Roman" w:hAnsi="Times New Roman" w:cs="Times New Roman"/>
        </w:rPr>
        <w:t>2021;</w:t>
      </w:r>
      <w:proofErr w:type="gramEnd"/>
      <w:r w:rsidRPr="00193A84">
        <w:rPr>
          <w:rFonts w:ascii="Times New Roman" w:hAnsi="Times New Roman" w:cs="Times New Roman"/>
        </w:rPr>
        <w:t xml:space="preserve">(2):07. Available from: </w:t>
      </w:r>
      <w:hyperlink r:id="rId7" w:history="1">
        <w:r w:rsidRPr="00166AA8">
          <w:rPr>
            <w:rStyle w:val="Hyperlink"/>
            <w:rFonts w:ascii="Times New Roman" w:hAnsi="Times New Roman" w:cs="Times New Roman"/>
          </w:rPr>
          <w:t>https://dx.doi.org/10.14324/111.444/ucloe.000019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32D84" w:rsidSect="00F02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EA0"/>
    <w:multiLevelType w:val="multilevel"/>
    <w:tmpl w:val="80D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268EB"/>
    <w:rsid w:val="0005014C"/>
    <w:rsid w:val="00050834"/>
    <w:rsid w:val="00085824"/>
    <w:rsid w:val="000A0A48"/>
    <w:rsid w:val="000F06C6"/>
    <w:rsid w:val="001037DB"/>
    <w:rsid w:val="00121130"/>
    <w:rsid w:val="00152C1B"/>
    <w:rsid w:val="001844E7"/>
    <w:rsid w:val="00193A84"/>
    <w:rsid w:val="001C6E73"/>
    <w:rsid w:val="001D3D77"/>
    <w:rsid w:val="0021289D"/>
    <w:rsid w:val="0021757A"/>
    <w:rsid w:val="002A4444"/>
    <w:rsid w:val="002C4E07"/>
    <w:rsid w:val="00330B9D"/>
    <w:rsid w:val="0033596E"/>
    <w:rsid w:val="003378E0"/>
    <w:rsid w:val="0035034E"/>
    <w:rsid w:val="00377F0F"/>
    <w:rsid w:val="003804EF"/>
    <w:rsid w:val="003B3C82"/>
    <w:rsid w:val="003C45F4"/>
    <w:rsid w:val="003C5CF4"/>
    <w:rsid w:val="003E533B"/>
    <w:rsid w:val="00414A0E"/>
    <w:rsid w:val="004575E7"/>
    <w:rsid w:val="004A6F96"/>
    <w:rsid w:val="004E173E"/>
    <w:rsid w:val="005548D6"/>
    <w:rsid w:val="005A7AE1"/>
    <w:rsid w:val="005B6F38"/>
    <w:rsid w:val="005C745A"/>
    <w:rsid w:val="00622896"/>
    <w:rsid w:val="00684A3C"/>
    <w:rsid w:val="00684E10"/>
    <w:rsid w:val="006E6D42"/>
    <w:rsid w:val="006E729A"/>
    <w:rsid w:val="0071191A"/>
    <w:rsid w:val="007152EA"/>
    <w:rsid w:val="00741EF6"/>
    <w:rsid w:val="00776AE6"/>
    <w:rsid w:val="00836281"/>
    <w:rsid w:val="00885A9F"/>
    <w:rsid w:val="008A1E73"/>
    <w:rsid w:val="008F1360"/>
    <w:rsid w:val="00932D84"/>
    <w:rsid w:val="00987C13"/>
    <w:rsid w:val="009A72B7"/>
    <w:rsid w:val="009D076B"/>
    <w:rsid w:val="00A037F2"/>
    <w:rsid w:val="00A42AF6"/>
    <w:rsid w:val="00AB5DC8"/>
    <w:rsid w:val="00AE204E"/>
    <w:rsid w:val="00B0222C"/>
    <w:rsid w:val="00B4413A"/>
    <w:rsid w:val="00BB3452"/>
    <w:rsid w:val="00BC715F"/>
    <w:rsid w:val="00BD75BF"/>
    <w:rsid w:val="00BE34E9"/>
    <w:rsid w:val="00C12F9B"/>
    <w:rsid w:val="00C32B03"/>
    <w:rsid w:val="00C47C81"/>
    <w:rsid w:val="00C5168D"/>
    <w:rsid w:val="00CD44DA"/>
    <w:rsid w:val="00D435C2"/>
    <w:rsid w:val="00DD1FA8"/>
    <w:rsid w:val="00E010CB"/>
    <w:rsid w:val="00E07FD4"/>
    <w:rsid w:val="00E4340D"/>
    <w:rsid w:val="00E9576F"/>
    <w:rsid w:val="00F02102"/>
    <w:rsid w:val="00F1018D"/>
    <w:rsid w:val="00F856AE"/>
    <w:rsid w:val="00FA14FB"/>
    <w:rsid w:val="00F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48DF8"/>
  <w15:docId w15:val="{D2E89D1B-A6E3-491A-A1CA-6FC81247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932D84"/>
  </w:style>
  <w:style w:type="character" w:styleId="Hyperlink">
    <w:name w:val="Hyperlink"/>
    <w:basedOn w:val="DefaultParagraphFont"/>
    <w:uiPriority w:val="99"/>
    <w:rsid w:val="00932D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7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x.doi.org/10.14324/111.444/ucloe.000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are.ukdataservice.ac.uk/854240/1/tranall2011_19.cs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Vlad, Anca D</dc:creator>
  <cp:lastModifiedBy>Magder, Cristina</cp:lastModifiedBy>
  <cp:revision>3</cp:revision>
  <cp:lastPrinted>2020-09-14T09:03:00Z</cp:lastPrinted>
  <dcterms:created xsi:type="dcterms:W3CDTF">2021-05-14T15:06:00Z</dcterms:created>
  <dcterms:modified xsi:type="dcterms:W3CDTF">2021-05-28T09:30:00Z</dcterms:modified>
</cp:coreProperties>
</file>