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C8461C" w14:textId="77777777" w:rsidR="00E010CB" w:rsidRDefault="00AB5DC8">
      <w:pPr>
        <w:rPr>
          <w:b/>
          <w:noProof/>
          <w:lang w:eastAsia="en-GB"/>
        </w:rPr>
      </w:pPr>
      <w:r>
        <w:rPr>
          <w:rFonts w:ascii="Times New Roman" w:hAnsi="Times New Roman" w:cs="Times New Roman"/>
          <w:noProof/>
          <w:sz w:val="24"/>
          <w:szCs w:val="24"/>
          <w:lang w:eastAsia="en-GB"/>
        </w:rPr>
        <w:drawing>
          <wp:anchor distT="0" distB="0" distL="114300" distR="114300" simplePos="0" relativeHeight="251660288" behindDoc="0" locked="0" layoutInCell="1" allowOverlap="1" wp14:anchorId="44035061" wp14:editId="4E2F84E9">
            <wp:simplePos x="0" y="0"/>
            <wp:positionH relativeFrom="margin">
              <wp:align>left</wp:align>
            </wp:positionH>
            <wp:positionV relativeFrom="paragraph">
              <wp:posOffset>0</wp:posOffset>
            </wp:positionV>
            <wp:extent cx="1920875" cy="457200"/>
            <wp:effectExtent l="0" t="0" r="317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KDS Logos_Col_Grey_300dpi.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20875" cy="457200"/>
                    </a:xfrm>
                    <a:prstGeom prst="rect">
                      <a:avLst/>
                    </a:prstGeom>
                  </pic:spPr>
                </pic:pic>
              </a:graphicData>
            </a:graphic>
            <wp14:sizeRelH relativeFrom="margin">
              <wp14:pctWidth>0</wp14:pctWidth>
            </wp14:sizeRelH>
            <wp14:sizeRelV relativeFrom="margin">
              <wp14:pctHeight>0</wp14:pctHeight>
            </wp14:sizeRelV>
          </wp:anchor>
        </w:drawing>
      </w:r>
    </w:p>
    <w:p w14:paraId="6C367045" w14:textId="77777777" w:rsidR="00E010CB" w:rsidRDefault="00E010CB">
      <w:pPr>
        <w:rPr>
          <w:b/>
        </w:rPr>
      </w:pPr>
    </w:p>
    <w:p w14:paraId="1C29CA72" w14:textId="77777777" w:rsidR="00E010CB" w:rsidRDefault="00E010CB">
      <w:pPr>
        <w:rPr>
          <w:b/>
        </w:rPr>
      </w:pPr>
    </w:p>
    <w:p w14:paraId="0A483B61" w14:textId="575A7307" w:rsidR="00121130" w:rsidRDefault="00C12F9B">
      <w:r w:rsidRPr="00C12F9B">
        <w:rPr>
          <w:b/>
        </w:rPr>
        <w:t>Grant Number</w:t>
      </w:r>
      <w:r>
        <w:t xml:space="preserve">: </w:t>
      </w:r>
      <w:r w:rsidR="000F06C6">
        <w:t>N/A</w:t>
      </w:r>
    </w:p>
    <w:p w14:paraId="101AA20D" w14:textId="0F96A42F" w:rsidR="00C12F9B" w:rsidRPr="00317632" w:rsidRDefault="00C12F9B">
      <w:r w:rsidRPr="00C12F9B">
        <w:rPr>
          <w:b/>
        </w:rPr>
        <w:t xml:space="preserve">Sponsor: </w:t>
      </w:r>
      <w:r w:rsidR="00317632">
        <w:t>N/A</w:t>
      </w:r>
    </w:p>
    <w:p w14:paraId="68C78DD5" w14:textId="12805A53" w:rsidR="000F06C6" w:rsidRDefault="000F06C6" w:rsidP="008049E9">
      <w:pPr>
        <w:tabs>
          <w:tab w:val="left" w:pos="2777"/>
        </w:tabs>
      </w:pPr>
      <w:r w:rsidRPr="00C12F9B">
        <w:rPr>
          <w:b/>
        </w:rPr>
        <w:t>Project title</w:t>
      </w:r>
      <w:r>
        <w:t xml:space="preserve">: </w:t>
      </w:r>
      <w:r w:rsidR="008049E9">
        <w:t xml:space="preserve">‘Invisible Sportswomen’: The gender data gap in sport and exercise science research from 2014 to 2020. </w:t>
      </w:r>
      <w:r w:rsidR="008049E9">
        <w:tab/>
      </w:r>
    </w:p>
    <w:p w14:paraId="4A991EA9" w14:textId="77777777" w:rsidR="000F06C6" w:rsidRDefault="000F06C6">
      <w:r>
        <w:t>The following files have been archived:</w:t>
      </w:r>
    </w:p>
    <w:tbl>
      <w:tblPr>
        <w:tblStyle w:val="TableGrid"/>
        <w:tblW w:w="0" w:type="auto"/>
        <w:tblLook w:val="04A0" w:firstRow="1" w:lastRow="0" w:firstColumn="1" w:lastColumn="0" w:noHBand="0" w:noVBand="1"/>
      </w:tblPr>
      <w:tblGrid>
        <w:gridCol w:w="1838"/>
        <w:gridCol w:w="7178"/>
      </w:tblGrid>
      <w:tr w:rsidR="000B357D" w14:paraId="0E019AA5" w14:textId="77777777" w:rsidTr="00317632">
        <w:tc>
          <w:tcPr>
            <w:tcW w:w="1838" w:type="dxa"/>
          </w:tcPr>
          <w:p w14:paraId="6F3A2404" w14:textId="77777777" w:rsidR="000F06C6" w:rsidRPr="00317632" w:rsidRDefault="000F06C6">
            <w:pPr>
              <w:rPr>
                <w:b/>
                <w:bCs/>
              </w:rPr>
            </w:pPr>
            <w:r w:rsidRPr="00317632">
              <w:rPr>
                <w:b/>
                <w:bCs/>
              </w:rPr>
              <w:t>File name</w:t>
            </w:r>
          </w:p>
        </w:tc>
        <w:tc>
          <w:tcPr>
            <w:tcW w:w="7178" w:type="dxa"/>
          </w:tcPr>
          <w:p w14:paraId="24849980" w14:textId="77777777" w:rsidR="000F06C6" w:rsidRPr="00317632" w:rsidRDefault="000F06C6">
            <w:pPr>
              <w:rPr>
                <w:b/>
                <w:bCs/>
              </w:rPr>
            </w:pPr>
            <w:r w:rsidRPr="00317632">
              <w:rPr>
                <w:b/>
                <w:bCs/>
              </w:rPr>
              <w:t>File description (Short description of c</w:t>
            </w:r>
            <w:r w:rsidR="00377F0F" w:rsidRPr="00317632">
              <w:rPr>
                <w:b/>
                <w:bCs/>
              </w:rPr>
              <w:t xml:space="preserve">ontent, sample size, format, any linking between different types of data, </w:t>
            </w:r>
            <w:proofErr w:type="gramStart"/>
            <w:r w:rsidR="003B3C82" w:rsidRPr="00317632">
              <w:rPr>
                <w:b/>
                <w:bCs/>
              </w:rPr>
              <w:t>i.e.</w:t>
            </w:r>
            <w:proofErr w:type="gramEnd"/>
            <w:r w:rsidR="00377F0F" w:rsidRPr="00317632">
              <w:rPr>
                <w:b/>
                <w:bCs/>
              </w:rPr>
              <w:t xml:space="preserve"> survey and </w:t>
            </w:r>
            <w:r w:rsidR="003B3C82" w:rsidRPr="00317632">
              <w:rPr>
                <w:b/>
                <w:bCs/>
              </w:rPr>
              <w:t>interviews/focus groups</w:t>
            </w:r>
            <w:r w:rsidRPr="00317632">
              <w:rPr>
                <w:b/>
                <w:bCs/>
              </w:rPr>
              <w:t>)</w:t>
            </w:r>
          </w:p>
        </w:tc>
      </w:tr>
      <w:tr w:rsidR="000B357D" w14:paraId="2B1AFF14" w14:textId="77777777" w:rsidTr="00317632">
        <w:trPr>
          <w:trHeight w:val="397"/>
        </w:trPr>
        <w:tc>
          <w:tcPr>
            <w:tcW w:w="1838" w:type="dxa"/>
          </w:tcPr>
          <w:p w14:paraId="6E9668EE" w14:textId="38074C29" w:rsidR="000F06C6" w:rsidRDefault="008049E9">
            <w:proofErr w:type="spellStart"/>
            <w:r>
              <w:t>Repository_File</w:t>
            </w:r>
            <w:proofErr w:type="spellEnd"/>
          </w:p>
        </w:tc>
        <w:tc>
          <w:tcPr>
            <w:tcW w:w="7178" w:type="dxa"/>
          </w:tcPr>
          <w:p w14:paraId="1228BED7" w14:textId="67AD9DE6" w:rsidR="00317632" w:rsidRDefault="00317632" w:rsidP="00317632">
            <w:pPr>
              <w:pStyle w:val="ListParagraph"/>
              <w:numPr>
                <w:ilvl w:val="0"/>
                <w:numId w:val="1"/>
              </w:numPr>
            </w:pPr>
            <w:r w:rsidRPr="00AC5670">
              <w:rPr>
                <w:b/>
                <w:bCs/>
              </w:rPr>
              <w:t>Motivation</w:t>
            </w:r>
            <w:r>
              <w:t xml:space="preserve">: </w:t>
            </w:r>
            <w:r w:rsidR="00AC5670">
              <w:t xml:space="preserve">To investigate if there is a bias towards including male participants more frequently within sport science research in comparison to female participants. </w:t>
            </w:r>
          </w:p>
          <w:p w14:paraId="0A8F73A6" w14:textId="77777777" w:rsidR="00AC5670" w:rsidRDefault="00AC5670" w:rsidP="00AC5670">
            <w:pPr>
              <w:pStyle w:val="ListParagraph"/>
            </w:pPr>
          </w:p>
          <w:p w14:paraId="3108BCAE" w14:textId="4793153B" w:rsidR="000B357D" w:rsidRDefault="00317632" w:rsidP="00317632">
            <w:pPr>
              <w:pStyle w:val="ListParagraph"/>
              <w:numPr>
                <w:ilvl w:val="0"/>
                <w:numId w:val="1"/>
              </w:numPr>
            </w:pPr>
            <w:r w:rsidRPr="00AC5670">
              <w:rPr>
                <w:b/>
                <w:bCs/>
              </w:rPr>
              <w:t>Description</w:t>
            </w:r>
            <w:r>
              <w:t>:</w:t>
            </w:r>
            <w:r w:rsidR="00AC5670">
              <w:t xml:space="preserve"> This data set has been created based on articles published in 6 port science journals between 1</w:t>
            </w:r>
            <w:r w:rsidR="00AC5670" w:rsidRPr="00AC5670">
              <w:rPr>
                <w:vertAlign w:val="superscript"/>
              </w:rPr>
              <w:t>st</w:t>
            </w:r>
            <w:r w:rsidR="00AC5670">
              <w:t xml:space="preserve"> Jan 2014 to 31</w:t>
            </w:r>
            <w:r w:rsidR="00AC5670" w:rsidRPr="00AC5670">
              <w:rPr>
                <w:vertAlign w:val="superscript"/>
              </w:rPr>
              <w:t>st</w:t>
            </w:r>
            <w:r w:rsidR="00AC5670">
              <w:t xml:space="preserve"> Dec 2020. The journals included are </w:t>
            </w:r>
            <w:r w:rsidR="00AC5670">
              <w:rPr>
                <w:i/>
                <w:iCs/>
              </w:rPr>
              <w:t xml:space="preserve">Medicine and Science in Sport and Exercise, The American Journal of Sports Medicine, The British Journal of Sports Medicine, The European Journal of Sports Science, The Journal of Sport Science and Medicine and the Journal of Physiology. </w:t>
            </w:r>
            <w:r w:rsidR="00AC5670">
              <w:t>The contents of all volumes/issues of each journal were screened to identify studies that included human participants.</w:t>
            </w:r>
          </w:p>
          <w:p w14:paraId="1D6C226A" w14:textId="77777777" w:rsidR="000B357D" w:rsidRDefault="000B357D" w:rsidP="000B357D">
            <w:pPr>
              <w:pStyle w:val="ListParagraph"/>
            </w:pPr>
          </w:p>
          <w:p w14:paraId="70A24CE0" w14:textId="77777777" w:rsidR="000B357D" w:rsidRDefault="000B357D" w:rsidP="000B357D">
            <w:pPr>
              <w:pStyle w:val="ListParagraph"/>
            </w:pPr>
          </w:p>
          <w:p w14:paraId="373B354E" w14:textId="4AAE871B" w:rsidR="000B357D" w:rsidRDefault="000B357D" w:rsidP="000B357D">
            <w:pPr>
              <w:pStyle w:val="ListParagraph"/>
              <w:jc w:val="right"/>
            </w:pPr>
            <w:r>
              <w:rPr>
                <w:noProof/>
              </w:rPr>
              <w:drawing>
                <wp:inline distT="0" distB="0" distL="0" distR="0" wp14:anchorId="2481FB11" wp14:editId="6B5C1B60">
                  <wp:extent cx="3927763" cy="637170"/>
                  <wp:effectExtent l="0" t="0" r="0" b="0"/>
                  <wp:docPr id="3" name="Picture 3"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able&#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3961348" cy="642618"/>
                          </a:xfrm>
                          <a:prstGeom prst="rect">
                            <a:avLst/>
                          </a:prstGeom>
                        </pic:spPr>
                      </pic:pic>
                    </a:graphicData>
                  </a:graphic>
                </wp:inline>
              </w:drawing>
            </w:r>
          </w:p>
          <w:p w14:paraId="600A7CA7" w14:textId="7C086A7E" w:rsidR="000B357D" w:rsidRDefault="000B357D" w:rsidP="000B357D">
            <w:pPr>
              <w:pStyle w:val="ListParagraph"/>
              <w:numPr>
                <w:ilvl w:val="1"/>
                <w:numId w:val="1"/>
              </w:numPr>
            </w:pPr>
            <w:r>
              <w:rPr>
                <w:b/>
                <w:bCs/>
              </w:rPr>
              <w:t xml:space="preserve">“Excluded” tab - </w:t>
            </w:r>
            <w:r w:rsidR="00AC5670">
              <w:t xml:space="preserve">Studies that involved animals, cadavers and reviews were excluded. </w:t>
            </w:r>
            <w:r>
              <w:t xml:space="preserve">Our data set provides a breakdown of how many articles were published in total, how many were excluded, and the number of each type of article (e.g., human, non-human review papers between 2014 to 2020). </w:t>
            </w:r>
          </w:p>
          <w:p w14:paraId="69EA7150" w14:textId="7AA7CA22" w:rsidR="000B357D" w:rsidRDefault="000B357D" w:rsidP="000B357D"/>
          <w:p w14:paraId="12026341" w14:textId="2F03E65F" w:rsidR="000B357D" w:rsidRDefault="000B357D" w:rsidP="000B357D">
            <w:pPr>
              <w:jc w:val="right"/>
            </w:pPr>
            <w:r>
              <w:rPr>
                <w:noProof/>
              </w:rPr>
              <w:drawing>
                <wp:inline distT="0" distB="0" distL="0" distR="0" wp14:anchorId="43A9A6AC" wp14:editId="1A6367DF">
                  <wp:extent cx="3928863" cy="33250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7">
                            <a:extLst>
                              <a:ext uri="{28A0092B-C50C-407E-A947-70E740481C1C}">
                                <a14:useLocalDpi xmlns:a14="http://schemas.microsoft.com/office/drawing/2010/main" val="0"/>
                              </a:ext>
                            </a:extLst>
                          </a:blip>
                          <a:stretch>
                            <a:fillRect/>
                          </a:stretch>
                        </pic:blipFill>
                        <pic:spPr>
                          <a:xfrm>
                            <a:off x="0" y="0"/>
                            <a:ext cx="4267644" cy="361181"/>
                          </a:xfrm>
                          <a:prstGeom prst="rect">
                            <a:avLst/>
                          </a:prstGeom>
                        </pic:spPr>
                      </pic:pic>
                    </a:graphicData>
                  </a:graphic>
                </wp:inline>
              </w:drawing>
            </w:r>
          </w:p>
          <w:p w14:paraId="0A0EF448" w14:textId="35AAA7D4" w:rsidR="000B357D" w:rsidRDefault="000B357D" w:rsidP="000B357D">
            <w:pPr>
              <w:pStyle w:val="ListParagraph"/>
              <w:numPr>
                <w:ilvl w:val="1"/>
                <w:numId w:val="1"/>
              </w:numPr>
            </w:pPr>
            <w:r>
              <w:rPr>
                <w:b/>
                <w:bCs/>
              </w:rPr>
              <w:t xml:space="preserve">Journal </w:t>
            </w:r>
            <w:r w:rsidRPr="000B357D">
              <w:rPr>
                <w:b/>
                <w:bCs/>
              </w:rPr>
              <w:t>tab</w:t>
            </w:r>
            <w:r>
              <w:rPr>
                <w:b/>
                <w:bCs/>
              </w:rPr>
              <w:t>s</w:t>
            </w:r>
            <w:r>
              <w:t xml:space="preserve"> provides a summary of that given journal, including all human studies included within that journal from 2014 to 2020. </w:t>
            </w:r>
          </w:p>
          <w:p w14:paraId="6EF55025" w14:textId="20A0EA59" w:rsidR="000B357D" w:rsidRDefault="000B357D" w:rsidP="000B357D"/>
          <w:p w14:paraId="584B14B9" w14:textId="457D589B" w:rsidR="000B357D" w:rsidRDefault="000B357D" w:rsidP="000B357D">
            <w:pPr>
              <w:jc w:val="right"/>
            </w:pPr>
            <w:r>
              <w:rPr>
                <w:noProof/>
              </w:rPr>
              <w:drawing>
                <wp:inline distT="0" distB="0" distL="0" distR="0" wp14:anchorId="74BD0181" wp14:editId="1B785A17">
                  <wp:extent cx="3963491" cy="215607"/>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4448872" cy="242011"/>
                          </a:xfrm>
                          <a:prstGeom prst="rect">
                            <a:avLst/>
                          </a:prstGeom>
                        </pic:spPr>
                      </pic:pic>
                    </a:graphicData>
                  </a:graphic>
                </wp:inline>
              </w:drawing>
            </w:r>
          </w:p>
          <w:p w14:paraId="52292EFD" w14:textId="65FF93B4" w:rsidR="000B357D" w:rsidRDefault="000B357D" w:rsidP="000B357D">
            <w:pPr>
              <w:pStyle w:val="ListParagraph"/>
              <w:numPr>
                <w:ilvl w:val="1"/>
                <w:numId w:val="1"/>
              </w:numPr>
            </w:pPr>
            <w:r>
              <w:t xml:space="preserve">The first </w:t>
            </w:r>
            <w:r w:rsidRPr="000B357D">
              <w:rPr>
                <w:b/>
                <w:bCs/>
              </w:rPr>
              <w:t>author</w:t>
            </w:r>
            <w:r>
              <w:t xml:space="preserve"> and </w:t>
            </w:r>
            <w:r w:rsidRPr="000B357D">
              <w:rPr>
                <w:b/>
                <w:bCs/>
              </w:rPr>
              <w:t>year</w:t>
            </w:r>
            <w:r>
              <w:t xml:space="preserve"> of publication are recorded within the dataset for each article included. </w:t>
            </w:r>
          </w:p>
          <w:p w14:paraId="18D2447F" w14:textId="1F03F084" w:rsidR="000B357D" w:rsidRDefault="000B357D" w:rsidP="000B357D">
            <w:pPr>
              <w:pStyle w:val="ListParagraph"/>
              <w:numPr>
                <w:ilvl w:val="1"/>
                <w:numId w:val="1"/>
              </w:numPr>
            </w:pPr>
            <w:r>
              <w:t xml:space="preserve">The </w:t>
            </w:r>
            <w:r w:rsidRPr="000B357D">
              <w:rPr>
                <w:b/>
                <w:bCs/>
              </w:rPr>
              <w:t>topic</w:t>
            </w:r>
            <w:r>
              <w:t xml:space="preserve"> of the articles was also recorded, e.g., resistance training, injury, nutrition, sleep etc. </w:t>
            </w:r>
          </w:p>
          <w:p w14:paraId="752EC32E" w14:textId="3023EE52" w:rsidR="000B357D" w:rsidRDefault="000B357D" w:rsidP="000B357D"/>
          <w:p w14:paraId="6D7A92F5" w14:textId="12370C31" w:rsidR="000B357D" w:rsidRDefault="000B357D" w:rsidP="000B357D">
            <w:pPr>
              <w:jc w:val="right"/>
            </w:pPr>
            <w:r>
              <w:rPr>
                <w:noProof/>
              </w:rPr>
              <w:lastRenderedPageBreak/>
              <w:drawing>
                <wp:inline distT="0" distB="0" distL="0" distR="0" wp14:anchorId="64DB7895" wp14:editId="7391B9F5">
                  <wp:extent cx="3887385" cy="987136"/>
                  <wp:effectExtent l="0" t="0" r="0" b="3810"/>
                  <wp:docPr id="5" name="Picture 5" descr="Application, table, Exc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pplication, table, Excel&#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3975380" cy="1009481"/>
                          </a:xfrm>
                          <a:prstGeom prst="rect">
                            <a:avLst/>
                          </a:prstGeom>
                        </pic:spPr>
                      </pic:pic>
                    </a:graphicData>
                  </a:graphic>
                </wp:inline>
              </w:drawing>
            </w:r>
          </w:p>
          <w:p w14:paraId="6AEC3911" w14:textId="7A5F50C6" w:rsidR="000B357D" w:rsidRDefault="000B357D" w:rsidP="000B357D">
            <w:pPr>
              <w:pStyle w:val="ListParagraph"/>
              <w:numPr>
                <w:ilvl w:val="1"/>
                <w:numId w:val="1"/>
              </w:numPr>
            </w:pPr>
            <w:r>
              <w:rPr>
                <w:b/>
                <w:bCs/>
              </w:rPr>
              <w:t xml:space="preserve">Sex in title - </w:t>
            </w:r>
            <w:r>
              <w:t xml:space="preserve">The </w:t>
            </w:r>
            <w:r w:rsidRPr="000B357D">
              <w:t>title</w:t>
            </w:r>
            <w:r>
              <w:t xml:space="preserve"> of each article was also screened. We recorded whether the article title informed the readers of the participant sex, e.g., “males”, “females”, “men”, “women”, “boys”, “girls” within the title. </w:t>
            </w:r>
          </w:p>
          <w:p w14:paraId="76397849" w14:textId="35137A67" w:rsidR="000B357D" w:rsidRDefault="000B357D" w:rsidP="000B357D">
            <w:pPr>
              <w:pStyle w:val="ListParagraph"/>
              <w:numPr>
                <w:ilvl w:val="1"/>
                <w:numId w:val="1"/>
              </w:numPr>
            </w:pPr>
            <w:r>
              <w:t xml:space="preserve">The dataset includes information on </w:t>
            </w:r>
            <w:r>
              <w:rPr>
                <w:b/>
                <w:bCs/>
              </w:rPr>
              <w:t>sex-specific health topics</w:t>
            </w:r>
            <w:r>
              <w:t xml:space="preserve">. These are articles that only include males or females and investigate a sex-specific health issues such as testicular cancer or the menstrual cycle. </w:t>
            </w:r>
          </w:p>
          <w:p w14:paraId="52557B5E" w14:textId="29841CA3" w:rsidR="000B357D" w:rsidRDefault="00AC5670" w:rsidP="000B357D">
            <w:pPr>
              <w:pStyle w:val="ListParagraph"/>
              <w:numPr>
                <w:ilvl w:val="1"/>
                <w:numId w:val="1"/>
              </w:numPr>
            </w:pPr>
            <w:r>
              <w:t xml:space="preserve">Abstracts were screened to identify the sex of the participants. If this was not stated in the abstract the full text was screened (including figures and tables). Any articles that did not list the sex of the participants was excluded. The </w:t>
            </w:r>
            <w:r w:rsidRPr="000B357D">
              <w:rPr>
                <w:b/>
                <w:bCs/>
              </w:rPr>
              <w:t>total</w:t>
            </w:r>
            <w:r>
              <w:t xml:space="preserve"> number of participants and the number of </w:t>
            </w:r>
            <w:r w:rsidRPr="000B357D">
              <w:rPr>
                <w:b/>
                <w:bCs/>
              </w:rPr>
              <w:t>males/females</w:t>
            </w:r>
            <w:r>
              <w:t xml:space="preserve"> was then recorded. </w:t>
            </w:r>
          </w:p>
          <w:p w14:paraId="1B446D1F" w14:textId="3E6993A1" w:rsidR="00317632" w:rsidRDefault="00317632" w:rsidP="000B357D"/>
        </w:tc>
      </w:tr>
    </w:tbl>
    <w:p w14:paraId="37329737" w14:textId="77777777" w:rsidR="000F06C6" w:rsidRDefault="000F06C6"/>
    <w:p w14:paraId="2ADFF106" w14:textId="2BE49447" w:rsidR="00C12F9B" w:rsidRDefault="00C12F9B">
      <w:r w:rsidRPr="00C12F9B">
        <w:rPr>
          <w:b/>
        </w:rPr>
        <w:t>Publications</w:t>
      </w:r>
      <w:r w:rsidRPr="00C12F9B">
        <w:t>:</w:t>
      </w:r>
      <w:r>
        <w:t xml:space="preserve"> </w:t>
      </w:r>
      <w:r w:rsidR="00317632">
        <w:t>N/A</w:t>
      </w:r>
    </w:p>
    <w:p w14:paraId="6C2E3710" w14:textId="77777777" w:rsidR="00C12F9B" w:rsidRDefault="00C12F9B"/>
    <w:sectPr w:rsidR="00C12F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D546B5"/>
    <w:multiLevelType w:val="hybridMultilevel"/>
    <w:tmpl w:val="B8449F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FA8"/>
    <w:rsid w:val="000B357D"/>
    <w:rsid w:val="000F06C6"/>
    <w:rsid w:val="00121130"/>
    <w:rsid w:val="001D3D77"/>
    <w:rsid w:val="00317632"/>
    <w:rsid w:val="00377F0F"/>
    <w:rsid w:val="003B3C82"/>
    <w:rsid w:val="00414A0E"/>
    <w:rsid w:val="00684A3C"/>
    <w:rsid w:val="008049E9"/>
    <w:rsid w:val="009D076B"/>
    <w:rsid w:val="00AB5DC8"/>
    <w:rsid w:val="00AC5670"/>
    <w:rsid w:val="00C12F9B"/>
    <w:rsid w:val="00DD1FA8"/>
    <w:rsid w:val="00E010CB"/>
    <w:rsid w:val="00E07FD4"/>
    <w:rsid w:val="00E12809"/>
    <w:rsid w:val="00EA47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E1D8F"/>
  <w15:chartTrackingRefBased/>
  <w15:docId w15:val="{286209D3-879C-478B-8279-757F2D023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F06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176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197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370</Words>
  <Characters>2111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 Anca D</dc:creator>
  <cp:keywords/>
  <dc:description/>
  <cp:lastModifiedBy>Cowley, Emma</cp:lastModifiedBy>
  <cp:revision>2</cp:revision>
  <dcterms:created xsi:type="dcterms:W3CDTF">2021-06-03T11:36:00Z</dcterms:created>
  <dcterms:modified xsi:type="dcterms:W3CDTF">2021-06-03T11:36:00Z</dcterms:modified>
</cp:coreProperties>
</file>