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7878" w14:textId="6547ADFA" w:rsidR="00153E5A" w:rsidRPr="00153E5A" w:rsidRDefault="00153E5A" w:rsidP="00153E5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53E5A">
        <w:rPr>
          <w:rFonts w:ascii="Arial" w:hAnsi="Arial" w:cs="Arial"/>
          <w:u w:val="single"/>
        </w:rPr>
        <w:t>Coding of Excel document</w:t>
      </w:r>
    </w:p>
    <w:p w14:paraId="05283C35" w14:textId="09EA37E6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796F317E" w14:textId="77BC10AB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>Column A: Acoustic Dimension</w:t>
      </w:r>
    </w:p>
    <w:p w14:paraId="04D855E1" w14:textId="21F78B31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one of the 3 independent variables. Acoustic Dimension has three levels: Duration, Intensity, and F0. </w:t>
      </w:r>
    </w:p>
    <w:p w14:paraId="08CDA18F" w14:textId="5835A198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0934FBCE" w14:textId="77777777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 xml:space="preserve">Column B: Participant anonymised code. </w:t>
      </w:r>
    </w:p>
    <w:p w14:paraId="0D503972" w14:textId="77777777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DXX = Participants in the Duration condition. </w:t>
      </w:r>
    </w:p>
    <w:p w14:paraId="1C851E36" w14:textId="758AE57A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XX = Participants in the </w:t>
      </w:r>
      <w:r>
        <w:rPr>
          <w:rFonts w:ascii="Arial" w:hAnsi="Arial" w:cs="Arial"/>
        </w:rPr>
        <w:t xml:space="preserve">Intensity </w:t>
      </w:r>
      <w:r>
        <w:rPr>
          <w:rFonts w:ascii="Arial" w:hAnsi="Arial" w:cs="Arial"/>
        </w:rPr>
        <w:t>condition.</w:t>
      </w:r>
    </w:p>
    <w:p w14:paraId="2549F7FD" w14:textId="5E2C4FB7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XX = Participants in the </w:t>
      </w:r>
      <w:r>
        <w:rPr>
          <w:rFonts w:ascii="Arial" w:hAnsi="Arial" w:cs="Arial"/>
        </w:rPr>
        <w:t>F0 (or Pitch) condition.</w:t>
      </w:r>
    </w:p>
    <w:p w14:paraId="64FB03F5" w14:textId="0CD3BE1A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323094BB" w14:textId="77CA8409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>Column C: JND</w:t>
      </w:r>
    </w:p>
    <w:p w14:paraId="2F383C04" w14:textId="1A3A5417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JND is expressed in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for Duration, in dB for Intensity, and in Hz for F0.</w:t>
      </w:r>
    </w:p>
    <w:p w14:paraId="4AB8B79E" w14:textId="2B690A42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77BB41FE" w14:textId="2E338C8E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>Column D: Load Condition</w:t>
      </w:r>
    </w:p>
    <w:p w14:paraId="2EC423BF" w14:textId="17C9EA45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>
        <w:rPr>
          <w:rFonts w:ascii="Arial" w:hAnsi="Arial" w:cs="Arial"/>
        </w:rPr>
        <w:t xml:space="preserve">another </w:t>
      </w:r>
      <w:r>
        <w:rPr>
          <w:rFonts w:ascii="Arial" w:hAnsi="Arial" w:cs="Arial"/>
        </w:rPr>
        <w:t xml:space="preserve">independent variable. </w:t>
      </w:r>
      <w:r>
        <w:rPr>
          <w:rFonts w:ascii="Arial" w:hAnsi="Arial" w:cs="Arial"/>
        </w:rPr>
        <w:t xml:space="preserve">Load Condition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four </w:t>
      </w:r>
      <w:r>
        <w:rPr>
          <w:rFonts w:ascii="Arial" w:hAnsi="Arial" w:cs="Arial"/>
        </w:rPr>
        <w:t xml:space="preserve">levels: </w:t>
      </w:r>
      <w:r>
        <w:rPr>
          <w:rFonts w:ascii="Arial" w:hAnsi="Arial" w:cs="Arial"/>
        </w:rPr>
        <w:t>Audio-only, Perceptual, Low CL, High CL.</w:t>
      </w:r>
    </w:p>
    <w:p w14:paraId="43941703" w14:textId="77777777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1B0CC0C4" w14:textId="382D25DE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>Column E: CL Type</w:t>
      </w:r>
    </w:p>
    <w:p w14:paraId="37129675" w14:textId="76738280" w:rsidR="00153E5A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the third independent variable. Low and high CL were implemented as either Images or Nonwords. </w:t>
      </w:r>
    </w:p>
    <w:p w14:paraId="7E248380" w14:textId="59D5D2F7" w:rsidR="00153E5A" w:rsidRDefault="00153E5A" w:rsidP="00153E5A">
      <w:pPr>
        <w:spacing w:after="0" w:line="240" w:lineRule="auto"/>
        <w:rPr>
          <w:rFonts w:ascii="Arial" w:hAnsi="Arial" w:cs="Arial"/>
        </w:rPr>
      </w:pPr>
    </w:p>
    <w:p w14:paraId="7B0B252B" w14:textId="0A16550F" w:rsidR="00153E5A" w:rsidRPr="00153E5A" w:rsidRDefault="00153E5A" w:rsidP="00153E5A">
      <w:pPr>
        <w:spacing w:after="0" w:line="240" w:lineRule="auto"/>
        <w:rPr>
          <w:rFonts w:ascii="Arial" w:hAnsi="Arial" w:cs="Arial"/>
          <w:b/>
          <w:bCs/>
        </w:rPr>
      </w:pPr>
      <w:r w:rsidRPr="00153E5A">
        <w:rPr>
          <w:rFonts w:ascii="Arial" w:hAnsi="Arial" w:cs="Arial"/>
          <w:b/>
          <w:bCs/>
        </w:rPr>
        <w:t>Column F: CL Accuracy (d’)</w:t>
      </w:r>
    </w:p>
    <w:p w14:paraId="0775209B" w14:textId="4A53D292" w:rsidR="00153E5A" w:rsidRPr="007545B9" w:rsidRDefault="00153E5A" w:rsidP="00153E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Accuracy during the CL task, when relevant, expressed as a </w:t>
      </w:r>
      <w:r w:rsidRPr="007545B9">
        <w:rPr>
          <w:rFonts w:ascii="Arial" w:hAnsi="Arial" w:cs="Arial"/>
        </w:rPr>
        <w:t xml:space="preserve">d' index from Signal Detection Theory. </w:t>
      </w:r>
    </w:p>
    <w:p w14:paraId="3629E7BD" w14:textId="77777777" w:rsidR="00F23FE1" w:rsidRDefault="00F23FE1"/>
    <w:sectPr w:rsidR="00F23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F1"/>
    <w:rsid w:val="00153E5A"/>
    <w:rsid w:val="00AC62F1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6C1B"/>
  <w15:chartTrackingRefBased/>
  <w15:docId w15:val="{88B16D20-DF61-4EB3-8D3E-F71A6A0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Mattys</dc:creator>
  <cp:keywords/>
  <dc:description/>
  <cp:lastModifiedBy>Sven Mattys</cp:lastModifiedBy>
  <cp:revision>3</cp:revision>
  <dcterms:created xsi:type="dcterms:W3CDTF">2021-03-08T17:18:00Z</dcterms:created>
  <dcterms:modified xsi:type="dcterms:W3CDTF">2021-03-08T17:27:00Z</dcterms:modified>
</cp:coreProperties>
</file>