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263C6D" w14:textId="77777777" w:rsidR="00BE7E9A" w:rsidRDefault="00146903">
      <w:pPr>
        <w:pBdr>
          <w:top w:val="nil"/>
          <w:left w:val="nil"/>
          <w:bottom w:val="nil"/>
          <w:right w:val="nil"/>
          <w:between w:val="nil"/>
        </w:pBdr>
        <w:spacing w:after="240" w:line="240" w:lineRule="auto"/>
        <w:jc w:val="center"/>
        <w:rPr>
          <w:b/>
          <w:color w:val="000000"/>
          <w:sz w:val="48"/>
          <w:szCs w:val="48"/>
        </w:rPr>
      </w:pPr>
      <w:bookmarkStart w:id="0" w:name="_GoBack"/>
      <w:r>
        <w:rPr>
          <w:b/>
          <w:color w:val="000000"/>
          <w:sz w:val="48"/>
          <w:szCs w:val="48"/>
          <w:lang w:val="en-GB"/>
        </w:rPr>
        <w:drawing>
          <wp:inline distT="0" distB="0" distL="0" distR="0" wp14:anchorId="085FCB13" wp14:editId="5DFE4E13">
            <wp:extent cx="2184400" cy="108127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84400" cy="1081278"/>
                    </a:xfrm>
                    <a:prstGeom prst="rect">
                      <a:avLst/>
                    </a:prstGeom>
                    <a:ln/>
                  </pic:spPr>
                </pic:pic>
              </a:graphicData>
            </a:graphic>
          </wp:inline>
        </w:drawing>
      </w:r>
    </w:p>
    <w:bookmarkEnd w:id="0"/>
    <w:p w14:paraId="22EFA5BF" w14:textId="5EB65578" w:rsidR="006B50D5" w:rsidRPr="006B50D5" w:rsidRDefault="006B50D5" w:rsidP="006B50D5">
      <w:pPr>
        <w:jc w:val="center"/>
        <w:rPr>
          <w:b/>
        </w:rPr>
      </w:pPr>
      <w:r w:rsidRPr="006B50D5">
        <w:rPr>
          <w:b/>
        </w:rPr>
        <w:t>Do adaptations to negative childhood experiences have an impact on behaviour in later life?</w:t>
      </w:r>
    </w:p>
    <w:p w14:paraId="6C55CE96" w14:textId="77777777" w:rsidR="00BE7E9A" w:rsidRDefault="00BE7E9A">
      <w:pPr>
        <w:keepNext/>
        <w:pBdr>
          <w:top w:val="nil"/>
          <w:left w:val="nil"/>
          <w:bottom w:val="nil"/>
          <w:right w:val="nil"/>
          <w:between w:val="nil"/>
        </w:pBdr>
        <w:rPr>
          <w:color w:val="000000"/>
          <w:sz w:val="16"/>
          <w:szCs w:val="16"/>
        </w:rPr>
      </w:pPr>
    </w:p>
    <w:p w14:paraId="32E3472E" w14:textId="2F82FB4E" w:rsidR="00BE7E9A" w:rsidRDefault="000B0EC8">
      <w:pPr>
        <w:keepNext/>
        <w:pBdr>
          <w:top w:val="nil"/>
          <w:left w:val="nil"/>
          <w:bottom w:val="nil"/>
          <w:right w:val="nil"/>
          <w:between w:val="nil"/>
        </w:pBdr>
        <w:rPr>
          <w:color w:val="000000"/>
          <w:sz w:val="16"/>
          <w:szCs w:val="16"/>
        </w:rPr>
      </w:pPr>
      <w:r>
        <w:rPr>
          <w:b/>
          <w:color w:val="000000"/>
        </w:rPr>
        <w:t xml:space="preserve">Participant </w:t>
      </w:r>
      <w:r w:rsidR="00146903">
        <w:rPr>
          <w:b/>
          <w:color w:val="000000"/>
        </w:rPr>
        <w:t>Information</w:t>
      </w:r>
      <w:r w:rsidR="00146903">
        <w:rPr>
          <w:color w:val="000000"/>
        </w:rPr>
        <w:t xml:space="preserve">  </w:t>
      </w:r>
      <w:r w:rsidR="00146903">
        <w:rPr>
          <w:color w:val="000000"/>
        </w:rPr>
        <w:br/>
      </w:r>
      <w:r w:rsidR="00146903">
        <w:rPr>
          <w:color w:val="000000"/>
          <w:sz w:val="16"/>
          <w:szCs w:val="16"/>
        </w:rPr>
        <w:t xml:space="preserve">  </w:t>
      </w:r>
    </w:p>
    <w:p w14:paraId="77112EB7" w14:textId="23B75A54" w:rsidR="006B50D5" w:rsidRDefault="006B50D5" w:rsidP="006B50D5">
      <w:bookmarkStart w:id="1" w:name="_gjdgxs" w:colFirst="0" w:colLast="0"/>
      <w:bookmarkEnd w:id="1"/>
      <w:r>
        <w:t xml:space="preserve">This research project is being conducted </w:t>
      </w:r>
      <w:r w:rsidR="00544FFB">
        <w:t>by Maria Kokkinou as part of an</w:t>
      </w:r>
      <w:r w:rsidR="00F6284C">
        <w:t xml:space="preserve"> MSc</w:t>
      </w:r>
      <w:r>
        <w:t xml:space="preserve"> in Forensic Psychology at Royal Holloway University of London (RHUL). This research aims to examine how childhood negative exper</w:t>
      </w:r>
      <w:r w:rsidR="00544FFB">
        <w:t xml:space="preserve">iences might influence long-term </w:t>
      </w:r>
      <w:r>
        <w:t xml:space="preserve">behaviour patterns. Previous research has documented that negative childhood experiences can </w:t>
      </w:r>
      <w:r w:rsidR="002F3633">
        <w:t>lead to changes in</w:t>
      </w:r>
      <w:r>
        <w:t xml:space="preserve"> development of memory, emotional regulat</w:t>
      </w:r>
      <w:r w:rsidR="00E33A20">
        <w:t xml:space="preserve">ion and responses to </w:t>
      </w:r>
      <w:r>
        <w:t xml:space="preserve">reward. While providing short-term functional benefit in difficult environments, these adaptations may be less functional in the longer term, impacting social functioning and other aspects of behaviour such as impulsivity. </w:t>
      </w:r>
    </w:p>
    <w:p w14:paraId="693A096E" w14:textId="77777777" w:rsidR="006B50D5" w:rsidRDefault="006B50D5" w:rsidP="006B50D5"/>
    <w:p w14:paraId="7288B0FA" w14:textId="1AD6C9CE" w:rsidR="006B50D5" w:rsidRDefault="003A63E4" w:rsidP="006B50D5">
      <w:r>
        <w:t>We are inviting individual</w:t>
      </w:r>
      <w:r w:rsidR="002F3633">
        <w:t xml:space="preserve">s over the age of 18 years </w:t>
      </w:r>
      <w:r>
        <w:t>to participate in this study. You do not need to have</w:t>
      </w:r>
      <w:r w:rsidR="002F3633">
        <w:t xml:space="preserve"> </w:t>
      </w:r>
      <w:r w:rsidR="00562C4F">
        <w:t>had</w:t>
      </w:r>
      <w:r w:rsidR="006B50D5">
        <w:t xml:space="preserve"> </w:t>
      </w:r>
      <w:r>
        <w:t xml:space="preserve">previous </w:t>
      </w:r>
      <w:r w:rsidR="006B50D5">
        <w:t>negative childhood experienc</w:t>
      </w:r>
      <w:r w:rsidR="00544FFB">
        <w:t>es</w:t>
      </w:r>
      <w:r w:rsidR="006B50D5">
        <w:t xml:space="preserve">. </w:t>
      </w:r>
      <w:r w:rsidR="003174D4">
        <w:t xml:space="preserve">We are interested in studying the relationship between cognitive functioning and behavior in individuals who have and have not had negative childhood experiences. </w:t>
      </w:r>
      <w:r w:rsidR="006B50D5">
        <w:t>The study involves answering several carefully selected questionnaires. To answer th</w:t>
      </w:r>
      <w:r w:rsidR="002F55C2">
        <w:t>e questions you are asked</w:t>
      </w:r>
      <w:r w:rsidR="006B50D5">
        <w:t xml:space="preserve"> to read the statements and select a grade on the scale indicating how well the statement applies to you e.g. Never true to Very often true or ‘1’(strongly agree) to ‘7’ (strongly agree).  </w:t>
      </w:r>
      <w:r>
        <w:t xml:space="preserve">You will also be asked to complete some basic demographic and lifestyle questions regarding age and gender, consumption of alcohol etc. You have the right to omit any questions you do not wish to answer. In one of the questionnaires you will be asked about positive and negative experiences in childhood. If you find that these questions elicit feelings of discomfort you are free to withdraw from the study and </w:t>
      </w:r>
      <w:r w:rsidR="00A5677F">
        <w:t xml:space="preserve">you can also </w:t>
      </w:r>
      <w:r>
        <w:t xml:space="preserve">seek support from the services listed at the end of the survey. </w:t>
      </w:r>
      <w:r w:rsidR="003174D4">
        <w:t>If you are c</w:t>
      </w:r>
      <w:r w:rsidR="0034079A">
        <w:t>urrently</w:t>
      </w:r>
      <w:r w:rsidR="003174D4">
        <w:t xml:space="preserve"> experiencing a mental health difficulty or you have a history of memory impairment you will be unable to take part in this study.</w:t>
      </w:r>
    </w:p>
    <w:p w14:paraId="00FA55DE" w14:textId="77777777" w:rsidR="006B50D5" w:rsidRDefault="006B50D5" w:rsidP="006B50D5"/>
    <w:p w14:paraId="4E282543" w14:textId="2BB9E572" w:rsidR="00DC575A" w:rsidRDefault="006B50D5" w:rsidP="00DC575A">
      <w:r>
        <w:t>If you decide to participate</w:t>
      </w:r>
      <w:r w:rsidR="00562C4F">
        <w:t>,</w:t>
      </w:r>
      <w:r>
        <w:t xml:space="preserve"> the study will take approximately 20-30 minutes to complete. The data that you provide for this study will be kept anonymous</w:t>
      </w:r>
      <w:r w:rsidR="004419FE">
        <w:t xml:space="preserve"> and confidential at all times as you</w:t>
      </w:r>
      <w:r w:rsidR="00031557">
        <w:rPr>
          <w:color w:val="000000"/>
        </w:rPr>
        <w:t xml:space="preserve"> will be known only by</w:t>
      </w:r>
      <w:r w:rsidR="004419FE">
        <w:rPr>
          <w:color w:val="000000"/>
        </w:rPr>
        <w:t xml:space="preserve"> a number</w:t>
      </w:r>
      <w:r w:rsidR="00031557">
        <w:rPr>
          <w:color w:val="000000"/>
        </w:rPr>
        <w:t xml:space="preserve">. </w:t>
      </w:r>
      <w:r>
        <w:t xml:space="preserve">Only </w:t>
      </w:r>
      <w:r w:rsidR="00562C4F">
        <w:t>myself and the study supervisor</w:t>
      </w:r>
      <w:r>
        <w:t xml:space="preserve"> will have access to the data collected</w:t>
      </w:r>
      <w:r w:rsidR="00031557">
        <w:t>.</w:t>
      </w:r>
      <w:r w:rsidR="00031557" w:rsidRPr="00031557">
        <w:rPr>
          <w:color w:val="000000"/>
        </w:rPr>
        <w:t xml:space="preserve"> </w:t>
      </w:r>
      <w:r w:rsidR="009F2FD5" w:rsidRPr="009F2FD5">
        <w:rPr>
          <w:color w:val="000000"/>
        </w:rPr>
        <w:t>Additionally, you have the right to omit any questions you feel you should not or could not answer. The study has been reviewed and approved by the RHUL Psychology Department ethics committee.</w:t>
      </w:r>
    </w:p>
    <w:p w14:paraId="752A64B0" w14:textId="77777777" w:rsidR="00DC575A" w:rsidRDefault="00DC575A" w:rsidP="00DC575A"/>
    <w:p w14:paraId="7AA8087C" w14:textId="585E7FD9" w:rsidR="00544FFB" w:rsidRDefault="006B50D5" w:rsidP="00544FFB">
      <w:pPr>
        <w:keepNext/>
        <w:pBdr>
          <w:top w:val="nil"/>
          <w:left w:val="nil"/>
          <w:bottom w:val="nil"/>
          <w:right w:val="nil"/>
          <w:between w:val="nil"/>
        </w:pBdr>
        <w:jc w:val="both"/>
        <w:rPr>
          <w:color w:val="000000"/>
        </w:rPr>
      </w:pPr>
      <w:r>
        <w:t>Participation in this study is compl</w:t>
      </w:r>
      <w:r w:rsidR="004419FE">
        <w:t>etely voluntary and</w:t>
      </w:r>
      <w:r>
        <w:t xml:space="preserve"> if you no longer wish to take part in the study, you can withdraw at any time without having to provide a reason. </w:t>
      </w:r>
      <w:r w:rsidR="00544FFB">
        <w:rPr>
          <w:color w:val="000000"/>
        </w:rPr>
        <w:t xml:space="preserve">If you choose to withdraw your data after the study has finished, you are entitled to do so by </w:t>
      </w:r>
      <w:r w:rsidR="00544FFB">
        <w:rPr>
          <w:b/>
          <w:bCs/>
          <w:color w:val="000000"/>
        </w:rPr>
        <w:lastRenderedPageBreak/>
        <w:t>May 31st</w:t>
      </w:r>
      <w:r w:rsidR="00544FFB" w:rsidRPr="00CE4533">
        <w:rPr>
          <w:b/>
          <w:bCs/>
          <w:color w:val="000000"/>
        </w:rPr>
        <w:t xml:space="preserve"> 2020</w:t>
      </w:r>
      <w:r w:rsidR="00544FFB">
        <w:rPr>
          <w:color w:val="000000"/>
        </w:rPr>
        <w:t xml:space="preserve">. To withdraw your data please email us and quote your reference number. </w:t>
      </w:r>
    </w:p>
    <w:p w14:paraId="11AB60E7" w14:textId="77777777" w:rsidR="00544FFB" w:rsidRDefault="00544FFB" w:rsidP="006B50D5"/>
    <w:p w14:paraId="568B0700" w14:textId="3BA9EACA" w:rsidR="00B51AAA" w:rsidRDefault="00B51AAA" w:rsidP="00B51AAA">
      <w:r>
        <w:t xml:space="preserve">We are aware that participating in this study could potentially bring to your attention issues which cause some discomfort. If you would like to seek support or have been a victim of childhood maltreatment you can call on: </w:t>
      </w:r>
    </w:p>
    <w:p w14:paraId="2E987300" w14:textId="77777777" w:rsidR="00B51AAA" w:rsidRDefault="00B51AAA" w:rsidP="00B51AAA"/>
    <w:p w14:paraId="2980A556" w14:textId="77777777" w:rsidR="00B51AAA" w:rsidRDefault="00B51AAA" w:rsidP="00B51AAA">
      <w:r>
        <w:t xml:space="preserve">UK Victim Support: 08 08 16 89 111 </w:t>
      </w:r>
      <w:r w:rsidRPr="007A6EDF">
        <w:t>(24 hours, every day)</w:t>
      </w:r>
    </w:p>
    <w:p w14:paraId="4753A205" w14:textId="77777777" w:rsidR="00B51AAA" w:rsidRDefault="00B51AAA" w:rsidP="00B51AAA">
      <w:r>
        <w:t>A charity giving free and confidential help to victims of crime, witnesses, their family and friends.</w:t>
      </w:r>
    </w:p>
    <w:p w14:paraId="6E7B621F" w14:textId="77777777" w:rsidR="00B51AAA" w:rsidRDefault="00B51AAA" w:rsidP="00B51AAA"/>
    <w:p w14:paraId="0E7023F8" w14:textId="77777777" w:rsidR="00B51AAA" w:rsidRDefault="00B51AAA" w:rsidP="00B51AAA">
      <w:r>
        <w:t xml:space="preserve">SANELINE: </w:t>
      </w:r>
      <w:r w:rsidRPr="00034708">
        <w:t>0300 304 7000 (4.30pm–10.30pm every day).</w:t>
      </w:r>
      <w:r>
        <w:t xml:space="preserve">  A</w:t>
      </w:r>
      <w:r w:rsidRPr="00034708">
        <w:t xml:space="preserve"> national out-of-hours mental health helpline offering specialist emotional support, guidance and information to anyone affected by mental illness, including family, friends and carers.</w:t>
      </w:r>
    </w:p>
    <w:p w14:paraId="7F20995D" w14:textId="77777777" w:rsidR="00B51AAA" w:rsidRDefault="00B51AAA" w:rsidP="00B51AAA"/>
    <w:p w14:paraId="20A86E70" w14:textId="77777777" w:rsidR="00B51AAA" w:rsidRPr="007A6EDF" w:rsidRDefault="00B51AAA" w:rsidP="00B51AAA">
      <w:r w:rsidRPr="007A6EDF">
        <w:t>If you've witnessed an assault or think a child is in immediate danger</w:t>
      </w:r>
    </w:p>
    <w:p w14:paraId="78A176A8" w14:textId="77777777" w:rsidR="00B51AAA" w:rsidRDefault="00B51AAA" w:rsidP="00B51AAA">
      <w:r w:rsidRPr="007A6EDF">
        <w:t>Contact the police on 999 or call the NSPCC</w:t>
      </w:r>
      <w:r>
        <w:t xml:space="preserve"> (UK)</w:t>
      </w:r>
      <w:r w:rsidRPr="007A6EDF">
        <w:t xml:space="preserve"> on 0808 800 5000 without delay.</w:t>
      </w:r>
    </w:p>
    <w:p w14:paraId="4306D8A1" w14:textId="77777777" w:rsidR="00B51AAA" w:rsidRDefault="00B51AAA" w:rsidP="00544FFB">
      <w:pPr>
        <w:jc w:val="both"/>
      </w:pPr>
    </w:p>
    <w:p w14:paraId="36769CF3" w14:textId="42073BBF" w:rsidR="00544FFB" w:rsidRDefault="00544FFB" w:rsidP="00544FFB">
      <w:pPr>
        <w:jc w:val="both"/>
      </w:pPr>
      <w:r>
        <w:t xml:space="preserve">If you would like to discuss any aspect of this study please contact, </w:t>
      </w:r>
    </w:p>
    <w:p w14:paraId="7F6FF85B" w14:textId="77777777" w:rsidR="00544FFB" w:rsidRDefault="008345E4" w:rsidP="00544FFB">
      <w:hyperlink r:id="rId6" w:history="1">
        <w:r w:rsidR="00544FFB" w:rsidRPr="009018B5">
          <w:rPr>
            <w:rStyle w:val="Hyperlink"/>
          </w:rPr>
          <w:t>Maria.kokkinou.2016@rhul.live.ac.uk</w:t>
        </w:r>
      </w:hyperlink>
      <w:r w:rsidR="00544FFB">
        <w:t xml:space="preserve"> </w:t>
      </w:r>
    </w:p>
    <w:p w14:paraId="0AC53617" w14:textId="77777777" w:rsidR="00BE7E9A" w:rsidRDefault="00BE7E9A">
      <w:pPr>
        <w:keepNext/>
        <w:pBdr>
          <w:top w:val="nil"/>
          <w:left w:val="nil"/>
          <w:bottom w:val="nil"/>
          <w:right w:val="nil"/>
          <w:between w:val="nil"/>
        </w:pBdr>
        <w:jc w:val="both"/>
        <w:rPr>
          <w:color w:val="000000"/>
          <w:sz w:val="16"/>
          <w:szCs w:val="16"/>
        </w:rPr>
      </w:pPr>
    </w:p>
    <w:p w14:paraId="4DD8B189" w14:textId="0D1FB37B" w:rsidR="003D7562" w:rsidRDefault="003D7562">
      <w:pPr>
        <w:keepNext/>
        <w:pBdr>
          <w:top w:val="nil"/>
          <w:left w:val="nil"/>
          <w:bottom w:val="nil"/>
          <w:right w:val="nil"/>
          <w:between w:val="nil"/>
        </w:pBdr>
        <w:jc w:val="both"/>
        <w:rPr>
          <w:color w:val="000000"/>
        </w:rPr>
      </w:pPr>
    </w:p>
    <w:p w14:paraId="14353FF1" w14:textId="612D7308" w:rsidR="003D7562" w:rsidRDefault="003D7562">
      <w:pPr>
        <w:keepNext/>
        <w:pBdr>
          <w:top w:val="nil"/>
          <w:left w:val="nil"/>
          <w:bottom w:val="nil"/>
          <w:right w:val="nil"/>
          <w:between w:val="nil"/>
        </w:pBdr>
        <w:jc w:val="both"/>
        <w:rPr>
          <w:b/>
          <w:bCs/>
          <w:color w:val="000000"/>
        </w:rPr>
      </w:pPr>
      <w:r w:rsidRPr="003D7562">
        <w:rPr>
          <w:b/>
          <w:bCs/>
          <w:color w:val="000000"/>
        </w:rPr>
        <w:t>Important GPDR Information</w:t>
      </w:r>
    </w:p>
    <w:p w14:paraId="27A2F3D1" w14:textId="317060B5" w:rsidR="003D7562" w:rsidRDefault="003D7562">
      <w:pPr>
        <w:keepNext/>
        <w:pBdr>
          <w:top w:val="nil"/>
          <w:left w:val="nil"/>
          <w:bottom w:val="nil"/>
          <w:right w:val="nil"/>
          <w:between w:val="nil"/>
        </w:pBdr>
        <w:jc w:val="both"/>
        <w:rPr>
          <w:b/>
          <w:bCs/>
          <w:color w:val="000000"/>
        </w:rPr>
      </w:pPr>
    </w:p>
    <w:p w14:paraId="3F3ADA0B" w14:textId="7C7E70AF" w:rsidR="003D7562" w:rsidRDefault="003D7562">
      <w:pPr>
        <w:keepNext/>
        <w:pBdr>
          <w:top w:val="nil"/>
          <w:left w:val="nil"/>
          <w:bottom w:val="nil"/>
          <w:right w:val="nil"/>
          <w:between w:val="nil"/>
        </w:pBdr>
        <w:jc w:val="both"/>
        <w:rPr>
          <w:color w:val="000000"/>
        </w:rPr>
      </w:pPr>
      <w:r w:rsidRPr="003D7562">
        <w:rPr>
          <w:color w:val="000000"/>
        </w:rPr>
        <w:t xml:space="preserve">Royal Holloway, </w:t>
      </w:r>
      <w:r>
        <w:rPr>
          <w:color w:val="000000"/>
        </w:rPr>
        <w:t>University of London is the sponsor for this study and is based in the UK. We will be using information from you in order to undertake this study and will act as the data controller for this study. This means that we are responsible for looking after your information and using it properly. Any data you provide during the completion of the study will be stored securely on local servers.</w:t>
      </w:r>
    </w:p>
    <w:p w14:paraId="19B5F04C" w14:textId="73D05DDC" w:rsidR="003D7562" w:rsidRDefault="003D7562">
      <w:pPr>
        <w:keepNext/>
        <w:pBdr>
          <w:top w:val="nil"/>
          <w:left w:val="nil"/>
          <w:bottom w:val="nil"/>
          <w:right w:val="nil"/>
          <w:between w:val="nil"/>
        </w:pBdr>
        <w:jc w:val="both"/>
        <w:rPr>
          <w:color w:val="000000"/>
        </w:rPr>
      </w:pPr>
    </w:p>
    <w:p w14:paraId="1BADC15A" w14:textId="42450E3E" w:rsidR="003D7562" w:rsidRDefault="003D7562">
      <w:pPr>
        <w:keepNext/>
        <w:pBdr>
          <w:top w:val="nil"/>
          <w:left w:val="nil"/>
          <w:bottom w:val="nil"/>
          <w:right w:val="nil"/>
          <w:between w:val="nil"/>
        </w:pBdr>
        <w:jc w:val="both"/>
        <w:rPr>
          <w:color w:val="000000"/>
        </w:rPr>
      </w:pPr>
      <w:r>
        <w:rPr>
          <w:color w:val="000000"/>
        </w:rPr>
        <w:t>Royal Holloway is designated as a public authority and in accordance with the Royal Holloway and Bedford New College Act 1985 and the Statutes which govern the College, we conduct research for the public benefit and in the public interest. Royal Holloway has put in place appropriate technical and organizational security measures to prevent your personal data from being accidently lost, used or accessed in any unauthorized way or altered or disclosed. Royal Holloway has also put in place procedures to deal with any suspected personal data security breach and will notify you and any applicable regulator of a suspected breach where legally required to do so.</w:t>
      </w:r>
    </w:p>
    <w:p w14:paraId="6E4040F4" w14:textId="3208C814" w:rsidR="003D7562" w:rsidRDefault="003D7562">
      <w:pPr>
        <w:keepNext/>
        <w:pBdr>
          <w:top w:val="nil"/>
          <w:left w:val="nil"/>
          <w:bottom w:val="nil"/>
          <w:right w:val="nil"/>
          <w:between w:val="nil"/>
        </w:pBdr>
        <w:jc w:val="both"/>
        <w:rPr>
          <w:color w:val="000000"/>
        </w:rPr>
      </w:pPr>
    </w:p>
    <w:p w14:paraId="15F06F6D" w14:textId="21E46B43" w:rsidR="003D7562" w:rsidRDefault="009D0CF1">
      <w:pPr>
        <w:keepNext/>
        <w:pBdr>
          <w:top w:val="nil"/>
          <w:left w:val="nil"/>
          <w:bottom w:val="nil"/>
          <w:right w:val="nil"/>
          <w:between w:val="nil"/>
        </w:pBdr>
        <w:jc w:val="both"/>
        <w:rPr>
          <w:color w:val="000000"/>
        </w:rPr>
      </w:pPr>
      <w:r>
        <w:rPr>
          <w:color w:val="000000"/>
        </w:rPr>
        <w:t>The research team</w:t>
      </w:r>
      <w:r w:rsidR="003D7562">
        <w:rPr>
          <w:color w:val="000000"/>
        </w:rPr>
        <w:t xml:space="preserve"> will keep </w:t>
      </w:r>
      <w:r w:rsidR="00562C4F">
        <w:rPr>
          <w:color w:val="000000"/>
        </w:rPr>
        <w:t>the</w:t>
      </w:r>
      <w:r w:rsidR="003D7562">
        <w:rPr>
          <w:color w:val="000000"/>
        </w:rPr>
        <w:t xml:space="preserve"> data gathered from the study for 5 years after the study has finished. Certain individuals from RHUL may look at your research records to check the accuracy</w:t>
      </w:r>
      <w:r w:rsidR="0039726B">
        <w:rPr>
          <w:color w:val="000000"/>
        </w:rPr>
        <w:t xml:space="preserve"> of the research study. If the study is published in a relevant pee</w:t>
      </w:r>
      <w:r w:rsidR="007F5A2C">
        <w:rPr>
          <w:color w:val="000000"/>
        </w:rPr>
        <w:t xml:space="preserve">r-reviewed </w:t>
      </w:r>
      <w:r w:rsidR="007F5A2C">
        <w:rPr>
          <w:color w:val="000000"/>
        </w:rPr>
        <w:lastRenderedPageBreak/>
        <w:t>journal, the anonymis</w:t>
      </w:r>
      <w:r w:rsidR="0039726B">
        <w:rPr>
          <w:color w:val="000000"/>
        </w:rPr>
        <w:t>ed data may be made available to third parties. The people who analyse the information will not be able to identify you.</w:t>
      </w:r>
    </w:p>
    <w:p w14:paraId="691716F3" w14:textId="35D85406" w:rsidR="00377F8D" w:rsidRDefault="00377F8D">
      <w:pPr>
        <w:keepNext/>
        <w:pBdr>
          <w:top w:val="nil"/>
          <w:left w:val="nil"/>
          <w:bottom w:val="nil"/>
          <w:right w:val="nil"/>
          <w:between w:val="nil"/>
        </w:pBdr>
        <w:jc w:val="both"/>
        <w:rPr>
          <w:color w:val="000000"/>
        </w:rPr>
      </w:pPr>
    </w:p>
    <w:p w14:paraId="6CF9BDF5" w14:textId="37BE06C4" w:rsidR="00377F8D" w:rsidRDefault="00377F8D">
      <w:pPr>
        <w:keepNext/>
        <w:pBdr>
          <w:top w:val="nil"/>
          <w:left w:val="nil"/>
          <w:bottom w:val="nil"/>
          <w:right w:val="nil"/>
          <w:between w:val="nil"/>
        </w:pBdr>
        <w:jc w:val="both"/>
        <w:rPr>
          <w:color w:val="000000"/>
        </w:rPr>
      </w:pPr>
      <w:r>
        <w:rPr>
          <w:color w:val="000000"/>
        </w:rPr>
        <w:t>You can find out more about your rights under the GPDR and Data Protection Act 2018 by visiting:</w:t>
      </w:r>
    </w:p>
    <w:p w14:paraId="471C4BA9" w14:textId="19C41983" w:rsidR="00377F8D" w:rsidRDefault="008345E4">
      <w:pPr>
        <w:keepNext/>
        <w:pBdr>
          <w:top w:val="nil"/>
          <w:left w:val="nil"/>
          <w:bottom w:val="nil"/>
          <w:right w:val="nil"/>
          <w:between w:val="nil"/>
        </w:pBdr>
        <w:jc w:val="both"/>
        <w:rPr>
          <w:color w:val="000000"/>
        </w:rPr>
      </w:pPr>
      <w:hyperlink r:id="rId7" w:history="1">
        <w:r w:rsidR="00377F8D" w:rsidRPr="008649FB">
          <w:rPr>
            <w:rStyle w:val="Hyperlink"/>
          </w:rPr>
          <w:t>https://www.royalholloway.ac.uk/about-us/more/governance-and-strategy/data-protection/</w:t>
        </w:r>
      </w:hyperlink>
    </w:p>
    <w:p w14:paraId="2F6DB54E" w14:textId="77777777" w:rsidR="007F5A2C" w:rsidRDefault="007F5A2C">
      <w:pPr>
        <w:keepNext/>
        <w:pBdr>
          <w:top w:val="nil"/>
          <w:left w:val="nil"/>
          <w:bottom w:val="nil"/>
          <w:right w:val="nil"/>
          <w:between w:val="nil"/>
        </w:pBdr>
        <w:jc w:val="both"/>
        <w:rPr>
          <w:color w:val="000000"/>
        </w:rPr>
      </w:pPr>
    </w:p>
    <w:p w14:paraId="473B409E" w14:textId="59E28132" w:rsidR="00377F8D" w:rsidRDefault="007F5A2C">
      <w:pPr>
        <w:keepNext/>
        <w:pBdr>
          <w:top w:val="nil"/>
          <w:left w:val="nil"/>
          <w:bottom w:val="nil"/>
          <w:right w:val="nil"/>
          <w:between w:val="nil"/>
        </w:pBdr>
        <w:jc w:val="both"/>
        <w:rPr>
          <w:color w:val="000000"/>
        </w:rPr>
      </w:pPr>
      <w:r>
        <w:rPr>
          <w:color w:val="000000"/>
        </w:rPr>
        <w:t>If</w:t>
      </w:r>
      <w:r w:rsidR="00377F8D">
        <w:rPr>
          <w:color w:val="000000"/>
        </w:rPr>
        <w:t xml:space="preserve"> you wish to exercise your rights please contact:</w:t>
      </w:r>
    </w:p>
    <w:p w14:paraId="4D23EEA8" w14:textId="629FED4A" w:rsidR="00377F8D" w:rsidRDefault="008345E4">
      <w:pPr>
        <w:keepNext/>
        <w:pBdr>
          <w:top w:val="nil"/>
          <w:left w:val="nil"/>
          <w:bottom w:val="nil"/>
          <w:right w:val="nil"/>
          <w:between w:val="nil"/>
        </w:pBdr>
        <w:jc w:val="both"/>
        <w:rPr>
          <w:color w:val="000000"/>
        </w:rPr>
      </w:pPr>
      <w:hyperlink r:id="rId8" w:history="1">
        <w:r w:rsidR="00377F8D" w:rsidRPr="008649FB">
          <w:rPr>
            <w:rStyle w:val="Hyperlink"/>
          </w:rPr>
          <w:t>dataprotection@royalholloway.ac.uk</w:t>
        </w:r>
      </w:hyperlink>
    </w:p>
    <w:p w14:paraId="464E5E33" w14:textId="77777777" w:rsidR="00BE7E9A" w:rsidRDefault="00BE7E9A">
      <w:pPr>
        <w:keepNext/>
        <w:pBdr>
          <w:top w:val="nil"/>
          <w:left w:val="nil"/>
          <w:bottom w:val="nil"/>
          <w:right w:val="nil"/>
          <w:between w:val="nil"/>
        </w:pBdr>
        <w:jc w:val="both"/>
        <w:rPr>
          <w:color w:val="000000"/>
          <w:sz w:val="16"/>
          <w:szCs w:val="16"/>
        </w:rPr>
      </w:pPr>
    </w:p>
    <w:p w14:paraId="625A8900" w14:textId="77777777" w:rsidR="005A1FDD" w:rsidRDefault="00031557" w:rsidP="005A1FDD">
      <w:r>
        <w:t>The study has been reviewed and approved by the RHUL Research Ethics Committee.</w:t>
      </w:r>
      <w:bookmarkStart w:id="2" w:name="_30j0zll" w:colFirst="0" w:colLast="0"/>
      <w:bookmarkEnd w:id="2"/>
    </w:p>
    <w:p w14:paraId="22FCD998" w14:textId="77777777" w:rsidR="005A1FDD" w:rsidRDefault="005A1FDD" w:rsidP="005A1FDD"/>
    <w:p w14:paraId="59344EDE" w14:textId="77777777" w:rsidR="005A1FDD" w:rsidRDefault="005A1FDD" w:rsidP="005A1FDD"/>
    <w:p w14:paraId="46C292C2" w14:textId="77777777" w:rsidR="005A1FDD" w:rsidRDefault="005A1FDD" w:rsidP="005A1FDD"/>
    <w:p w14:paraId="3184FCD6" w14:textId="77777777" w:rsidR="005A1FDD" w:rsidRDefault="005A1FDD" w:rsidP="005A1FDD"/>
    <w:p w14:paraId="55E467D8" w14:textId="77777777" w:rsidR="005A1FDD" w:rsidRDefault="005A1FDD" w:rsidP="005A1FDD"/>
    <w:p w14:paraId="3670BBF6" w14:textId="77777777" w:rsidR="005A1FDD" w:rsidRDefault="005A1FDD" w:rsidP="005A1FDD"/>
    <w:p w14:paraId="1DE794D3" w14:textId="77777777" w:rsidR="005A1FDD" w:rsidRDefault="005A1FDD" w:rsidP="005A1FDD"/>
    <w:p w14:paraId="58452EEE" w14:textId="77777777" w:rsidR="005A1FDD" w:rsidRDefault="005A1FDD" w:rsidP="005A1FDD"/>
    <w:p w14:paraId="712636DA" w14:textId="77777777" w:rsidR="005A1FDD" w:rsidRDefault="005A1FDD" w:rsidP="005A1FDD"/>
    <w:p w14:paraId="62133397" w14:textId="77777777" w:rsidR="005A1FDD" w:rsidRDefault="005A1FDD" w:rsidP="005A1FDD"/>
    <w:p w14:paraId="15AF255D" w14:textId="77777777" w:rsidR="005A1FDD" w:rsidRDefault="005A1FDD" w:rsidP="005A1FDD"/>
    <w:p w14:paraId="7B391DC6" w14:textId="77777777" w:rsidR="005A1FDD" w:rsidRDefault="005A1FDD" w:rsidP="005A1FDD"/>
    <w:p w14:paraId="59382F96" w14:textId="77777777" w:rsidR="005A1FDD" w:rsidRDefault="005A1FDD" w:rsidP="005A1FDD"/>
    <w:p w14:paraId="7E87EC2D" w14:textId="4646BE3C" w:rsidR="0034079A" w:rsidRPr="005A1FDD" w:rsidRDefault="002F55C2" w:rsidP="005A1FDD">
      <w:r w:rsidRPr="002F55C2">
        <w:rPr>
          <w:b/>
          <w:color w:val="000000"/>
          <w:sz w:val="24"/>
          <w:szCs w:val="24"/>
        </w:rPr>
        <w:t>Online Consent</w:t>
      </w:r>
    </w:p>
    <w:p w14:paraId="272E111C" w14:textId="77777777" w:rsidR="0034079A" w:rsidRDefault="0034079A">
      <w:pPr>
        <w:keepNext/>
        <w:pBdr>
          <w:top w:val="nil"/>
          <w:left w:val="nil"/>
          <w:bottom w:val="nil"/>
          <w:right w:val="nil"/>
          <w:between w:val="nil"/>
        </w:pBdr>
        <w:rPr>
          <w:color w:val="000000"/>
          <w:sz w:val="16"/>
          <w:szCs w:val="16"/>
        </w:rPr>
      </w:pPr>
    </w:p>
    <w:p w14:paraId="6A2CB760" w14:textId="77777777" w:rsidR="0034079A" w:rsidRDefault="0034079A">
      <w:pPr>
        <w:keepNext/>
        <w:pBdr>
          <w:top w:val="nil"/>
          <w:left w:val="nil"/>
          <w:bottom w:val="nil"/>
          <w:right w:val="nil"/>
          <w:between w:val="nil"/>
        </w:pBdr>
        <w:rPr>
          <w:color w:val="000000"/>
          <w:sz w:val="16"/>
          <w:szCs w:val="16"/>
        </w:rPr>
      </w:pPr>
    </w:p>
    <w:p w14:paraId="73B2B612" w14:textId="2D5327DB" w:rsidR="00ED257B" w:rsidRPr="00031557" w:rsidRDefault="00146903">
      <w:pPr>
        <w:keepNext/>
        <w:pBdr>
          <w:top w:val="nil"/>
          <w:left w:val="nil"/>
          <w:bottom w:val="nil"/>
          <w:right w:val="nil"/>
          <w:between w:val="nil"/>
        </w:pBdr>
        <w:rPr>
          <w:color w:val="000000"/>
        </w:rPr>
      </w:pPr>
      <w:r>
        <w:rPr>
          <w:color w:val="000000"/>
        </w:rPr>
        <w:t xml:space="preserve">You have been asked to participate in a study </w:t>
      </w:r>
      <w:r w:rsidR="00031557">
        <w:rPr>
          <w:color w:val="000000"/>
        </w:rPr>
        <w:t xml:space="preserve">investigating </w:t>
      </w:r>
      <w:r w:rsidR="00562C4F">
        <w:rPr>
          <w:color w:val="000000"/>
        </w:rPr>
        <w:t xml:space="preserve">whether </w:t>
      </w:r>
      <w:r w:rsidR="00031557" w:rsidRPr="00031557">
        <w:t>adaptations to negative childhood experiences have an impact on behaviour in later life</w:t>
      </w:r>
      <w:r w:rsidR="00031557">
        <w:rPr>
          <w:color w:val="000000"/>
        </w:rPr>
        <w:t>.</w:t>
      </w:r>
    </w:p>
    <w:p w14:paraId="56035A40" w14:textId="77777777" w:rsidR="00ED257B" w:rsidRDefault="00ED257B">
      <w:pPr>
        <w:keepNext/>
        <w:pBdr>
          <w:top w:val="nil"/>
          <w:left w:val="nil"/>
          <w:bottom w:val="nil"/>
          <w:right w:val="nil"/>
          <w:between w:val="nil"/>
        </w:pBdr>
        <w:rPr>
          <w:color w:val="000000"/>
        </w:rPr>
      </w:pPr>
    </w:p>
    <w:p w14:paraId="3EBD83B7" w14:textId="644A6606" w:rsidR="00ED257B" w:rsidRDefault="00ED257B">
      <w:pPr>
        <w:keepNext/>
        <w:pBdr>
          <w:top w:val="nil"/>
          <w:left w:val="nil"/>
          <w:bottom w:val="nil"/>
          <w:right w:val="nil"/>
          <w:between w:val="nil"/>
        </w:pBdr>
        <w:rPr>
          <w:color w:val="000000"/>
        </w:rPr>
      </w:pPr>
      <w:r>
        <w:rPr>
          <w:color w:val="000000"/>
        </w:rPr>
        <w:t xml:space="preserve">Having read all of the information, please confirm you are happy to proceed. By clicking “I consent” you are confirming that you have had the opportunity to ask all questions and received adequate </w:t>
      </w:r>
      <w:r w:rsidR="00184560">
        <w:rPr>
          <w:color w:val="000000"/>
        </w:rPr>
        <w:t>responses to these, that</w:t>
      </w:r>
      <w:r>
        <w:rPr>
          <w:color w:val="000000"/>
        </w:rPr>
        <w:t xml:space="preserve"> you have understood your data will be kept confidential and that you have the right to withdraw at any time. If you select “I do not consent” you will be directed to the survey finish page.</w:t>
      </w:r>
    </w:p>
    <w:p w14:paraId="5B17962D" w14:textId="77777777" w:rsidR="00ED257B" w:rsidRDefault="00ED257B">
      <w:pPr>
        <w:keepNext/>
        <w:pBdr>
          <w:top w:val="nil"/>
          <w:left w:val="nil"/>
          <w:bottom w:val="nil"/>
          <w:right w:val="nil"/>
          <w:between w:val="nil"/>
        </w:pBdr>
        <w:rPr>
          <w:color w:val="000000"/>
        </w:rPr>
      </w:pPr>
    </w:p>
    <w:p w14:paraId="3712B26C" w14:textId="77777777" w:rsidR="00ED257B" w:rsidRDefault="00ED257B">
      <w:pPr>
        <w:keepNext/>
        <w:pBdr>
          <w:top w:val="nil"/>
          <w:left w:val="nil"/>
          <w:bottom w:val="nil"/>
          <w:right w:val="nil"/>
          <w:between w:val="nil"/>
        </w:pBdr>
        <w:rPr>
          <w:color w:val="000000"/>
        </w:rPr>
      </w:pPr>
    </w:p>
    <w:p w14:paraId="1E3D43BD" w14:textId="2CF012E8" w:rsidR="009F2FD5" w:rsidRDefault="007F5A2C">
      <w:pPr>
        <w:keepNext/>
        <w:pBdr>
          <w:top w:val="nil"/>
          <w:left w:val="nil"/>
          <w:bottom w:val="nil"/>
          <w:right w:val="nil"/>
          <w:between w:val="nil"/>
        </w:pBdr>
        <w:rPr>
          <w:color w:val="000000"/>
        </w:rPr>
      </w:pPr>
      <w:r w:rsidRPr="00C51E4B">
        <w:rPr>
          <w:noProof/>
          <w:color w:val="000000"/>
          <w:lang w:val="en-GB"/>
        </w:rPr>
        <mc:AlternateContent>
          <mc:Choice Requires="wps">
            <w:drawing>
              <wp:anchor distT="45720" distB="45720" distL="114300" distR="114300" simplePos="0" relativeHeight="251661312" behindDoc="0" locked="0" layoutInCell="1" allowOverlap="1" wp14:anchorId="27B4F698" wp14:editId="1FD8E6AC">
                <wp:simplePos x="0" y="0"/>
                <wp:positionH relativeFrom="margin">
                  <wp:align>left</wp:align>
                </wp:positionH>
                <wp:positionV relativeFrom="paragraph">
                  <wp:posOffset>745490</wp:posOffset>
                </wp:positionV>
                <wp:extent cx="3589020" cy="1404620"/>
                <wp:effectExtent l="0" t="0" r="11430" b="2159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404620"/>
                        </a:xfrm>
                        <a:prstGeom prst="rect">
                          <a:avLst/>
                        </a:prstGeom>
                        <a:solidFill>
                          <a:srgbClr val="FFFFFF"/>
                        </a:solidFill>
                        <a:ln w="9525">
                          <a:solidFill>
                            <a:srgbClr val="000000"/>
                          </a:solidFill>
                          <a:miter lim="800000"/>
                          <a:headEnd/>
                          <a:tailEnd/>
                        </a:ln>
                      </wps:spPr>
                      <wps:txbx>
                        <w:txbxContent>
                          <w:p w14:paraId="7DE8BBF1" w14:textId="38B39C0C" w:rsidR="009775EB" w:rsidRPr="00C51E4B" w:rsidRDefault="009775EB" w:rsidP="009775EB">
                            <w:pPr>
                              <w:rPr>
                                <w:sz w:val="28"/>
                                <w:szCs w:val="28"/>
                              </w:rPr>
                            </w:pPr>
                            <w:r w:rsidRPr="00C51E4B">
                              <w:rPr>
                                <w:sz w:val="28"/>
                                <w:szCs w:val="28"/>
                              </w:rPr>
                              <w:t xml:space="preserve">I </w:t>
                            </w:r>
                            <w:r>
                              <w:rPr>
                                <w:sz w:val="28"/>
                                <w:szCs w:val="28"/>
                              </w:rPr>
                              <w:t>do not c</w:t>
                            </w:r>
                            <w:r w:rsidRPr="00C51E4B">
                              <w:rPr>
                                <w:sz w:val="28"/>
                                <w:szCs w:val="28"/>
                              </w:rPr>
                              <w:t>onsent</w:t>
                            </w:r>
                            <w:r w:rsidR="007F5A2C">
                              <w:rPr>
                                <w:sz w:val="28"/>
                                <w:szCs w:val="28"/>
                              </w:rPr>
                              <w:t xml:space="preserve"> to participate in this study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B4F698" id="_x0000_t202" coordsize="21600,21600" o:spt="202" path="m,l,21600r21600,l21600,xe">
                <v:stroke joinstyle="miter"/>
                <v:path gradientshapeok="t" o:connecttype="rect"/>
              </v:shapetype>
              <v:shape id="Text Box 2" o:spid="_x0000_s1026" type="#_x0000_t202" style="position:absolute;margin-left:0;margin-top:58.7pt;width:282.6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">
                <v:textbox style="mso-fit-shape-to-text:t">
                  <w:txbxContent>
                    <w:p w14:paraId="7DE8BBF1" w14:textId="38B39C0C" w:rsidR="009775EB" w:rsidRPr="00C51E4B" w:rsidRDefault="009775EB" w:rsidP="009775EB">
                      <w:pPr>
                        <w:rPr>
                          <w:sz w:val="28"/>
                          <w:szCs w:val="28"/>
                        </w:rPr>
                      </w:pPr>
                      <w:r w:rsidRPr="00C51E4B">
                        <w:rPr>
                          <w:sz w:val="28"/>
                          <w:szCs w:val="28"/>
                        </w:rPr>
                        <w:t xml:space="preserve">I </w:t>
                      </w:r>
                      <w:r>
                        <w:rPr>
                          <w:sz w:val="28"/>
                          <w:szCs w:val="28"/>
                        </w:rPr>
                        <w:t>do not c</w:t>
                      </w:r>
                      <w:r w:rsidRPr="00C51E4B">
                        <w:rPr>
                          <w:sz w:val="28"/>
                          <w:szCs w:val="28"/>
                        </w:rPr>
                        <w:t>onsent</w:t>
                      </w:r>
                      <w:r w:rsidR="007F5A2C">
                        <w:rPr>
                          <w:sz w:val="28"/>
                          <w:szCs w:val="28"/>
                        </w:rPr>
                        <w:t xml:space="preserve"> to participate in this study</w:t>
                      </w:r>
                    </w:p>
                  </w:txbxContent>
                </v:textbox>
                <w10:wrap type="square" anchorx="margin"/>
              </v:shape>
            </w:pict>
          </mc:Fallback>
        </mc:AlternateContent>
      </w:r>
      <w:r w:rsidR="009775EB" w:rsidRPr="00C51E4B">
        <w:rPr>
          <w:noProof/>
          <w:color w:val="000000"/>
          <w:lang w:val="en-GB"/>
        </w:rPr>
        <mc:AlternateContent>
          <mc:Choice Requires="wps">
            <w:drawing>
              <wp:anchor distT="45720" distB="45720" distL="114300" distR="114300" simplePos="0" relativeHeight="251659264" behindDoc="0" locked="0" layoutInCell="1" allowOverlap="1" wp14:anchorId="463BFEEA" wp14:editId="354EBD5B">
                <wp:simplePos x="0" y="0"/>
                <wp:positionH relativeFrom="column">
                  <wp:posOffset>7620</wp:posOffset>
                </wp:positionH>
                <wp:positionV relativeFrom="paragraph">
                  <wp:posOffset>158750</wp:posOffset>
                </wp:positionV>
                <wp:extent cx="3101340" cy="1404620"/>
                <wp:effectExtent l="0" t="0" r="2286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340" cy="1404620"/>
                        </a:xfrm>
                        <a:prstGeom prst="rect">
                          <a:avLst/>
                        </a:prstGeom>
                        <a:solidFill>
                          <a:srgbClr val="FFFFFF"/>
                        </a:solidFill>
                        <a:ln w="9525">
                          <a:solidFill>
                            <a:srgbClr val="000000"/>
                          </a:solidFill>
                          <a:miter lim="800000"/>
                          <a:headEnd/>
                          <a:tailEnd/>
                        </a:ln>
                      </wps:spPr>
                      <wps:txbx>
                        <w:txbxContent>
                          <w:p w14:paraId="34383E21" w14:textId="2367F3CD" w:rsidR="00C51E4B" w:rsidRPr="00C51E4B" w:rsidRDefault="00C51E4B">
                            <w:pPr>
                              <w:rPr>
                                <w:sz w:val="28"/>
                                <w:szCs w:val="28"/>
                              </w:rPr>
                            </w:pPr>
                            <w:r w:rsidRPr="00C51E4B">
                              <w:rPr>
                                <w:sz w:val="28"/>
                                <w:szCs w:val="28"/>
                              </w:rPr>
                              <w:t xml:space="preserve">I </w:t>
                            </w:r>
                            <w:r>
                              <w:rPr>
                                <w:sz w:val="28"/>
                                <w:szCs w:val="28"/>
                              </w:rPr>
                              <w:t>c</w:t>
                            </w:r>
                            <w:r w:rsidRPr="00C51E4B">
                              <w:rPr>
                                <w:sz w:val="28"/>
                                <w:szCs w:val="28"/>
                              </w:rPr>
                              <w:t>onsent</w:t>
                            </w:r>
                            <w:r w:rsidR="007F5A2C">
                              <w:rPr>
                                <w:sz w:val="28"/>
                                <w:szCs w:val="28"/>
                              </w:rPr>
                              <w:t xml:space="preserve"> to participate in this study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3BFEEA" id="_x0000_s1027" type="#_x0000_t202" style="position:absolute;margin-left:.6pt;margin-top:12.5pt;width:244.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">
                <v:textbox style="mso-fit-shape-to-text:t">
                  <w:txbxContent>
                    <w:p w14:paraId="34383E21" w14:textId="2367F3CD" w:rsidR="00C51E4B" w:rsidRPr="00C51E4B" w:rsidRDefault="00C51E4B">
                      <w:pPr>
                        <w:rPr>
                          <w:sz w:val="28"/>
                          <w:szCs w:val="28"/>
                        </w:rPr>
                      </w:pPr>
                      <w:r w:rsidRPr="00C51E4B">
                        <w:rPr>
                          <w:sz w:val="28"/>
                          <w:szCs w:val="28"/>
                        </w:rPr>
                        <w:t xml:space="preserve">I </w:t>
                      </w:r>
                      <w:r>
                        <w:rPr>
                          <w:sz w:val="28"/>
                          <w:szCs w:val="28"/>
                        </w:rPr>
                        <w:t>c</w:t>
                      </w:r>
                      <w:r w:rsidRPr="00C51E4B">
                        <w:rPr>
                          <w:sz w:val="28"/>
                          <w:szCs w:val="28"/>
                        </w:rPr>
                        <w:t>onsent</w:t>
                      </w:r>
                      <w:r w:rsidR="007F5A2C">
                        <w:rPr>
                          <w:sz w:val="28"/>
                          <w:szCs w:val="28"/>
                        </w:rPr>
                        <w:t xml:space="preserve"> to participate in this study</w:t>
                      </w:r>
                    </w:p>
                  </w:txbxContent>
                </v:textbox>
                <w10:wrap type="square"/>
              </v:shape>
            </w:pict>
          </mc:Fallback>
        </mc:AlternateContent>
      </w:r>
    </w:p>
    <w:p w14:paraId="5183A1F5" w14:textId="77777777" w:rsidR="009F2FD5" w:rsidRPr="009F2FD5" w:rsidRDefault="009F2FD5" w:rsidP="009F2FD5"/>
    <w:p w14:paraId="25408395" w14:textId="77777777" w:rsidR="009F2FD5" w:rsidRPr="009F2FD5" w:rsidRDefault="009F2FD5" w:rsidP="009F2FD5"/>
    <w:p w14:paraId="4964B98A" w14:textId="77777777" w:rsidR="009F2FD5" w:rsidRPr="009F2FD5" w:rsidRDefault="009F2FD5" w:rsidP="009F2FD5"/>
    <w:p w14:paraId="7245A2F3" w14:textId="77777777" w:rsidR="009F2FD5" w:rsidRPr="009F2FD5" w:rsidRDefault="009F2FD5" w:rsidP="009F2FD5"/>
    <w:p w14:paraId="4CF603D1" w14:textId="77777777" w:rsidR="009F2FD5" w:rsidRPr="009F2FD5" w:rsidRDefault="009F2FD5" w:rsidP="009F2FD5"/>
    <w:p w14:paraId="55588F75" w14:textId="77777777" w:rsidR="009F2FD5" w:rsidRPr="009F2FD5" w:rsidRDefault="009F2FD5" w:rsidP="009F2FD5"/>
    <w:p w14:paraId="0E07146B" w14:textId="77777777" w:rsidR="009F2FD5" w:rsidRPr="009F2FD5" w:rsidRDefault="009F2FD5" w:rsidP="009F2FD5"/>
    <w:p w14:paraId="62C21C9F" w14:textId="77777777" w:rsidR="009F2FD5" w:rsidRPr="009F2FD5" w:rsidRDefault="009F2FD5" w:rsidP="009F2FD5"/>
    <w:p w14:paraId="11120C2D" w14:textId="4BD0EE21" w:rsidR="009F2FD5" w:rsidRDefault="009F2FD5" w:rsidP="009F2FD5"/>
    <w:p w14:paraId="294C572F" w14:textId="77777777" w:rsidR="00ED257B" w:rsidRDefault="00ED257B" w:rsidP="009F2FD5"/>
    <w:p w14:paraId="70B96ED4" w14:textId="77777777" w:rsidR="009F2FD5" w:rsidRDefault="009F2FD5" w:rsidP="009F2FD5"/>
    <w:p w14:paraId="14DDA32B" w14:textId="77777777" w:rsidR="009F2FD5" w:rsidRDefault="009F2FD5" w:rsidP="009F2FD5"/>
    <w:p w14:paraId="15C96EAF" w14:textId="77777777" w:rsidR="009F2FD5" w:rsidRDefault="009F2FD5" w:rsidP="009F2FD5"/>
    <w:p w14:paraId="6BA7DCAE" w14:textId="77777777" w:rsidR="009F2FD5" w:rsidRDefault="009F2FD5" w:rsidP="009F2FD5"/>
    <w:p w14:paraId="21C9E664" w14:textId="77777777" w:rsidR="009F2FD5" w:rsidRDefault="009F2FD5" w:rsidP="009F2FD5"/>
    <w:p w14:paraId="59984273" w14:textId="77777777" w:rsidR="009F2FD5" w:rsidRDefault="009F2FD5" w:rsidP="009F2FD5"/>
    <w:p w14:paraId="413A117D" w14:textId="77777777" w:rsidR="009F2FD5" w:rsidRDefault="009F2FD5" w:rsidP="009F2FD5"/>
    <w:p w14:paraId="6BBDCED6" w14:textId="77777777" w:rsidR="009F2FD5" w:rsidRDefault="009F2FD5" w:rsidP="009F2FD5"/>
    <w:p w14:paraId="6BB4CD31" w14:textId="77777777" w:rsidR="009F2FD5" w:rsidRDefault="009F2FD5" w:rsidP="009F2FD5"/>
    <w:p w14:paraId="1230CEE9" w14:textId="77777777" w:rsidR="009F2FD5" w:rsidRDefault="009F2FD5" w:rsidP="009F2FD5"/>
    <w:p w14:paraId="757E68BA" w14:textId="77777777" w:rsidR="009F2FD5" w:rsidRDefault="009F2FD5" w:rsidP="009F2FD5"/>
    <w:p w14:paraId="0D84AE98" w14:textId="77777777" w:rsidR="009F2FD5" w:rsidRDefault="009F2FD5" w:rsidP="009F2FD5"/>
    <w:p w14:paraId="362ABCFC" w14:textId="77777777" w:rsidR="009F2FD5" w:rsidRDefault="009F2FD5" w:rsidP="009F2FD5"/>
    <w:p w14:paraId="20A0D921" w14:textId="77777777" w:rsidR="009F2FD5" w:rsidRDefault="009F2FD5" w:rsidP="009F2FD5"/>
    <w:p w14:paraId="55B688B3" w14:textId="77777777" w:rsidR="009F2FD5" w:rsidRDefault="009F2FD5" w:rsidP="009F2FD5"/>
    <w:p w14:paraId="56A72054" w14:textId="77777777" w:rsidR="009F2FD5" w:rsidRDefault="009F2FD5" w:rsidP="009F2FD5"/>
    <w:p w14:paraId="64902688" w14:textId="77777777" w:rsidR="009F2FD5" w:rsidRDefault="009F2FD5" w:rsidP="009F2FD5"/>
    <w:p w14:paraId="09231E74" w14:textId="77777777" w:rsidR="009F2FD5" w:rsidRDefault="009F2FD5" w:rsidP="009F2FD5"/>
    <w:p w14:paraId="235402F6" w14:textId="77777777" w:rsidR="009F2FD5" w:rsidRDefault="009F2FD5" w:rsidP="009F2FD5"/>
    <w:p w14:paraId="69026165" w14:textId="77777777" w:rsidR="009F2FD5" w:rsidRDefault="009F2FD5" w:rsidP="009F2FD5"/>
    <w:p w14:paraId="1B5F4B37" w14:textId="77777777" w:rsidR="009F2FD5" w:rsidRDefault="009F2FD5" w:rsidP="009F2FD5"/>
    <w:p w14:paraId="31D5498F" w14:textId="77777777" w:rsidR="009F2FD5" w:rsidRDefault="009F2FD5" w:rsidP="009F2FD5"/>
    <w:p w14:paraId="7905593C" w14:textId="77777777" w:rsidR="009F2FD5" w:rsidRDefault="009F2FD5" w:rsidP="009F2FD5">
      <w:pPr>
        <w:pBdr>
          <w:top w:val="nil"/>
          <w:left w:val="nil"/>
          <w:bottom w:val="nil"/>
          <w:right w:val="nil"/>
          <w:between w:val="nil"/>
        </w:pBdr>
        <w:spacing w:after="240" w:line="240" w:lineRule="auto"/>
        <w:jc w:val="center"/>
        <w:rPr>
          <w:b/>
          <w:color w:val="000000"/>
          <w:sz w:val="48"/>
          <w:szCs w:val="48"/>
        </w:rPr>
      </w:pPr>
      <w:r>
        <w:rPr>
          <w:b/>
          <w:noProof/>
          <w:color w:val="000000"/>
          <w:sz w:val="48"/>
          <w:szCs w:val="48"/>
          <w:lang w:val="en-GB"/>
        </w:rPr>
        <w:drawing>
          <wp:inline distT="0" distB="0" distL="0" distR="0" wp14:anchorId="15D9BB4D" wp14:editId="5CF3471F">
            <wp:extent cx="2184400" cy="108127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184400" cy="1081278"/>
                    </a:xfrm>
                    <a:prstGeom prst="rect">
                      <a:avLst/>
                    </a:prstGeom>
                    <a:ln/>
                  </pic:spPr>
                </pic:pic>
              </a:graphicData>
            </a:graphic>
          </wp:inline>
        </w:drawing>
      </w:r>
    </w:p>
    <w:p w14:paraId="5D3D5399" w14:textId="77777777" w:rsidR="009F2FD5" w:rsidRPr="006B50D5" w:rsidRDefault="009F2FD5" w:rsidP="009F2FD5">
      <w:pPr>
        <w:jc w:val="center"/>
        <w:rPr>
          <w:b/>
        </w:rPr>
      </w:pPr>
      <w:r w:rsidRPr="006B50D5">
        <w:rPr>
          <w:b/>
        </w:rPr>
        <w:t>Do adaptations to negative childhood experiences have an impact on behaviour in later life?</w:t>
      </w:r>
    </w:p>
    <w:p w14:paraId="14BCF7B7" w14:textId="77777777" w:rsidR="009F2FD5" w:rsidRDefault="009F2FD5" w:rsidP="009F2FD5"/>
    <w:p w14:paraId="3077E6DF" w14:textId="77777777" w:rsidR="009F2FD5" w:rsidRDefault="009F2FD5" w:rsidP="009F2FD5">
      <w:pPr>
        <w:rPr>
          <w:b/>
        </w:rPr>
      </w:pPr>
      <w:r w:rsidRPr="00487340">
        <w:rPr>
          <w:b/>
        </w:rPr>
        <w:t>Participant Debrief</w:t>
      </w:r>
    </w:p>
    <w:p w14:paraId="02E0C61E" w14:textId="77777777" w:rsidR="009F2FD5" w:rsidRDefault="009F2FD5" w:rsidP="009F2FD5">
      <w:pPr>
        <w:rPr>
          <w:b/>
        </w:rPr>
      </w:pPr>
    </w:p>
    <w:p w14:paraId="041D1CDB" w14:textId="77777777" w:rsidR="009F2FD5" w:rsidRDefault="009F2FD5" w:rsidP="009F2FD5">
      <w:pPr>
        <w:jc w:val="both"/>
      </w:pPr>
      <w:r>
        <w:t xml:space="preserve">Thank you for participating in this research study. The aim of the study is to investigate the relationship between early negative childhood experiences, possible cognitive adaptations and their long term impact on behavior. </w:t>
      </w:r>
      <w:r w:rsidRPr="00321AB1">
        <w:t>Previous research has suggested that changes in cognitions (memory, reward processing and emotional regulation) in people with history of childhood maltreatment may represent a risk factor for later mental health, social and behavioural difficulties.</w:t>
      </w:r>
      <w:r>
        <w:t xml:space="preserve"> Your participation in the current research will help further our understanding of factors that may lead to less optimal outcomes in those who have experienced child maltreatment. </w:t>
      </w:r>
    </w:p>
    <w:p w14:paraId="6BE8BAA0" w14:textId="77777777" w:rsidR="009F2FD5" w:rsidRDefault="009F2FD5" w:rsidP="009F2FD5"/>
    <w:p w14:paraId="5A4C7E61" w14:textId="77777777" w:rsidR="009F2FD5" w:rsidRDefault="009F2FD5" w:rsidP="009F2FD5">
      <w:r>
        <w:lastRenderedPageBreak/>
        <w:t xml:space="preserve">We are aware that participating in this study may have brought to your attention issues which may cause some discomfort, if you would like to seek support or have been a victim of childhood maltreatment you can call on: </w:t>
      </w:r>
    </w:p>
    <w:p w14:paraId="4399404E" w14:textId="77777777" w:rsidR="009F2FD5" w:rsidRDefault="009F2FD5" w:rsidP="009F2FD5"/>
    <w:p w14:paraId="6944CDD8" w14:textId="77777777" w:rsidR="009F2FD5" w:rsidRDefault="009F2FD5" w:rsidP="009F2FD5">
      <w:r>
        <w:t xml:space="preserve">UK Victim Support: 08 08 16 89 111 </w:t>
      </w:r>
      <w:r w:rsidRPr="007A6EDF">
        <w:t>(24 hours, every day)</w:t>
      </w:r>
    </w:p>
    <w:p w14:paraId="0F99CBB0" w14:textId="77777777" w:rsidR="009F2FD5" w:rsidRDefault="009F2FD5" w:rsidP="009F2FD5">
      <w:r>
        <w:t>A charity giving free and confidential help to victims of crime, witnesses, their family and friends.</w:t>
      </w:r>
    </w:p>
    <w:p w14:paraId="1A27C7DA" w14:textId="77777777" w:rsidR="009F2FD5" w:rsidRDefault="009F2FD5" w:rsidP="009F2FD5"/>
    <w:p w14:paraId="032AB06B" w14:textId="77777777" w:rsidR="009F2FD5" w:rsidRDefault="009F2FD5" w:rsidP="009F2FD5">
      <w:r>
        <w:t xml:space="preserve">SANELINE: </w:t>
      </w:r>
      <w:r w:rsidRPr="00034708">
        <w:t>0300 304 7000 (4.30pm–10.30pm every day).</w:t>
      </w:r>
      <w:r>
        <w:t xml:space="preserve">  A</w:t>
      </w:r>
      <w:r w:rsidRPr="00034708">
        <w:t xml:space="preserve"> national out-of-hours mental health helpline offering specialist emotional support, guidance and information to anyone affected by mental illness, including family, friends and carers.</w:t>
      </w:r>
    </w:p>
    <w:p w14:paraId="17BEB185" w14:textId="77777777" w:rsidR="009F2FD5" w:rsidRDefault="009F2FD5" w:rsidP="009F2FD5"/>
    <w:p w14:paraId="09ACFB16" w14:textId="77777777" w:rsidR="009F2FD5" w:rsidRPr="007A6EDF" w:rsidRDefault="009F2FD5" w:rsidP="009F2FD5">
      <w:r w:rsidRPr="007A6EDF">
        <w:t>If you've witnessed an assault or think a child is in immediate danger</w:t>
      </w:r>
    </w:p>
    <w:p w14:paraId="4C293536" w14:textId="77777777" w:rsidR="009F2FD5" w:rsidRDefault="009F2FD5" w:rsidP="009F2FD5">
      <w:r w:rsidRPr="007A6EDF">
        <w:t>Contact the police on 999 or call the NSPCC</w:t>
      </w:r>
      <w:r>
        <w:t xml:space="preserve"> (UK)</w:t>
      </w:r>
      <w:r w:rsidRPr="007A6EDF">
        <w:t xml:space="preserve"> on 0808 800 5000 without delay.</w:t>
      </w:r>
    </w:p>
    <w:p w14:paraId="63EB37A0" w14:textId="77777777" w:rsidR="009F2FD5" w:rsidRDefault="009F2FD5" w:rsidP="009F2FD5"/>
    <w:p w14:paraId="51C1DB40" w14:textId="77777777" w:rsidR="009F2FD5" w:rsidRDefault="009F2FD5" w:rsidP="009F2FD5">
      <w:r>
        <w:t>Further resources:</w:t>
      </w:r>
    </w:p>
    <w:p w14:paraId="15051632" w14:textId="77777777" w:rsidR="009F2FD5" w:rsidRDefault="009F2FD5" w:rsidP="009F2FD5"/>
    <w:p w14:paraId="7F313DDF" w14:textId="77777777" w:rsidR="009F2FD5" w:rsidRDefault="009F2FD5" w:rsidP="009F2FD5"/>
    <w:p w14:paraId="1F1F9FAE" w14:textId="77777777" w:rsidR="009F2FD5" w:rsidRDefault="008345E4" w:rsidP="009F2FD5">
      <w:hyperlink r:id="rId9" w:history="1">
        <w:r w:rsidR="009F2FD5" w:rsidRPr="008E146B">
          <w:rPr>
            <w:rStyle w:val="Hyperlink"/>
          </w:rPr>
          <w:t>https://www.mind.org.uk/information-support/helplines/web-chat/</w:t>
        </w:r>
      </w:hyperlink>
    </w:p>
    <w:p w14:paraId="1B3D9FDE" w14:textId="77777777" w:rsidR="009F2FD5" w:rsidRDefault="009F2FD5" w:rsidP="009F2FD5">
      <w:r>
        <w:t xml:space="preserve">A website that provide advice and support for mental health issues. Their team provides Information on mental health and legal issues. Web-chats are provided and get practical support by </w:t>
      </w:r>
      <w:r w:rsidRPr="005525E1">
        <w:t>a trained advisor</w:t>
      </w:r>
    </w:p>
    <w:p w14:paraId="262AD055" w14:textId="77777777" w:rsidR="009F2FD5" w:rsidRDefault="009F2FD5" w:rsidP="009F2FD5">
      <w:r>
        <w:t xml:space="preserve"> </w:t>
      </w:r>
    </w:p>
    <w:p w14:paraId="538707B2" w14:textId="77777777" w:rsidR="009F2FD5" w:rsidRDefault="008345E4" w:rsidP="009F2FD5">
      <w:hyperlink r:id="rId10" w:history="1">
        <w:r w:rsidR="009F2FD5" w:rsidRPr="008E146B">
          <w:rPr>
            <w:rStyle w:val="Hyperlink"/>
          </w:rPr>
          <w:t>www.healthyplace.com</w:t>
        </w:r>
      </w:hyperlink>
    </w:p>
    <w:p w14:paraId="7E3F280E" w14:textId="77777777" w:rsidR="009F2FD5" w:rsidRDefault="009F2FD5" w:rsidP="009F2FD5">
      <w:r>
        <w:t xml:space="preserve"> </w:t>
      </w:r>
      <w:r w:rsidRPr="0073285E">
        <w:t>A community of people providing mental health information, support and the opportunity to share experiences helpful to others. Information on psychological and psychiatric medication from both a consumer and expert point of view. Active chatrooms, hosted support groups, people who keep online journals, diaries, mental health news, mental health videos, online documentary films, mental health radio and more.</w:t>
      </w:r>
    </w:p>
    <w:p w14:paraId="57F08C9B" w14:textId="77777777" w:rsidR="009F2FD5" w:rsidRDefault="009F2FD5" w:rsidP="009F2FD5"/>
    <w:p w14:paraId="424F0953" w14:textId="77777777" w:rsidR="009F2FD5" w:rsidRDefault="009F2FD5" w:rsidP="009F2FD5">
      <w:r>
        <w:t xml:space="preserve">For more information on criminal justice system and abuse: </w:t>
      </w:r>
      <w:hyperlink r:id="rId11" w:history="1">
        <w:r>
          <w:rPr>
            <w:rStyle w:val="Hyperlink"/>
          </w:rPr>
          <w:t>https://criminal.findlaw.com/criminal-charges/child-abuse-penalties-and-sentencing.html</w:t>
        </w:r>
      </w:hyperlink>
    </w:p>
    <w:p w14:paraId="6D258805" w14:textId="77777777" w:rsidR="009F2FD5" w:rsidRDefault="008345E4" w:rsidP="009F2FD5">
      <w:hyperlink r:id="rId12" w:history="1">
        <w:r w:rsidR="009F2FD5">
          <w:rPr>
            <w:rStyle w:val="Hyperlink"/>
          </w:rPr>
          <w:t>https://childlawadvice.org.uk/information-pages/child-abuse/</w:t>
        </w:r>
      </w:hyperlink>
    </w:p>
    <w:p w14:paraId="53E023F9" w14:textId="77777777" w:rsidR="009F2FD5" w:rsidRDefault="009F2FD5" w:rsidP="009F2FD5"/>
    <w:p w14:paraId="58D0E08C" w14:textId="77777777" w:rsidR="009F2FD5" w:rsidRDefault="009F2FD5" w:rsidP="009F2FD5">
      <w:r>
        <w:t xml:space="preserve">If you have further questions, please don’t hesitate to contact: </w:t>
      </w:r>
      <w:hyperlink r:id="rId13" w:history="1">
        <w:r w:rsidRPr="00A83D86">
          <w:rPr>
            <w:rStyle w:val="Hyperlink"/>
          </w:rPr>
          <w:t>maria.kokkinou.2016@live.rhul.ac.uk</w:t>
        </w:r>
      </w:hyperlink>
    </w:p>
    <w:p w14:paraId="60433393" w14:textId="77777777" w:rsidR="009F2FD5" w:rsidRDefault="009F2FD5" w:rsidP="009F2FD5">
      <w:pPr>
        <w:rPr>
          <w:rStyle w:val="Hyperlink"/>
        </w:rPr>
      </w:pPr>
    </w:p>
    <w:p w14:paraId="0D1E6AA4" w14:textId="77777777" w:rsidR="009F2FD5" w:rsidRDefault="009F2FD5" w:rsidP="009F2FD5">
      <w:pPr>
        <w:rPr>
          <w:rStyle w:val="Hyperlink"/>
        </w:rPr>
      </w:pPr>
      <w:r w:rsidRPr="00FF5407">
        <w:rPr>
          <w:rStyle w:val="Hyperlink"/>
        </w:rPr>
        <w:t>Thank you again for participating in this study, your time and effort is very much appreciated.</w:t>
      </w:r>
    </w:p>
    <w:p w14:paraId="62EDE00E" w14:textId="77777777" w:rsidR="009F2FD5" w:rsidRDefault="009F2FD5" w:rsidP="009F2FD5">
      <w:pPr>
        <w:rPr>
          <w:rStyle w:val="Hyperlink"/>
        </w:rPr>
      </w:pPr>
    </w:p>
    <w:p w14:paraId="5AB9680E" w14:textId="77777777" w:rsidR="009F2FD5" w:rsidRDefault="009F2FD5" w:rsidP="009F2FD5">
      <w:pPr>
        <w:rPr>
          <w:rStyle w:val="Hyperlink"/>
        </w:rPr>
      </w:pPr>
    </w:p>
    <w:p w14:paraId="5E73BEDA" w14:textId="77777777" w:rsidR="009F2FD5" w:rsidRPr="009F2FD5" w:rsidRDefault="009F2FD5" w:rsidP="009F2FD5"/>
    <w:sectPr w:rsidR="009F2FD5" w:rsidRPr="009F2FD5">
      <w:pgSz w:w="11900" w:h="16840"/>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91B8D"/>
    <w:multiLevelType w:val="multilevel"/>
    <w:tmpl w:val="365AA1E6"/>
    <w:lvl w:ilvl="0">
      <w:start w:val="1"/>
      <w:numFmt w:val="bullet"/>
      <w:lvlText w:val="o"/>
      <w:lvlJc w:val="left"/>
      <w:pPr>
        <w:ind w:left="360" w:hanging="360"/>
      </w:pPr>
      <w:rPr>
        <w:rFonts w:ascii="Courier New" w:eastAsia="Courier New" w:hAnsi="Courier New" w:cs="Courier New"/>
        <w:color w:val="BFBFBF"/>
        <w:sz w:val="52"/>
        <w:szCs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E9A"/>
    <w:rsid w:val="00010DF2"/>
    <w:rsid w:val="00031557"/>
    <w:rsid w:val="0006536D"/>
    <w:rsid w:val="000A5056"/>
    <w:rsid w:val="000B0EC8"/>
    <w:rsid w:val="00146903"/>
    <w:rsid w:val="00184560"/>
    <w:rsid w:val="001D405E"/>
    <w:rsid w:val="001E07F0"/>
    <w:rsid w:val="0020734C"/>
    <w:rsid w:val="002346AA"/>
    <w:rsid w:val="00271DE3"/>
    <w:rsid w:val="002E0FFF"/>
    <w:rsid w:val="002F1E67"/>
    <w:rsid w:val="002F3633"/>
    <w:rsid w:val="002F55C2"/>
    <w:rsid w:val="00301942"/>
    <w:rsid w:val="003174D4"/>
    <w:rsid w:val="0034079A"/>
    <w:rsid w:val="00374D4E"/>
    <w:rsid w:val="00377F8D"/>
    <w:rsid w:val="0039726B"/>
    <w:rsid w:val="003A63E4"/>
    <w:rsid w:val="003D7562"/>
    <w:rsid w:val="00423931"/>
    <w:rsid w:val="004419FE"/>
    <w:rsid w:val="00486AFB"/>
    <w:rsid w:val="004A7234"/>
    <w:rsid w:val="004D703C"/>
    <w:rsid w:val="00544FFB"/>
    <w:rsid w:val="00562C4F"/>
    <w:rsid w:val="005A1FDD"/>
    <w:rsid w:val="005A2D06"/>
    <w:rsid w:val="006B50D5"/>
    <w:rsid w:val="006E2EC6"/>
    <w:rsid w:val="0072123B"/>
    <w:rsid w:val="007F5A2C"/>
    <w:rsid w:val="008345E4"/>
    <w:rsid w:val="00880D7A"/>
    <w:rsid w:val="008D4472"/>
    <w:rsid w:val="008E278C"/>
    <w:rsid w:val="008E7ED6"/>
    <w:rsid w:val="00947CC8"/>
    <w:rsid w:val="009775EB"/>
    <w:rsid w:val="00982CB4"/>
    <w:rsid w:val="00983285"/>
    <w:rsid w:val="009D0CF1"/>
    <w:rsid w:val="009F2FD5"/>
    <w:rsid w:val="00A5677F"/>
    <w:rsid w:val="00A613A3"/>
    <w:rsid w:val="00AB658D"/>
    <w:rsid w:val="00AC2B93"/>
    <w:rsid w:val="00B03D10"/>
    <w:rsid w:val="00B06D5E"/>
    <w:rsid w:val="00B264C8"/>
    <w:rsid w:val="00B3228F"/>
    <w:rsid w:val="00B51AAA"/>
    <w:rsid w:val="00B5315A"/>
    <w:rsid w:val="00B91494"/>
    <w:rsid w:val="00BA2741"/>
    <w:rsid w:val="00BB689B"/>
    <w:rsid w:val="00BE7E9A"/>
    <w:rsid w:val="00C51E4B"/>
    <w:rsid w:val="00C528A5"/>
    <w:rsid w:val="00CE4533"/>
    <w:rsid w:val="00D15A00"/>
    <w:rsid w:val="00D802E0"/>
    <w:rsid w:val="00DC575A"/>
    <w:rsid w:val="00E33A20"/>
    <w:rsid w:val="00ED257B"/>
    <w:rsid w:val="00EF54CF"/>
    <w:rsid w:val="00F23D38"/>
    <w:rsid w:val="00F45983"/>
    <w:rsid w:val="00F6284C"/>
    <w:rsid w:val="00FE0B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A3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n-US"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pPr>
      <w:jc w:val="center"/>
    </w:pPr>
    <w:tblPr>
      <w:tblStyleRowBandSize w:val="1"/>
      <w:tblStyleColBandSize w:val="1"/>
      <w:tblCellMar>
        <w:left w:w="115" w:type="dxa"/>
        <w:right w:w="115" w:type="dxa"/>
      </w:tblCellMar>
    </w:tblPr>
    <w:tcPr>
      <w:shd w:val="clear" w:color="auto" w:fill="auto"/>
      <w:vAlign w:val="center"/>
    </w:tcPr>
    <w:tblStylePr w:type="firstRow">
      <w:pPr>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character" w:styleId="Hyperlink">
    <w:name w:val="Hyperlink"/>
    <w:basedOn w:val="DefaultParagraphFont"/>
    <w:uiPriority w:val="99"/>
    <w:unhideWhenUsed/>
    <w:rsid w:val="00B91494"/>
    <w:rPr>
      <w:color w:val="0000FF" w:themeColor="hyperlink"/>
      <w:u w:val="single"/>
    </w:rPr>
  </w:style>
  <w:style w:type="character" w:customStyle="1" w:styleId="UnresolvedMention1">
    <w:name w:val="Unresolved Mention1"/>
    <w:basedOn w:val="DefaultParagraphFont"/>
    <w:uiPriority w:val="99"/>
    <w:semiHidden/>
    <w:unhideWhenUsed/>
    <w:rsid w:val="00377F8D"/>
    <w:rPr>
      <w:color w:val="605E5C"/>
      <w:shd w:val="clear" w:color="auto" w:fill="E1DFDD"/>
    </w:rPr>
  </w:style>
  <w:style w:type="paragraph" w:styleId="NormalWeb">
    <w:name w:val="Normal (Web)"/>
    <w:basedOn w:val="Normal"/>
    <w:uiPriority w:val="99"/>
    <w:semiHidden/>
    <w:unhideWhenUsed/>
    <w:rsid w:val="00301942"/>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3019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royalholloway.ac.uk" TargetMode="External"/><Relationship Id="rId13" Type="http://schemas.openxmlformats.org/officeDocument/2006/relationships/hyperlink" Target="mailto:maria.kokkinou.2016@live.rhul.ac.uk" TargetMode="External"/><Relationship Id="rId3" Type="http://schemas.openxmlformats.org/officeDocument/2006/relationships/settings" Target="settings.xml"/><Relationship Id="rId7" Type="http://schemas.openxmlformats.org/officeDocument/2006/relationships/hyperlink" Target="https://www.royalholloway.ac.uk/about-us/more/governance-and-strategy/data-protection/" TargetMode="External"/><Relationship Id="rId12" Type="http://schemas.openxmlformats.org/officeDocument/2006/relationships/hyperlink" Target="https://childlawadvice.org.uk/information-pages/child-abu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kokkinou.2016@rhul.live.ac.uk" TargetMode="External"/><Relationship Id="rId11" Type="http://schemas.openxmlformats.org/officeDocument/2006/relationships/hyperlink" Target="https://criminal.findlaw.com/criminal-charges/child-abuse-penalties-and-sentencing.html"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www.healthyplace.com" TargetMode="External"/><Relationship Id="rId4" Type="http://schemas.openxmlformats.org/officeDocument/2006/relationships/webSettings" Target="webSettings.xml"/><Relationship Id="rId9" Type="http://schemas.openxmlformats.org/officeDocument/2006/relationships/hyperlink" Target="https://www.mind.org.uk/information-support/helplines/web-cha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1420</Words>
  <Characters>8098</Characters>
  <Application>Microsoft Office Word</Application>
  <DocSecurity>0</DocSecurity>
  <Lines>67</Lines>
  <Paragraphs>18</Paragraphs>
  <ScaleCrop>false</ScaleCrop>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2021-03-09T13:28:00Z</dcterms:created>
  <dcterms:modified xsi:type="dcterms:W3CDTF">2021-03-09T13:31:00Z</dcterms:modified>
</cp:coreProperties>
</file>