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73C7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CAE1AC6" wp14:editId="1E45F3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261BF" w14:textId="77777777" w:rsidR="00E010CB" w:rsidRDefault="00E010CB">
      <w:pPr>
        <w:rPr>
          <w:b/>
        </w:rPr>
      </w:pPr>
    </w:p>
    <w:p w14:paraId="17AF1617" w14:textId="1005E63C" w:rsidR="00E010CB" w:rsidRDefault="00E010CB">
      <w:pPr>
        <w:rPr>
          <w:b/>
        </w:rPr>
      </w:pPr>
      <w:bookmarkStart w:id="0" w:name="_GoBack"/>
      <w:bookmarkEnd w:id="0"/>
    </w:p>
    <w:p w14:paraId="32EF1BF7" w14:textId="77777777" w:rsidR="00121130" w:rsidRDefault="00C12F9B">
      <w:r w:rsidRPr="00C12F9B">
        <w:rPr>
          <w:b/>
        </w:rPr>
        <w:t>Grant Number</w:t>
      </w:r>
      <w:r w:rsidR="003B3D57">
        <w:t xml:space="preserve">: </w:t>
      </w:r>
      <w:r w:rsidR="003B3D57" w:rsidRPr="003B3D57">
        <w:t>ES/R002991/1</w:t>
      </w:r>
    </w:p>
    <w:p w14:paraId="1A10A1A2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B3D57" w:rsidRPr="003B3D57">
        <w:t>Economic and Social Research Council</w:t>
      </w:r>
    </w:p>
    <w:p w14:paraId="0B158199" w14:textId="77777777" w:rsidR="000F06C6" w:rsidRDefault="000F06C6">
      <w:r w:rsidRPr="00C12F9B">
        <w:rPr>
          <w:b/>
        </w:rPr>
        <w:t>Project title</w:t>
      </w:r>
      <w:r>
        <w:t xml:space="preserve">: </w:t>
      </w:r>
      <w:r w:rsidR="003B3D57" w:rsidRPr="003B3D57">
        <w:t>[JPI Urban Europe ENSUF] SMART URBAN INTERMEDIARIES - TRANS-EUROPEAN RESEARCH, LEARNING, AND ACTION</w:t>
      </w:r>
    </w:p>
    <w:p w14:paraId="53197178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F06C6" w14:paraId="5070C7D4" w14:textId="77777777" w:rsidTr="0085234E">
        <w:tc>
          <w:tcPr>
            <w:tcW w:w="2830" w:type="dxa"/>
          </w:tcPr>
          <w:p w14:paraId="1222ECDA" w14:textId="77777777" w:rsidR="000F06C6" w:rsidRPr="0085234E" w:rsidRDefault="000F06C6">
            <w:pPr>
              <w:rPr>
                <w:b/>
              </w:rPr>
            </w:pPr>
            <w:r w:rsidRPr="0085234E">
              <w:rPr>
                <w:b/>
              </w:rPr>
              <w:t>File name</w:t>
            </w:r>
          </w:p>
        </w:tc>
        <w:tc>
          <w:tcPr>
            <w:tcW w:w="6186" w:type="dxa"/>
          </w:tcPr>
          <w:p w14:paraId="60E51C05" w14:textId="77777777" w:rsidR="000F06C6" w:rsidRPr="0085234E" w:rsidRDefault="000F06C6">
            <w:pPr>
              <w:rPr>
                <w:b/>
              </w:rPr>
            </w:pPr>
            <w:r w:rsidRPr="0085234E">
              <w:rPr>
                <w:b/>
              </w:rPr>
              <w:t>File description (Short description of c</w:t>
            </w:r>
            <w:r w:rsidR="00377F0F" w:rsidRPr="0085234E">
              <w:rPr>
                <w:b/>
              </w:rPr>
              <w:t xml:space="preserve">ontent, sample size, format, any linking between different types of data, </w:t>
            </w:r>
            <w:r w:rsidR="003B3C82" w:rsidRPr="0085234E">
              <w:rPr>
                <w:b/>
              </w:rPr>
              <w:t>i.e.</w:t>
            </w:r>
            <w:r w:rsidR="00377F0F" w:rsidRPr="0085234E">
              <w:rPr>
                <w:b/>
              </w:rPr>
              <w:t xml:space="preserve"> survey and </w:t>
            </w:r>
            <w:r w:rsidR="003B3C82" w:rsidRPr="0085234E">
              <w:rPr>
                <w:b/>
              </w:rPr>
              <w:t>interviews/focus groups</w:t>
            </w:r>
            <w:r w:rsidRPr="0085234E">
              <w:rPr>
                <w:b/>
              </w:rPr>
              <w:t>)</w:t>
            </w:r>
          </w:p>
        </w:tc>
      </w:tr>
      <w:tr w:rsidR="000F06C6" w14:paraId="2338DCFC" w14:textId="77777777" w:rsidTr="0085234E">
        <w:trPr>
          <w:trHeight w:val="397"/>
        </w:trPr>
        <w:tc>
          <w:tcPr>
            <w:tcW w:w="2830" w:type="dxa"/>
          </w:tcPr>
          <w:p w14:paraId="11AEEBF5" w14:textId="77777777" w:rsidR="0061706C" w:rsidRDefault="0061706C" w:rsidP="0061706C">
            <w:r w:rsidRPr="003B3D57">
              <w:t>SMART URBAN INTERMEDIARIES - TRANS-EUROPEAN RESEARCH, LEARNING, AND ACTION</w:t>
            </w:r>
            <w:r>
              <w:t xml:space="preserve"> (UK INTERVIEWS)</w:t>
            </w:r>
          </w:p>
          <w:p w14:paraId="7E9EC49B" w14:textId="77777777" w:rsidR="000F06C6" w:rsidRDefault="000F06C6"/>
        </w:tc>
        <w:tc>
          <w:tcPr>
            <w:tcW w:w="6186" w:type="dxa"/>
          </w:tcPr>
          <w:p w14:paraId="2BE96DC3" w14:textId="77777777" w:rsidR="000F06C6" w:rsidRDefault="0085234E">
            <w:r>
              <w:t>File contains following sub-folders and files:</w:t>
            </w:r>
          </w:p>
          <w:p w14:paraId="3524AAA1" w14:textId="77777777" w:rsidR="0085234E" w:rsidRPr="0061706C" w:rsidRDefault="0085234E" w:rsidP="0085234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1706C">
              <w:rPr>
                <w:b/>
              </w:rPr>
              <w:t>Scotland interviews</w:t>
            </w:r>
          </w:p>
          <w:p w14:paraId="5AB2C5B1" w14:textId="3F4C4D31" w:rsidR="0085234E" w:rsidRDefault="0085234E" w:rsidP="0085234E">
            <w:pPr>
              <w:pStyle w:val="ListParagraph"/>
              <w:numPr>
                <w:ilvl w:val="1"/>
                <w:numId w:val="1"/>
              </w:numPr>
            </w:pPr>
            <w:r w:rsidRPr="0061706C">
              <w:rPr>
                <w:b/>
              </w:rPr>
              <w:t>Sc</w:t>
            </w:r>
            <w:r w:rsidR="0061706C" w:rsidRPr="0061706C">
              <w:rPr>
                <w:b/>
              </w:rPr>
              <w:t>otland</w:t>
            </w:r>
            <w:r w:rsidRPr="0061706C">
              <w:rPr>
                <w:b/>
              </w:rPr>
              <w:t xml:space="preserve"> baseline interviews</w:t>
            </w:r>
            <w:r>
              <w:t xml:space="preserve"> (</w:t>
            </w:r>
            <w:r w:rsidR="00084317">
              <w:t xml:space="preserve">transcribed </w:t>
            </w:r>
            <w:r>
              <w:t>files of 16 baseline interviews with Glasgow-based smart urban intermediaries condu</w:t>
            </w:r>
            <w:r w:rsidR="002573E5">
              <w:t>cted in 2018-2019</w:t>
            </w:r>
            <w:r>
              <w:t>)</w:t>
            </w:r>
          </w:p>
          <w:p w14:paraId="17570406" w14:textId="220C843D" w:rsidR="0085234E" w:rsidRDefault="0061706C" w:rsidP="0085234E">
            <w:pPr>
              <w:pStyle w:val="ListParagraph"/>
              <w:numPr>
                <w:ilvl w:val="1"/>
                <w:numId w:val="1"/>
              </w:numPr>
            </w:pPr>
            <w:r w:rsidRPr="0061706C">
              <w:rPr>
                <w:b/>
              </w:rPr>
              <w:t>Scotland</w:t>
            </w:r>
            <w:r w:rsidR="0085234E" w:rsidRPr="0061706C">
              <w:rPr>
                <w:b/>
              </w:rPr>
              <w:t xml:space="preserve"> exit interviews</w:t>
            </w:r>
            <w:r w:rsidR="0085234E">
              <w:t xml:space="preserve"> (</w:t>
            </w:r>
            <w:r w:rsidR="00084317">
              <w:t xml:space="preserve">transcribed </w:t>
            </w:r>
            <w:r w:rsidR="0085234E">
              <w:t>files of 8 exit interviews with Glasgow-based smart urban intermediaries</w:t>
            </w:r>
            <w:r w:rsidR="00DE4D2A">
              <w:t xml:space="preserve"> conducted in 2019</w:t>
            </w:r>
            <w:r w:rsidR="0085234E">
              <w:t>)</w:t>
            </w:r>
          </w:p>
          <w:p w14:paraId="0042232A" w14:textId="77777777" w:rsidR="0085234E" w:rsidRPr="0061706C" w:rsidRDefault="0085234E" w:rsidP="0085234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1706C">
              <w:rPr>
                <w:b/>
              </w:rPr>
              <w:t>England interviews</w:t>
            </w:r>
          </w:p>
          <w:p w14:paraId="044BB297" w14:textId="5071BCF7" w:rsidR="0061706C" w:rsidRPr="0061706C" w:rsidRDefault="0061706C" w:rsidP="0061706C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61706C">
              <w:rPr>
                <w:b/>
              </w:rPr>
              <w:t>England baseline interviews</w:t>
            </w:r>
            <w:r>
              <w:t xml:space="preserve"> (</w:t>
            </w:r>
            <w:r w:rsidR="00084317">
              <w:t xml:space="preserve">transcribed </w:t>
            </w:r>
            <w:r>
              <w:t>files of 21 baseline interviews with Birmingham-based smart urban intermediaries condu</w:t>
            </w:r>
            <w:r w:rsidR="006B44B6">
              <w:t>cted in 2017-2018</w:t>
            </w:r>
            <w:r>
              <w:t>)</w:t>
            </w:r>
          </w:p>
          <w:p w14:paraId="670F0466" w14:textId="2AAC3A1B" w:rsidR="0061706C" w:rsidRPr="0061706C" w:rsidRDefault="0061706C" w:rsidP="0061706C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61706C">
              <w:rPr>
                <w:b/>
              </w:rPr>
              <w:t>England exit interviews</w:t>
            </w:r>
            <w:r>
              <w:rPr>
                <w:b/>
              </w:rPr>
              <w:t xml:space="preserve"> </w:t>
            </w:r>
            <w:r>
              <w:t>(</w:t>
            </w:r>
            <w:r w:rsidR="00084317">
              <w:t xml:space="preserve">transcribed </w:t>
            </w:r>
            <w:r>
              <w:t>files of 11 exit interviews with Birmingham-based smart urban intermediaries condu</w:t>
            </w:r>
            <w:r w:rsidR="00DE4D2A">
              <w:t>cted in 2019-2020</w:t>
            </w:r>
            <w:r>
              <w:t>)</w:t>
            </w:r>
          </w:p>
          <w:p w14:paraId="4628B873" w14:textId="77777777" w:rsidR="0085234E" w:rsidRDefault="0085234E"/>
        </w:tc>
      </w:tr>
    </w:tbl>
    <w:p w14:paraId="578274C8" w14:textId="77777777" w:rsidR="000F06C6" w:rsidRDefault="000F06C6"/>
    <w:p w14:paraId="42C6F034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4EBB9448" w14:textId="5A4635D9" w:rsidR="00024BE0" w:rsidRDefault="00024BE0">
      <w:r>
        <w:t xml:space="preserve">Note: 5 journal articles are in the pipeline for 2021- 2022 in a range of peer-reviewed journals in urban studies, public administration and political science. </w:t>
      </w:r>
    </w:p>
    <w:p w14:paraId="64F9C2AC" w14:textId="735CEB4B" w:rsidR="00C12F9B" w:rsidRDefault="00D831AB">
      <w:r w:rsidRPr="00D831AB">
        <w:t xml:space="preserve">Agger A, Glerup Aner L. (2018). </w:t>
      </w:r>
      <w:r w:rsidRPr="00D831AB">
        <w:rPr>
          <w:i/>
          <w:iCs/>
        </w:rPr>
        <w:t xml:space="preserve">'We want to make people proud of their neighbourhood' - First Local Lab in Copenhagen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Agger, A., Lund D. (2017). </w:t>
      </w:r>
      <w:r w:rsidRPr="00D831AB">
        <w:rPr>
          <w:i/>
          <w:iCs/>
        </w:rPr>
        <w:t xml:space="preserve">Resilience, liability and public value. </w:t>
      </w:r>
      <w:r w:rsidRPr="00D831AB">
        <w:t xml:space="preserve">Smart Urban Intermediaries | Working Papers. </w:t>
      </w:r>
      <w:r w:rsidRPr="00D831AB">
        <w:br/>
      </w:r>
      <w:r w:rsidRPr="00D831AB">
        <w:br/>
        <w:t xml:space="preserve">Allan D. (2019). </w:t>
      </w:r>
      <w:r w:rsidRPr="00D831AB">
        <w:rPr>
          <w:i/>
          <w:iCs/>
        </w:rPr>
        <w:t xml:space="preserve">Different countries - shared challenges and shared learning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Cassidy P. (2020). </w:t>
      </w:r>
      <w:r w:rsidRPr="00D831AB">
        <w:rPr>
          <w:i/>
          <w:iCs/>
        </w:rPr>
        <w:t xml:space="preserve">Getting serious about 'socially-smart' urban regeneration: some critical questions for all of us (blog post). </w:t>
      </w:r>
      <w:r w:rsidRPr="00D831AB">
        <w:t xml:space="preserve">Edinburgh: Smart Urban Intermediaries Blog. </w:t>
      </w:r>
      <w:r w:rsidRPr="00D831AB">
        <w:br/>
      </w:r>
      <w:r w:rsidRPr="00D831AB">
        <w:lastRenderedPageBreak/>
        <w:br/>
        <w:t xml:space="preserve">Durose C, Lempriere M, Gilchrist A. (2017). </w:t>
      </w:r>
      <w:r w:rsidRPr="00D831AB">
        <w:rPr>
          <w:i/>
          <w:iCs/>
        </w:rPr>
        <w:t xml:space="preserve">Smart Urban Development and Social Innovation. </w:t>
      </w:r>
      <w:r w:rsidRPr="00D831AB">
        <w:br/>
      </w:r>
      <w:r w:rsidRPr="00D831AB">
        <w:br/>
        <w:t xml:space="preserve">Durose C, Brannan T, Gilchrist A. (2017). </w:t>
      </w:r>
      <w:r w:rsidRPr="00D831AB">
        <w:rPr>
          <w:i/>
          <w:iCs/>
        </w:rPr>
        <w:t xml:space="preserve">Transnational learning and communities of practice. </w:t>
      </w:r>
      <w:r w:rsidRPr="00D831AB">
        <w:br/>
      </w:r>
      <w:r w:rsidRPr="00D831AB">
        <w:br/>
        <w:t xml:space="preserve">Durose C, Gilchrist A. (2018). </w:t>
      </w:r>
      <w:r w:rsidRPr="00D831AB">
        <w:rPr>
          <w:i/>
          <w:iCs/>
        </w:rPr>
        <w:t xml:space="preserve">'What a brilliant place I live in!' - Blog post from the first Birmingham urban lab.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Durose C, Gilchrist A. (2018). </w:t>
      </w:r>
      <w:r w:rsidRPr="00D831AB">
        <w:rPr>
          <w:i/>
          <w:iCs/>
        </w:rPr>
        <w:t xml:space="preserve">Photovoice - "A picture is worth a thousand words"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Durose C, Escobar O, Gilchrist A, Agger A, Henderson J, van Hulst M, ... van Ostaijen M. (2019). </w:t>
      </w:r>
      <w:r w:rsidRPr="00D831AB">
        <w:rPr>
          <w:i/>
          <w:iCs/>
        </w:rPr>
        <w:t xml:space="preserve">Socially smart cities - Making a difference in urban neighbourhoods - </w:t>
      </w:r>
      <w:r w:rsidRPr="00BF168F">
        <w:rPr>
          <w:b/>
          <w:i/>
          <w:iCs/>
        </w:rPr>
        <w:t>Final project report</w:t>
      </w:r>
      <w:r w:rsidRPr="00D831AB">
        <w:rPr>
          <w:i/>
          <w:iCs/>
        </w:rPr>
        <w:t xml:space="preserve">. </w:t>
      </w:r>
      <w:r w:rsidRPr="00D831AB">
        <w:t xml:space="preserve">Edinburgh: The University of Edinburgh. </w:t>
      </w:r>
      <w:hyperlink r:id="rId8" w:history="1">
        <w:r w:rsidR="00BF168F" w:rsidRPr="0091183C">
          <w:rPr>
            <w:rStyle w:val="Hyperlink"/>
          </w:rPr>
          <w:t>http://www.smart-urban-intermediaries.com/publications/</w:t>
        </w:r>
      </w:hyperlink>
      <w:r w:rsidR="00BF168F">
        <w:t xml:space="preserve"> </w:t>
      </w:r>
      <w:r w:rsidRPr="00D831AB">
        <w:br/>
      </w:r>
      <w:r w:rsidRPr="00D831AB">
        <w:br/>
        <w:t xml:space="preserve">Escobar, O., Agger A. (2018). </w:t>
      </w:r>
      <w:r w:rsidRPr="00D831AB">
        <w:rPr>
          <w:i/>
          <w:iCs/>
        </w:rPr>
        <w:t xml:space="preserve">Labs handbook: Toolkit to develop local labs. </w:t>
      </w:r>
      <w:r w:rsidRPr="00D831AB">
        <w:br/>
      </w:r>
      <w:r w:rsidRPr="00D831AB">
        <w:br/>
        <w:t xml:space="preserve">Escobar, Oliver, Mocca E. (2017). </w:t>
      </w:r>
      <w:r w:rsidRPr="00D831AB">
        <w:rPr>
          <w:i/>
          <w:iCs/>
        </w:rPr>
        <w:t xml:space="preserve">Collaborative Action Research in Living Labs. </w:t>
      </w:r>
      <w:r w:rsidRPr="00D831AB">
        <w:t xml:space="preserve">Smart Urban Intermediaries | Working Papers. </w:t>
      </w:r>
      <w:r w:rsidRPr="00D831AB">
        <w:br/>
      </w:r>
      <w:r w:rsidRPr="00D831AB">
        <w:br/>
        <w:t xml:space="preserve">Gilchrist A, Silver D, Durose C. (2017). </w:t>
      </w:r>
      <w:r w:rsidRPr="00D831AB">
        <w:rPr>
          <w:i/>
          <w:iCs/>
        </w:rPr>
        <w:t xml:space="preserve">Photovoice and reflective writing. </w:t>
      </w:r>
      <w:r w:rsidRPr="00D831AB">
        <w:br/>
      </w:r>
      <w:r w:rsidRPr="00D831AB">
        <w:br/>
        <w:t xml:space="preserve">Gilchrist A, Escobar O., Durose C, Agger A, Henderson J, van Hulst M., ... van Ostaijen M. (2019). </w:t>
      </w:r>
      <w:r w:rsidRPr="00D831AB">
        <w:rPr>
          <w:i/>
          <w:iCs/>
        </w:rPr>
        <w:t xml:space="preserve">Social transformation in urban neighbourhoods: Supporting smart urban intermediation - </w:t>
      </w:r>
      <w:r w:rsidRPr="00024BE0">
        <w:rPr>
          <w:b/>
          <w:i/>
          <w:iCs/>
        </w:rPr>
        <w:t>Policy &amp; Practice Briefing</w:t>
      </w:r>
      <w:r w:rsidRPr="00D831AB">
        <w:rPr>
          <w:i/>
          <w:iCs/>
        </w:rPr>
        <w:t xml:space="preserve">. </w:t>
      </w:r>
      <w:r w:rsidRPr="00D831AB">
        <w:t xml:space="preserve">Edinburgh: University of Edinburgh. </w:t>
      </w:r>
      <w:hyperlink r:id="rId9" w:history="1">
        <w:r w:rsidR="00024BE0" w:rsidRPr="0091183C">
          <w:rPr>
            <w:rStyle w:val="Hyperlink"/>
          </w:rPr>
          <w:t>http://www.smart-urban-intermediaries.com/publications/</w:t>
        </w:r>
      </w:hyperlink>
      <w:r w:rsidR="00024BE0">
        <w:t xml:space="preserve"> </w:t>
      </w:r>
      <w:r w:rsidRPr="00D831AB">
        <w:br/>
      </w:r>
      <w:r w:rsidRPr="00D831AB">
        <w:br/>
        <w:t xml:space="preserve">Gilchrist A. (2019). </w:t>
      </w:r>
      <w:r w:rsidRPr="00D831AB">
        <w:rPr>
          <w:i/>
          <w:iCs/>
        </w:rPr>
        <w:t xml:space="preserve">Birmingham responds positively to findings and policy recommendations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Gilchrist A. (2019). </w:t>
      </w:r>
      <w:r w:rsidRPr="00D831AB">
        <w:rPr>
          <w:i/>
          <w:iCs/>
        </w:rPr>
        <w:t xml:space="preserve">Birmingham's final local lab - some concluding reflections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Gilchrist A. (2019). </w:t>
      </w:r>
      <w:r w:rsidRPr="00D831AB">
        <w:rPr>
          <w:i/>
          <w:iCs/>
        </w:rPr>
        <w:t xml:space="preserve">Socially smart cities: Making a difference in urban neighbourhoods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Gilchrist, A. (2018). </w:t>
      </w:r>
      <w:r w:rsidRPr="00D831AB">
        <w:rPr>
          <w:i/>
          <w:iCs/>
        </w:rPr>
        <w:t xml:space="preserve">Discovering Sparkbrook and Balsall Heath. </w:t>
      </w:r>
      <w:r w:rsidRPr="00D831AB">
        <w:t xml:space="preserve">Smart Urban Intermediaries | Blog. </w:t>
      </w:r>
      <w:r w:rsidRPr="00D831AB">
        <w:br/>
      </w:r>
      <w:r w:rsidRPr="00D831AB">
        <w:br/>
        <w:t xml:space="preserve">Gilchrist, A. (2018). </w:t>
      </w:r>
      <w:r w:rsidRPr="00D831AB">
        <w:rPr>
          <w:i/>
          <w:iCs/>
        </w:rPr>
        <w:t xml:space="preserve">'IN IT TOGETHER' - Reflections from Birmingham's Second Local Lab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Henderson J, Escobar O. (2019). </w:t>
      </w:r>
      <w:r w:rsidRPr="00D831AB">
        <w:rPr>
          <w:i/>
          <w:iCs/>
        </w:rPr>
        <w:t xml:space="preserve">Supporting Smart Urban Intermediation - </w:t>
      </w:r>
      <w:r w:rsidRPr="00024BE0">
        <w:rPr>
          <w:b/>
          <w:i/>
          <w:iCs/>
        </w:rPr>
        <w:t>Scottish Policy Brief Supplement</w:t>
      </w:r>
      <w:r w:rsidRPr="00D831AB">
        <w:rPr>
          <w:i/>
          <w:iCs/>
        </w:rPr>
        <w:t xml:space="preserve">. </w:t>
      </w:r>
      <w:r w:rsidRPr="00D831AB">
        <w:t xml:space="preserve">Edinburgh: The University of Edinburgh. </w:t>
      </w:r>
      <w:hyperlink r:id="rId10" w:history="1">
        <w:r w:rsidR="00024BE0" w:rsidRPr="0091183C">
          <w:rPr>
            <w:rStyle w:val="Hyperlink"/>
          </w:rPr>
          <w:t>http://www.smart-urban-intermediaries.com/publications/</w:t>
        </w:r>
      </w:hyperlink>
      <w:r w:rsidR="00024BE0">
        <w:t xml:space="preserve"> </w:t>
      </w:r>
      <w:r w:rsidRPr="00D831AB">
        <w:br/>
      </w:r>
      <w:r w:rsidRPr="00D831AB">
        <w:br/>
        <w:t xml:space="preserve">Henderson J, Escobar O. (2019). </w:t>
      </w:r>
      <w:r w:rsidRPr="00D831AB">
        <w:rPr>
          <w:i/>
          <w:iCs/>
        </w:rPr>
        <w:t xml:space="preserve">Deepening dialogue on the contradictions of local urban practice and the complexities of community-making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</w:r>
      <w:r w:rsidRPr="00D831AB">
        <w:lastRenderedPageBreak/>
        <w:t xml:space="preserve">Henderson J, Escobar O. (2019). </w:t>
      </w:r>
      <w:r w:rsidRPr="00D831AB">
        <w:rPr>
          <w:i/>
          <w:iCs/>
        </w:rPr>
        <w:t xml:space="preserve">Govan Lab 4: challenges and complexities of socially-smart urban practice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Hermansen, Finn Dyrby. (2018). </w:t>
      </w:r>
      <w:r w:rsidRPr="00D831AB">
        <w:rPr>
          <w:i/>
          <w:iCs/>
        </w:rPr>
        <w:t xml:space="preserve">Who are the Smart Urban Intermediaries - and what do they do? (blog posts).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Kop, J. (2019). </w:t>
      </w:r>
      <w:r w:rsidRPr="00D831AB">
        <w:rPr>
          <w:i/>
          <w:iCs/>
        </w:rPr>
        <w:t xml:space="preserve">A reflection on the Lisbon study visit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Lee, B. (2019). </w:t>
      </w:r>
      <w:r w:rsidRPr="00D831AB">
        <w:rPr>
          <w:i/>
          <w:iCs/>
        </w:rPr>
        <w:t xml:space="preserve">Smart Cities need smart communities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Lee, B. (2019). </w:t>
      </w:r>
      <w:r w:rsidRPr="00D831AB">
        <w:rPr>
          <w:i/>
          <w:iCs/>
        </w:rPr>
        <w:t xml:space="preserve">A place and a name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Magowan, A. (2018). </w:t>
      </w:r>
      <w:r w:rsidRPr="00D831AB">
        <w:rPr>
          <w:i/>
          <w:iCs/>
        </w:rPr>
        <w:t xml:space="preserve">What makes a smart urban intermediary effective?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Mocca E, Escobar O. (2018). </w:t>
      </w:r>
      <w:r w:rsidRPr="00D831AB">
        <w:rPr>
          <w:i/>
          <w:iCs/>
        </w:rPr>
        <w:t xml:space="preserve">Govan: a hub of activism - Building the first Govan Lab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Mocca, E, Escobar O. (2017). </w:t>
      </w:r>
      <w:r w:rsidRPr="00D831AB">
        <w:rPr>
          <w:i/>
          <w:iCs/>
        </w:rPr>
        <w:t xml:space="preserve">Comparative methodology for the study of urban intermediaries. </w:t>
      </w:r>
      <w:r w:rsidRPr="00D831AB">
        <w:t xml:space="preserve">Smart Urban Intermediaries | Working Papers. </w:t>
      </w:r>
      <w:r w:rsidRPr="00D831AB">
        <w:br/>
      </w:r>
      <w:r w:rsidRPr="00D831AB">
        <w:br/>
        <w:t xml:space="preserve">Mocca, E., Escobar O. (2018). </w:t>
      </w:r>
      <w:r w:rsidRPr="00D831AB">
        <w:rPr>
          <w:i/>
          <w:iCs/>
        </w:rPr>
        <w:t xml:space="preserve">Govan: A site of urban innovation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Qureshi, M. (2018). </w:t>
      </w:r>
      <w:r w:rsidRPr="00D831AB">
        <w:rPr>
          <w:i/>
          <w:iCs/>
        </w:rPr>
        <w:t xml:space="preserve">A Day in the Lifeof a Community Organiser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Rahman, Abdullah. (2018). </w:t>
      </w:r>
      <w:r w:rsidRPr="00D831AB">
        <w:rPr>
          <w:i/>
          <w:iCs/>
        </w:rPr>
        <w:t xml:space="preserve">The rise and fall of community capacity - making a difference in Birmingham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Scott K. (2019). </w:t>
      </w:r>
      <w:r w:rsidRPr="00D831AB">
        <w:rPr>
          <w:i/>
          <w:iCs/>
        </w:rPr>
        <w:t xml:space="preserve">The power of a 'community story' in building activism (blog post). </w:t>
      </w:r>
      <w:r w:rsidRPr="00D831AB">
        <w:t xml:space="preserve">Ednburgh: Smart Urban Intermediaries Blog. </w:t>
      </w:r>
      <w:r w:rsidRPr="00D831AB">
        <w:br/>
      </w:r>
      <w:r w:rsidRPr="00D831AB">
        <w:br/>
        <w:t xml:space="preserve">van Geel, H. (2018). </w:t>
      </w:r>
      <w:r w:rsidRPr="00D831AB">
        <w:rPr>
          <w:i/>
          <w:iCs/>
        </w:rPr>
        <w:t xml:space="preserve">Lessons-learned at the Transnational Lab in Glasgow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van Hulst M, van Ostaijen. (2018). </w:t>
      </w:r>
      <w:r w:rsidRPr="00D831AB">
        <w:rPr>
          <w:i/>
          <w:iCs/>
        </w:rPr>
        <w:t xml:space="preserve">'What is worth the effort?' Local Lab II in Amsterdam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van Hulst, M., van Ostaijen M. (2017). </w:t>
      </w:r>
      <w:r w:rsidRPr="00D831AB">
        <w:rPr>
          <w:i/>
          <w:iCs/>
        </w:rPr>
        <w:t xml:space="preserve">Fieldwork: approach, strategy and methods. </w:t>
      </w:r>
      <w:r w:rsidRPr="00D831AB">
        <w:t xml:space="preserve">Smart Urban Intermediaries | Working Papers. </w:t>
      </w:r>
      <w:r w:rsidRPr="00D831AB">
        <w:br/>
      </w:r>
      <w:r w:rsidRPr="00D831AB">
        <w:br/>
        <w:t xml:space="preserve">van Mierlo, T., Nessar A. (2020). </w:t>
      </w:r>
      <w:r w:rsidRPr="00D831AB">
        <w:rPr>
          <w:i/>
          <w:iCs/>
        </w:rPr>
        <w:t xml:space="preserve">(blog post) Meer steun voor stedelijke sleutelfiguren in de wijk!. </w:t>
      </w:r>
      <w:r w:rsidRPr="00D831AB">
        <w:t xml:space="preserve">Utrecht: LSA bewoners. </w:t>
      </w:r>
      <w:r w:rsidRPr="00D831AB">
        <w:br/>
      </w:r>
      <w:r w:rsidRPr="00D831AB">
        <w:br/>
        <w:t xml:space="preserve">van Ostaijen M. (2018). </w:t>
      </w:r>
      <w:r w:rsidRPr="00D831AB">
        <w:rPr>
          <w:i/>
          <w:iCs/>
        </w:rPr>
        <w:t xml:space="preserve">Amsterdam meets Copenhagen (blog post). </w:t>
      </w:r>
      <w:r w:rsidRPr="00D831AB">
        <w:t xml:space="preserve">Edinburgh: Smart Urban </w:t>
      </w:r>
      <w:r w:rsidRPr="00D831AB">
        <w:lastRenderedPageBreak/>
        <w:t xml:space="preserve">Intermediaries Blog. </w:t>
      </w:r>
      <w:r w:rsidRPr="00D831AB">
        <w:br/>
      </w:r>
      <w:r w:rsidRPr="00D831AB">
        <w:br/>
        <w:t xml:space="preserve">van Ostaijen M. (2018). </w:t>
      </w:r>
      <w:r w:rsidRPr="00D831AB">
        <w:rPr>
          <w:i/>
          <w:iCs/>
        </w:rPr>
        <w:t xml:space="preserve">"We never sit together as a group like this'' Local Living Lab in Amsterdam (blog post). </w:t>
      </w:r>
      <w:r w:rsidRPr="00D831AB">
        <w:t xml:space="preserve">Edinburgh: Smart Urban Intermediaries Blog. </w:t>
      </w:r>
      <w:r w:rsidRPr="00D831AB">
        <w:br/>
      </w:r>
      <w:r w:rsidRPr="00D831AB">
        <w:br/>
        <w:t xml:space="preserve">van Ostaijen, M. (2018). </w:t>
      </w:r>
      <w:r w:rsidRPr="00D831AB">
        <w:rPr>
          <w:i/>
          <w:iCs/>
        </w:rPr>
        <w:t xml:space="preserve">Fieldwork is hard-work. Amsterdam Nieuw-West is the best!. </w:t>
      </w:r>
      <w:r w:rsidRPr="00D831AB">
        <w:t xml:space="preserve">Smart Urban Intermediaries | Blog. </w:t>
      </w:r>
      <w:r w:rsidRPr="00D831AB">
        <w:br/>
      </w:r>
      <w:r w:rsidRPr="00D831AB">
        <w:br/>
        <w:t xml:space="preserve">van Ostaijen, M., van Hulst M. (2017). </w:t>
      </w:r>
      <w:r w:rsidRPr="00D831AB">
        <w:rPr>
          <w:i/>
          <w:iCs/>
        </w:rPr>
        <w:t xml:space="preserve">Urban and network governance. </w:t>
      </w:r>
      <w:r w:rsidRPr="00D831AB">
        <w:t xml:space="preserve">Smart Urban Intermediaries | Working Papers. </w:t>
      </w:r>
      <w:r w:rsidRPr="00D831AB">
        <w:br/>
      </w:r>
      <w:r w:rsidRPr="00D831AB">
        <w:br/>
        <w:t xml:space="preserve">van Ostaijen, M., van Hulst M. (2017). </w:t>
      </w:r>
      <w:r w:rsidRPr="00D831AB">
        <w:rPr>
          <w:i/>
          <w:iCs/>
        </w:rPr>
        <w:t xml:space="preserve">Options for identifying, selecting and recruiting urban intermediaries. </w:t>
      </w:r>
      <w:r w:rsidRPr="00D831AB">
        <w:t xml:space="preserve">Smart Urban Intermediaries | Working Papers. </w:t>
      </w:r>
      <w:r w:rsidRPr="00D831AB">
        <w:br/>
      </w:r>
      <w:r w:rsidRPr="00D831AB">
        <w:br/>
        <w:t xml:space="preserve">van Ostaijen, M., van Hulst M. (2017). </w:t>
      </w:r>
      <w:r w:rsidRPr="00D831AB">
        <w:rPr>
          <w:i/>
          <w:iCs/>
        </w:rPr>
        <w:t xml:space="preserve">Social Network Analysis. </w:t>
      </w:r>
      <w:r w:rsidRPr="00D831AB">
        <w:t xml:space="preserve">Smart Urban Intermediaries | Working Papers. </w:t>
      </w:r>
      <w:r w:rsidRPr="00D831AB">
        <w:br/>
      </w:r>
      <w:r w:rsidRPr="00D831AB">
        <w:br/>
        <w:t xml:space="preserve">Zaidi M. (2019). </w:t>
      </w:r>
      <w:r w:rsidRPr="00D831AB">
        <w:rPr>
          <w:i/>
          <w:iCs/>
        </w:rPr>
        <w:t xml:space="preserve">Citizen participation in smart cities (blog post). </w:t>
      </w:r>
      <w:r w:rsidRPr="00D831AB">
        <w:t>Ednburgh: Smart Urban Intermediaries Blog.</w:t>
      </w:r>
    </w:p>
    <w:sectPr w:rsidR="00C12F9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6CE145" w16cid:durableId="2386E976"/>
  <w16cid:commentId w16cid:paraId="635ADDFF" w16cid:durableId="2386EA7E"/>
  <w16cid:commentId w16cid:paraId="59874F9F" w16cid:durableId="2386E977"/>
  <w16cid:commentId w16cid:paraId="4A57F6EB" w16cid:durableId="2386EAA3"/>
  <w16cid:commentId w16cid:paraId="37066B3E" w16cid:durableId="2386E978"/>
  <w16cid:commentId w16cid:paraId="61BDDFC4" w16cid:durableId="2386EB9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0EFEA" w14:textId="77777777" w:rsidR="0029741F" w:rsidRDefault="0029741F" w:rsidP="00952B63">
      <w:pPr>
        <w:spacing w:after="0" w:line="240" w:lineRule="auto"/>
      </w:pPr>
      <w:r>
        <w:separator/>
      </w:r>
    </w:p>
  </w:endnote>
  <w:endnote w:type="continuationSeparator" w:id="0">
    <w:p w14:paraId="64513A79" w14:textId="77777777" w:rsidR="0029741F" w:rsidRDefault="0029741F" w:rsidP="0095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379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81C5B" w14:textId="70EBE4E9" w:rsidR="00952B63" w:rsidRDefault="00952B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F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173881" w14:textId="77777777" w:rsidR="00952B63" w:rsidRDefault="00952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9010E" w14:textId="77777777" w:rsidR="0029741F" w:rsidRDefault="0029741F" w:rsidP="00952B63">
      <w:pPr>
        <w:spacing w:after="0" w:line="240" w:lineRule="auto"/>
      </w:pPr>
      <w:r>
        <w:separator/>
      </w:r>
    </w:p>
  </w:footnote>
  <w:footnote w:type="continuationSeparator" w:id="0">
    <w:p w14:paraId="0E2EB3B6" w14:textId="77777777" w:rsidR="0029741F" w:rsidRDefault="0029741F" w:rsidP="00952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3412"/>
    <w:multiLevelType w:val="hybridMultilevel"/>
    <w:tmpl w:val="97065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24BE0"/>
    <w:rsid w:val="00084317"/>
    <w:rsid w:val="000F06C6"/>
    <w:rsid w:val="00121130"/>
    <w:rsid w:val="001A2F94"/>
    <w:rsid w:val="001A6D9D"/>
    <w:rsid w:val="001D3D77"/>
    <w:rsid w:val="002573E5"/>
    <w:rsid w:val="0029741F"/>
    <w:rsid w:val="00377F0F"/>
    <w:rsid w:val="003B3C82"/>
    <w:rsid w:val="003B3D57"/>
    <w:rsid w:val="00414A0E"/>
    <w:rsid w:val="005C3B41"/>
    <w:rsid w:val="005F7F52"/>
    <w:rsid w:val="0061706C"/>
    <w:rsid w:val="00684A3C"/>
    <w:rsid w:val="006B44B6"/>
    <w:rsid w:val="00750311"/>
    <w:rsid w:val="0085234E"/>
    <w:rsid w:val="008A640C"/>
    <w:rsid w:val="008F0D0C"/>
    <w:rsid w:val="008F36E2"/>
    <w:rsid w:val="00952B63"/>
    <w:rsid w:val="009D076B"/>
    <w:rsid w:val="00AB5DC8"/>
    <w:rsid w:val="00BF168F"/>
    <w:rsid w:val="00C12F9B"/>
    <w:rsid w:val="00D831AB"/>
    <w:rsid w:val="00DD1FA8"/>
    <w:rsid w:val="00DE4D2A"/>
    <w:rsid w:val="00E010CB"/>
    <w:rsid w:val="00E07FD4"/>
    <w:rsid w:val="00E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EB6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3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4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6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16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B63"/>
  </w:style>
  <w:style w:type="paragraph" w:styleId="Footer">
    <w:name w:val="footer"/>
    <w:basedOn w:val="Normal"/>
    <w:link w:val="FooterChar"/>
    <w:uiPriority w:val="99"/>
    <w:unhideWhenUsed/>
    <w:rsid w:val="00952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-urban-intermediaries.com/publica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mart-urban-intermediaries.com/publ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-urban-intermediaries.com/publications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Beth Katz</cp:lastModifiedBy>
  <cp:revision>16</cp:revision>
  <dcterms:created xsi:type="dcterms:W3CDTF">2020-12-15T14:05:00Z</dcterms:created>
  <dcterms:modified xsi:type="dcterms:W3CDTF">2020-12-18T09:38:00Z</dcterms:modified>
</cp:coreProperties>
</file>