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FD15C" w14:textId="77777777" w:rsidR="00DE3D08" w:rsidRPr="00DE3D08" w:rsidRDefault="00642FF8" w:rsidP="00642FF8">
      <w:pPr>
        <w:pStyle w:val="NVivoTranscript"/>
        <w:rPr>
          <w:rFonts w:ascii="Calibri" w:hAnsi="Calibri" w:cs="Calibri"/>
          <w:i/>
          <w:iCs w:val="0"/>
          <w:u w:val="single"/>
        </w:rPr>
      </w:pPr>
      <w:r w:rsidRPr="00DE3D08">
        <w:rPr>
          <w:rFonts w:ascii="Calibri" w:hAnsi="Calibri" w:cs="Calibri"/>
          <w:i/>
          <w:iCs w:val="0"/>
          <w:u w:val="single"/>
        </w:rPr>
        <w:t xml:space="preserve">Information about interviewee: </w:t>
      </w:r>
    </w:p>
    <w:p w14:paraId="13A6665C" w14:textId="5B7BA543" w:rsidR="00642FF8" w:rsidRPr="00DE3D08" w:rsidRDefault="00642FF8" w:rsidP="00642FF8">
      <w:pPr>
        <w:pStyle w:val="NVivoTranscript"/>
        <w:rPr>
          <w:rFonts w:ascii="Calibri" w:hAnsi="Calibri" w:cs="Calibri"/>
          <w:i/>
          <w:iCs w:val="0"/>
        </w:rPr>
      </w:pPr>
      <w:r w:rsidRPr="00DE3D08">
        <w:rPr>
          <w:rFonts w:ascii="Calibri" w:hAnsi="Calibri" w:cs="Calibri"/>
          <w:i/>
          <w:iCs w:val="0"/>
        </w:rPr>
        <w:t xml:space="preserve">Erin Jeanne is Professor of International Relations at the Central European University. The Interview was conducted Budapest, Hungary.  </w:t>
      </w:r>
    </w:p>
    <w:p w14:paraId="71B18773" w14:textId="77777777" w:rsidR="00642FF8" w:rsidRPr="00DE3D08" w:rsidRDefault="00642FF8" w:rsidP="00642FF8">
      <w:pPr>
        <w:pStyle w:val="NVivoTranscript"/>
        <w:rPr>
          <w:rFonts w:ascii="Calibri" w:hAnsi="Calibri" w:cs="Calibri"/>
          <w:i/>
          <w:iCs w:val="0"/>
        </w:rPr>
      </w:pPr>
    </w:p>
    <w:p w14:paraId="42A6312D" w14:textId="757341F2" w:rsidR="00642FF8" w:rsidRPr="00DE3D08" w:rsidRDefault="00642FF8" w:rsidP="00642FF8">
      <w:pPr>
        <w:pStyle w:val="NVivoTranscript"/>
        <w:rPr>
          <w:rFonts w:ascii="Calibri" w:hAnsi="Calibri" w:cs="Calibri"/>
          <w:i/>
          <w:iCs w:val="0"/>
        </w:rPr>
      </w:pPr>
      <w:r w:rsidRPr="00DE3D08">
        <w:rPr>
          <w:rFonts w:ascii="Calibri" w:hAnsi="Calibri" w:cs="Calibri"/>
          <w:i/>
          <w:iCs w:val="0"/>
        </w:rPr>
        <w:t>R= Respondent – Erin Jeanne</w:t>
      </w:r>
    </w:p>
    <w:p w14:paraId="7CB9627C" w14:textId="77777777" w:rsidR="00642FF8" w:rsidRPr="00DE3D08" w:rsidRDefault="00642FF8" w:rsidP="00642FF8">
      <w:pPr>
        <w:pStyle w:val="NVivoTranscript"/>
        <w:rPr>
          <w:rFonts w:ascii="Calibri" w:hAnsi="Calibri" w:cs="Calibri"/>
          <w:i/>
          <w:iCs w:val="0"/>
        </w:rPr>
      </w:pPr>
      <w:r w:rsidRPr="00DE3D08">
        <w:rPr>
          <w:rFonts w:ascii="Calibri" w:hAnsi="Calibri" w:cs="Calibri"/>
          <w:i/>
          <w:iCs w:val="0"/>
        </w:rPr>
        <w:t xml:space="preserve">I=Interviewer – Sam Wrighton </w:t>
      </w:r>
    </w:p>
    <w:p w14:paraId="5B98C9EB" w14:textId="32497EB8" w:rsidR="00D24A65" w:rsidRPr="00642FF8" w:rsidRDefault="00D24A65" w:rsidP="00642FF8">
      <w:pPr>
        <w:pStyle w:val="NVivoTranscript"/>
        <w:rPr>
          <w:rFonts w:ascii="Calibri" w:hAnsi="Calibri" w:cs="Calibri"/>
        </w:rPr>
      </w:pPr>
    </w:p>
    <w:p w14:paraId="488F2C17" w14:textId="77777777" w:rsidR="00642FF8" w:rsidRPr="00642FF8" w:rsidRDefault="00642FF8" w:rsidP="00642FF8">
      <w:pPr>
        <w:pStyle w:val="NVivoTranscript"/>
        <w:rPr>
          <w:rFonts w:ascii="Calibri" w:hAnsi="Calibri" w:cs="Calibri"/>
        </w:rPr>
      </w:pPr>
    </w:p>
    <w:p w14:paraId="66A0DD9D" w14:textId="35DFE6D7" w:rsidR="00D24A65" w:rsidRPr="00642FF8" w:rsidRDefault="00642FF8" w:rsidP="00642FF8">
      <w:pPr>
        <w:pStyle w:val="NVivoTranscript"/>
        <w:rPr>
          <w:rFonts w:ascii="Calibri" w:hAnsi="Calibri" w:cs="Calibri"/>
        </w:rPr>
      </w:pPr>
      <w:r w:rsidRPr="00642FF8">
        <w:rPr>
          <w:rFonts w:ascii="Calibri" w:hAnsi="Calibri" w:cs="Calibri"/>
        </w:rPr>
        <w:t xml:space="preserve">I: </w:t>
      </w:r>
      <w:r w:rsidR="00B8051E" w:rsidRPr="00642FF8">
        <w:rPr>
          <w:rFonts w:ascii="Calibri" w:hAnsi="Calibri" w:cs="Calibri"/>
        </w:rPr>
        <w:t>Why is Hungary interested in engaging with their populations abroad?</w:t>
      </w:r>
    </w:p>
    <w:p w14:paraId="3C4A242F" w14:textId="77777777" w:rsidR="004816FC" w:rsidRPr="00642FF8" w:rsidRDefault="004816FC" w:rsidP="00642FF8">
      <w:pPr>
        <w:pStyle w:val="NVivoTranscript"/>
        <w:rPr>
          <w:rFonts w:ascii="Calibri" w:hAnsi="Calibri" w:cs="Calibri"/>
        </w:rPr>
      </w:pPr>
    </w:p>
    <w:p w14:paraId="1745D7B2" w14:textId="5A0B24E6" w:rsidR="00FF57B2" w:rsidRPr="00642FF8" w:rsidRDefault="00642FF8" w:rsidP="00642FF8">
      <w:pPr>
        <w:pStyle w:val="NVivoTranscript"/>
        <w:rPr>
          <w:rFonts w:ascii="Calibri" w:hAnsi="Calibri" w:cs="Calibri"/>
          <w:color w:val="ED7D31" w:themeColor="accent2"/>
        </w:rPr>
      </w:pPr>
      <w:r w:rsidRPr="00642FF8">
        <w:rPr>
          <w:rFonts w:ascii="Calibri" w:hAnsi="Calibri" w:cs="Calibri"/>
        </w:rPr>
        <w:t xml:space="preserve">R: </w:t>
      </w:r>
      <w:r w:rsidR="00FF57B2" w:rsidRPr="00642FF8">
        <w:rPr>
          <w:rFonts w:ascii="Calibri" w:hAnsi="Calibri" w:cs="Calibri"/>
        </w:rPr>
        <w:t xml:space="preserve">There is an element of ethnic outbidding, to favour relations with right-wing groups in Hungary. The extra territorial naturalisations have also fostered </w:t>
      </w:r>
      <w:r w:rsidRPr="00642FF8">
        <w:rPr>
          <w:rFonts w:ascii="Calibri" w:hAnsi="Calibri" w:cs="Calibri"/>
        </w:rPr>
        <w:t>clientelist</w:t>
      </w:r>
      <w:r w:rsidR="00FF57B2" w:rsidRPr="00642FF8">
        <w:rPr>
          <w:rFonts w:ascii="Calibri" w:hAnsi="Calibri" w:cs="Calibri"/>
        </w:rPr>
        <w:t xml:space="preserve"> relations and resulted in high level Hungarian corruption. Viktor Orbán is now the second richest man in Hungary. </w:t>
      </w:r>
    </w:p>
    <w:p w14:paraId="0F527C4C" w14:textId="77777777" w:rsidR="00B8051E" w:rsidRPr="00642FF8" w:rsidRDefault="00B8051E" w:rsidP="00642FF8">
      <w:pPr>
        <w:pStyle w:val="NVivoTranscript"/>
        <w:rPr>
          <w:rFonts w:ascii="Calibri" w:hAnsi="Calibri" w:cs="Calibri"/>
        </w:rPr>
      </w:pPr>
    </w:p>
    <w:p w14:paraId="6A773C1C" w14:textId="77777777" w:rsidR="00D24A65" w:rsidRPr="00642FF8" w:rsidRDefault="00D24A65" w:rsidP="00642FF8">
      <w:pPr>
        <w:pStyle w:val="NVivoTranscript"/>
        <w:rPr>
          <w:rFonts w:ascii="Calibri" w:hAnsi="Calibri" w:cs="Calibri"/>
        </w:rPr>
      </w:pPr>
    </w:p>
    <w:p w14:paraId="7B49E977" w14:textId="77777777" w:rsidR="00D24A65" w:rsidRPr="00D24A65" w:rsidRDefault="00D24A65" w:rsidP="00D24A65">
      <w:pPr>
        <w:pStyle w:val="NVivoTranscript"/>
      </w:pPr>
    </w:p>
    <w:sectPr w:rsidR="00D24A65" w:rsidRPr="00D24A65" w:rsidSect="00ED7F0C">
      <w:head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B4C9D" w14:textId="77777777" w:rsidR="004B6B52" w:rsidRDefault="004B6B52" w:rsidP="00FF57B2">
      <w:r>
        <w:separator/>
      </w:r>
    </w:p>
  </w:endnote>
  <w:endnote w:type="continuationSeparator" w:id="0">
    <w:p w14:paraId="0351FD6C" w14:textId="77777777" w:rsidR="004B6B52" w:rsidRDefault="004B6B52" w:rsidP="00FF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undrySterling-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oundrySterling-BookOSF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F4E9A" w14:textId="77777777" w:rsidR="004B6B52" w:rsidRDefault="004B6B52" w:rsidP="00FF57B2">
      <w:r>
        <w:separator/>
      </w:r>
    </w:p>
  </w:footnote>
  <w:footnote w:type="continuationSeparator" w:id="0">
    <w:p w14:paraId="09F2A509" w14:textId="77777777" w:rsidR="004B6B52" w:rsidRDefault="004B6B52" w:rsidP="00FF5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FCE37" w14:textId="28A76A9A" w:rsidR="00642FF8" w:rsidRPr="00642FF8" w:rsidRDefault="00642FF8" w:rsidP="00642FF8">
    <w:pPr>
      <w:rPr>
        <w:rFonts w:ascii="Calibri" w:eastAsia="Times New Roman" w:hAnsi="Calibri" w:cs="Calibri"/>
        <w:i w:val="0"/>
        <w:iCs w:val="0"/>
        <w:color w:val="auto"/>
        <w:lang w:eastAsia="en-GB"/>
      </w:rPr>
    </w:pP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>Study Name: The Annexation of Populations</w:t>
    </w: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ab/>
    </w: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ab/>
    </w: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ab/>
      <w:t>Interview ID: 3</w:t>
    </w:r>
    <w:r>
      <w:rPr>
        <w:rFonts w:ascii="Calibri" w:eastAsia="Times New Roman" w:hAnsi="Calibri" w:cs="Calibri"/>
        <w:i w:val="0"/>
        <w:iCs w:val="0"/>
        <w:color w:val="auto"/>
        <w:lang w:eastAsia="en-GB"/>
      </w:rPr>
      <w:t>5</w:t>
    </w:r>
  </w:p>
  <w:p w14:paraId="33A4C806" w14:textId="4EDA1DA6" w:rsidR="00642FF8" w:rsidRPr="00642FF8" w:rsidRDefault="00642FF8" w:rsidP="00642FF8">
    <w:pPr>
      <w:rPr>
        <w:rFonts w:ascii="Calibri" w:eastAsia="Times New Roman" w:hAnsi="Calibri" w:cs="Calibri"/>
        <w:i w:val="0"/>
        <w:iCs w:val="0"/>
        <w:color w:val="auto"/>
        <w:lang w:eastAsia="en-GB"/>
      </w:rPr>
    </w:pP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>Depositor: Sam Wrighton</w:t>
    </w: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ab/>
    </w: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ab/>
    </w: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ab/>
    </w: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ab/>
      <w:t>Date of Interview: 1</w:t>
    </w:r>
    <w:r>
      <w:rPr>
        <w:rFonts w:ascii="Calibri" w:eastAsia="Times New Roman" w:hAnsi="Calibri" w:cs="Calibri"/>
        <w:i w:val="0"/>
        <w:iCs w:val="0"/>
        <w:color w:val="auto"/>
        <w:lang w:eastAsia="en-GB"/>
      </w:rPr>
      <w:t>7</w:t>
    </w:r>
    <w:r w:rsidRPr="00642FF8">
      <w:rPr>
        <w:rFonts w:ascii="Calibri" w:eastAsia="Times New Roman" w:hAnsi="Calibri" w:cs="Calibri"/>
        <w:i w:val="0"/>
        <w:iCs w:val="0"/>
        <w:color w:val="auto"/>
        <w:vertAlign w:val="superscript"/>
        <w:lang w:eastAsia="en-GB"/>
      </w:rPr>
      <w:t>th</w:t>
    </w:r>
    <w:r w:rsidRPr="00642FF8">
      <w:rPr>
        <w:rFonts w:ascii="Calibri" w:eastAsia="Times New Roman" w:hAnsi="Calibri" w:cs="Calibri"/>
        <w:i w:val="0"/>
        <w:iCs w:val="0"/>
        <w:color w:val="auto"/>
        <w:lang w:eastAsia="en-GB"/>
      </w:rPr>
      <w:t xml:space="preserve"> May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32D38"/>
    <w:multiLevelType w:val="hybridMultilevel"/>
    <w:tmpl w:val="BC1295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1E"/>
    <w:rsid w:val="00006EC1"/>
    <w:rsid w:val="00060372"/>
    <w:rsid w:val="0009052D"/>
    <w:rsid w:val="000A2603"/>
    <w:rsid w:val="000C6E95"/>
    <w:rsid w:val="001378BA"/>
    <w:rsid w:val="00162629"/>
    <w:rsid w:val="0016582E"/>
    <w:rsid w:val="001E2363"/>
    <w:rsid w:val="001E48F3"/>
    <w:rsid w:val="001F301A"/>
    <w:rsid w:val="002541FD"/>
    <w:rsid w:val="002A4259"/>
    <w:rsid w:val="00336560"/>
    <w:rsid w:val="00351A7A"/>
    <w:rsid w:val="00364DE2"/>
    <w:rsid w:val="003D3408"/>
    <w:rsid w:val="003E2C4D"/>
    <w:rsid w:val="00403638"/>
    <w:rsid w:val="00415291"/>
    <w:rsid w:val="004617EC"/>
    <w:rsid w:val="004816FC"/>
    <w:rsid w:val="00485ABD"/>
    <w:rsid w:val="004B07A9"/>
    <w:rsid w:val="004B6B52"/>
    <w:rsid w:val="004E2620"/>
    <w:rsid w:val="00510BC6"/>
    <w:rsid w:val="005818B7"/>
    <w:rsid w:val="005D6401"/>
    <w:rsid w:val="005F29B1"/>
    <w:rsid w:val="00642FF8"/>
    <w:rsid w:val="006B7428"/>
    <w:rsid w:val="006F14C3"/>
    <w:rsid w:val="0073527C"/>
    <w:rsid w:val="007461BB"/>
    <w:rsid w:val="00843661"/>
    <w:rsid w:val="008666EC"/>
    <w:rsid w:val="00882AFE"/>
    <w:rsid w:val="00941248"/>
    <w:rsid w:val="00975F35"/>
    <w:rsid w:val="009B3F2B"/>
    <w:rsid w:val="00A134A4"/>
    <w:rsid w:val="00A76219"/>
    <w:rsid w:val="00A77D32"/>
    <w:rsid w:val="00AB6FA6"/>
    <w:rsid w:val="00B210E6"/>
    <w:rsid w:val="00B3169F"/>
    <w:rsid w:val="00B33FFE"/>
    <w:rsid w:val="00B55610"/>
    <w:rsid w:val="00B8051E"/>
    <w:rsid w:val="00B85919"/>
    <w:rsid w:val="00BE75D9"/>
    <w:rsid w:val="00C05D62"/>
    <w:rsid w:val="00C230C5"/>
    <w:rsid w:val="00C4225C"/>
    <w:rsid w:val="00C74725"/>
    <w:rsid w:val="00D24A65"/>
    <w:rsid w:val="00D6679C"/>
    <w:rsid w:val="00D947BE"/>
    <w:rsid w:val="00DA1EC1"/>
    <w:rsid w:val="00DA7D94"/>
    <w:rsid w:val="00DE3D08"/>
    <w:rsid w:val="00DF36C0"/>
    <w:rsid w:val="00EC1ADB"/>
    <w:rsid w:val="00ED7F0C"/>
    <w:rsid w:val="00EE3E2B"/>
    <w:rsid w:val="00F0389B"/>
    <w:rsid w:val="00F103A2"/>
    <w:rsid w:val="00F30876"/>
    <w:rsid w:val="00F51D1A"/>
    <w:rsid w:val="00F7578C"/>
    <w:rsid w:val="00FE4B7A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9CBED4"/>
  <w14:defaultImageDpi w14:val="32767"/>
  <w15:chartTrackingRefBased/>
  <w15:docId w15:val="{16D00325-FC0E-524A-B4C0-F3B7D015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i/>
        <w:iCs/>
        <w:color w:val="000000" w:themeColor="text1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A65"/>
    <w:pPr>
      <w:keepNext/>
      <w:keepLines/>
      <w:spacing w:before="240"/>
      <w:jc w:val="center"/>
      <w:outlineLvl w:val="0"/>
    </w:pPr>
    <w:rPr>
      <w:rFonts w:ascii="FoundrySterling-Medium" w:eastAsiaTheme="majorEastAsia" w:hAnsi="FoundrySterling-Medium" w:cstheme="majorBidi"/>
      <w:i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4A65"/>
    <w:pPr>
      <w:keepNext/>
      <w:keepLines/>
      <w:spacing w:before="40"/>
      <w:outlineLvl w:val="1"/>
    </w:pPr>
    <w:rPr>
      <w:rFonts w:ascii="FoundrySterling-Medium" w:eastAsiaTheme="majorEastAsia" w:hAnsi="FoundrySterling-Medium" w:cstheme="majorBidi"/>
      <w:i w:val="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VivoTranscript">
    <w:name w:val="NVivo Transcript"/>
    <w:basedOn w:val="Normal"/>
    <w:autoRedefine/>
    <w:qFormat/>
    <w:rsid w:val="00D24A65"/>
    <w:rPr>
      <w:rFonts w:ascii="FoundrySterling-BookOSF" w:hAnsi="FoundrySterling-BookOSF"/>
      <w:i w:val="0"/>
    </w:rPr>
  </w:style>
  <w:style w:type="paragraph" w:styleId="Title">
    <w:name w:val="Title"/>
    <w:basedOn w:val="Normal"/>
    <w:next w:val="Normal"/>
    <w:link w:val="TitleChar"/>
    <w:uiPriority w:val="10"/>
    <w:qFormat/>
    <w:rsid w:val="00D24A6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A6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24A65"/>
    <w:rPr>
      <w:rFonts w:ascii="FoundrySterling-Medium" w:eastAsiaTheme="majorEastAsia" w:hAnsi="FoundrySterling-Medium" w:cstheme="majorBidi"/>
      <w:i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24A65"/>
    <w:rPr>
      <w:rFonts w:ascii="FoundrySterling-Medium" w:eastAsiaTheme="majorEastAsia" w:hAnsi="FoundrySterling-Medium" w:cstheme="majorBidi"/>
      <w:i w:val="0"/>
      <w:szCs w:val="26"/>
    </w:rPr>
  </w:style>
  <w:style w:type="paragraph" w:styleId="ListParagraph">
    <w:name w:val="List Paragraph"/>
    <w:basedOn w:val="Normal"/>
    <w:uiPriority w:val="34"/>
    <w:qFormat/>
    <w:rsid w:val="00B8051E"/>
    <w:pPr>
      <w:ind w:left="720"/>
      <w:contextualSpacing/>
    </w:pPr>
    <w:rPr>
      <w:rFonts w:asciiTheme="minorHAnsi" w:hAnsiTheme="minorHAnsi" w:cstheme="minorBidi"/>
      <w:i w:val="0"/>
      <w:iCs w:val="0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57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57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57B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42FF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FF8"/>
  </w:style>
  <w:style w:type="paragraph" w:styleId="Footer">
    <w:name w:val="footer"/>
    <w:basedOn w:val="Normal"/>
    <w:link w:val="FooterChar"/>
    <w:uiPriority w:val="99"/>
    <w:unhideWhenUsed/>
    <w:rsid w:val="00642FF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7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mwrighton/Library/Group%20Containers/UBF8T346G9.Office/User%20Content.localized/Templates.localized/Interview%20Transcrip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72D8A864-413A-E748-BFF2-8E5803BF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Interview Transcripts.dotx</Template>
  <TotalTime>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Wrighton</dc:creator>
  <cp:keywords/>
  <dc:description/>
  <cp:lastModifiedBy>Sam Wrighton</cp:lastModifiedBy>
  <cp:revision>6</cp:revision>
  <dcterms:created xsi:type="dcterms:W3CDTF">2019-11-21T11:49:00Z</dcterms:created>
  <dcterms:modified xsi:type="dcterms:W3CDTF">2020-06-12T14:07:00Z</dcterms:modified>
</cp:coreProperties>
</file>