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233E36" w14:textId="76D32B07" w:rsidR="00EB189D" w:rsidRDefault="002E72CA" w:rsidP="00EB189D">
      <w:pPr>
        <w:pStyle w:val="Heading1"/>
      </w:pPr>
      <w:r>
        <w:t>Further details of methods</w:t>
      </w:r>
      <w:r w:rsidR="00C97220">
        <w:t xml:space="preserve"> and sample</w:t>
      </w:r>
    </w:p>
    <w:p w14:paraId="16E79180" w14:textId="77777777" w:rsidR="000B2213" w:rsidRDefault="000B2213" w:rsidP="000B2213"/>
    <w:p w14:paraId="1E269BDD" w14:textId="4DC8440D" w:rsidR="000B2213" w:rsidRPr="000B2213" w:rsidRDefault="000B2213" w:rsidP="008F247B">
      <w:pPr>
        <w:pStyle w:val="Heading3"/>
      </w:pPr>
      <w:r>
        <w:t>Leah Gilman, University of Manchester</w:t>
      </w:r>
    </w:p>
    <w:p w14:paraId="2BA227DF" w14:textId="2AA12A09" w:rsidR="00EB189D" w:rsidRDefault="00EB189D" w:rsidP="00EB189D"/>
    <w:p w14:paraId="15E2B37C" w14:textId="7BF82AF9" w:rsidR="00D406FB" w:rsidRDefault="00D406FB" w:rsidP="00D406FB">
      <w:r>
        <w:t xml:space="preserve">The </w:t>
      </w:r>
      <w:r w:rsidR="002E72CA">
        <w:t>archived data</w:t>
      </w:r>
      <w:r>
        <w:t xml:space="preserve"> was produced as part of an ESRC funded qualitative study, ‘Curious Connections: The Impact of Donating Egg and Sperm on Donors’ Everyday Lives and Relationships</w:t>
      </w:r>
      <w:r w:rsidR="00C62F6D">
        <w:t xml:space="preserve"> </w:t>
      </w:r>
      <w:r w:rsidR="00C62F6D" w:rsidRPr="00C62F6D">
        <w:t>(grant number: ES/N014154/1</w:t>
      </w:r>
      <w:r w:rsidR="002E72CA">
        <w:t>)</w:t>
      </w:r>
      <w:r w:rsidRPr="00C62F6D">
        <w:t xml:space="preserve">. </w:t>
      </w:r>
      <w:r>
        <w:t xml:space="preserve">It was conducted at the University of Manchester </w:t>
      </w:r>
      <w:r w:rsidR="00CA298F">
        <w:t xml:space="preserve">between </w:t>
      </w:r>
      <w:r w:rsidR="0094056F">
        <w:t>2017</w:t>
      </w:r>
      <w:r w:rsidR="00CA298F">
        <w:t xml:space="preserve"> and </w:t>
      </w:r>
      <w:r w:rsidR="0094056F">
        <w:t xml:space="preserve">2021 </w:t>
      </w:r>
      <w:r>
        <w:t xml:space="preserve">and led </w:t>
      </w:r>
      <w:r w:rsidR="002E72CA">
        <w:t>by Dr Petra Nordqvist. The project investigates</w:t>
      </w:r>
      <w:r>
        <w:t xml:space="preserve"> the experiences of UK donors</w:t>
      </w:r>
      <w:r w:rsidR="00BE033B">
        <w:t>,</w:t>
      </w:r>
      <w:r>
        <w:t xml:space="preserve"> and their relatives, </w:t>
      </w:r>
      <w:r w:rsidR="002E72CA">
        <w:t>focussing on how they experience a cultural and legal context in which</w:t>
      </w:r>
      <w:r>
        <w:t xml:space="preserve"> openness </w:t>
      </w:r>
      <w:r w:rsidR="00A07834">
        <w:t xml:space="preserve">is </w:t>
      </w:r>
      <w:r w:rsidR="002E72CA">
        <w:t>widely promoted as ‘best practice’ and donors are usually traceable</w:t>
      </w:r>
      <w:r>
        <w:t>. It explores the ways in which ‘openness’ is re(produced) and operationalised through laws</w:t>
      </w:r>
      <w:r w:rsidR="00BE033B">
        <w:t xml:space="preserve">, </w:t>
      </w:r>
      <w:r>
        <w:t>policies and interactions in clinics</w:t>
      </w:r>
      <w:r w:rsidR="00C62F6D">
        <w:t xml:space="preserve"> </w:t>
      </w:r>
      <w:r w:rsidR="00BE033B">
        <w:t>as well as how it is experienced by donors and their relatives</w:t>
      </w:r>
      <w:r>
        <w:t>.</w:t>
      </w:r>
      <w:r w:rsidR="00E67074">
        <w:t xml:space="preserve"> </w:t>
      </w:r>
      <w:r w:rsidR="00BE033B">
        <w:t xml:space="preserve">An </w:t>
      </w:r>
      <w:r w:rsidR="00E67074">
        <w:t xml:space="preserve">exploratory qualitative methodology was used with the aim of understanding the practices and processes through which donation </w:t>
      </w:r>
      <w:r w:rsidR="00BE033B">
        <w:t xml:space="preserve">is made meaningful in people’s lives. </w:t>
      </w:r>
      <w:r w:rsidR="002E72CA">
        <w:t>This document details</w:t>
      </w:r>
      <w:r w:rsidR="00BE033B">
        <w:t xml:space="preserve"> the methods used </w:t>
      </w:r>
      <w:r w:rsidR="00B04E8F">
        <w:t>in relation to</w:t>
      </w:r>
      <w:r w:rsidR="00BE033B">
        <w:t xml:space="preserve"> interviews with donors, donors’ relatives and clinic staff. </w:t>
      </w:r>
    </w:p>
    <w:p w14:paraId="0684E3DB" w14:textId="0B294016" w:rsidR="002E72CA" w:rsidRPr="00D406FB" w:rsidRDefault="00047504" w:rsidP="00D406FB">
      <w:r>
        <w:t>Please note that, due to the limitations of anonymizati</w:t>
      </w:r>
      <w:r w:rsidR="007A5528">
        <w:t>on in relation to unusual cases and non-consent from some participants,</w:t>
      </w:r>
      <w:r>
        <w:t xml:space="preserve"> </w:t>
      </w:r>
      <w:r w:rsidR="002E72CA">
        <w:t xml:space="preserve">some </w:t>
      </w:r>
      <w:r>
        <w:t>transcripts</w:t>
      </w:r>
      <w:r w:rsidR="002E72CA">
        <w:t xml:space="preserve"> prod</w:t>
      </w:r>
      <w:r w:rsidR="007A5528">
        <w:t>uced as part of this project have</w:t>
      </w:r>
      <w:r w:rsidR="002E72CA">
        <w:t xml:space="preserve"> not been </w:t>
      </w:r>
      <w:r w:rsidR="00C97220">
        <w:t>archived with the UKDS</w:t>
      </w:r>
      <w:r w:rsidR="002E72CA">
        <w:t>.</w:t>
      </w:r>
      <w:r w:rsidR="007A5528">
        <w:t xml:space="preserve"> </w:t>
      </w:r>
      <w:r>
        <w:t xml:space="preserve">In addition, a number of the transcripts and further details of </w:t>
      </w:r>
      <w:r w:rsidR="002F618B">
        <w:t>the cases a</w:t>
      </w:r>
      <w:r>
        <w:t xml:space="preserve">re available </w:t>
      </w:r>
      <w:r w:rsidR="007A5528">
        <w:t>only following</w:t>
      </w:r>
      <w:r>
        <w:t xml:space="preserve"> request</w:t>
      </w:r>
      <w:r w:rsidR="007A5528">
        <w:t>, and after review by,</w:t>
      </w:r>
      <w:r>
        <w:t xml:space="preserve"> the PI.</w:t>
      </w:r>
      <w:r w:rsidR="00C97220">
        <w:t xml:space="preserve"> This report provides information about the whole sample with the aim of </w:t>
      </w:r>
      <w:r w:rsidR="00342A21">
        <w:t>providing some context to the archived data</w:t>
      </w:r>
      <w:r w:rsidR="00C97220">
        <w:t>.</w:t>
      </w:r>
    </w:p>
    <w:p w14:paraId="06449D60" w14:textId="5B2CC05F" w:rsidR="00EB189D" w:rsidRPr="00EB189D" w:rsidRDefault="00C26D4B" w:rsidP="008437C2">
      <w:pPr>
        <w:pStyle w:val="Heading1"/>
      </w:pPr>
      <w:r>
        <w:t>Recruitment</w:t>
      </w:r>
    </w:p>
    <w:p w14:paraId="3591F318" w14:textId="759D7C15" w:rsidR="00C26D4B" w:rsidRDefault="00C97220" w:rsidP="004C1066">
      <w:r>
        <w:t>Given that egg and sperm donors are a ‘hard to reach’ population</w:t>
      </w:r>
      <w:r w:rsidR="00C26D4B">
        <w:t xml:space="preserve"> and our intention to speak to </w:t>
      </w:r>
      <w:r w:rsidR="007511E6">
        <w:t>donors who had undertaken donation through various routes</w:t>
      </w:r>
      <w:r w:rsidR="00C26D4B">
        <w:t xml:space="preserve">, we took a flexible and varied approach to recruitment. </w:t>
      </w:r>
      <w:r w:rsidR="004B6DFD">
        <w:t xml:space="preserve">We collaborated with staff in three fertility clinics </w:t>
      </w:r>
      <w:r w:rsidR="0080185A">
        <w:t xml:space="preserve">in English cities </w:t>
      </w:r>
      <w:r w:rsidR="004B6DFD">
        <w:t xml:space="preserve">to advertise the research to some of </w:t>
      </w:r>
      <w:r w:rsidR="003D2D27">
        <w:t>their current and former donors</w:t>
      </w:r>
      <w:r w:rsidR="004B6DFD">
        <w:t>. We also advertised the project through our existing per</w:t>
      </w:r>
      <w:r w:rsidR="00530BEE">
        <w:t>sonal and professional networks, including</w:t>
      </w:r>
      <w:r w:rsidR="004B6DFD">
        <w:t xml:space="preserve"> via participants in previous projects who we knew were in contact with donors</w:t>
      </w:r>
      <w:r w:rsidR="00530BEE">
        <w:t xml:space="preserve"> and </w:t>
      </w:r>
      <w:r w:rsidR="003D2D27">
        <w:t xml:space="preserve">via </w:t>
      </w:r>
      <w:r w:rsidR="00530BEE">
        <w:t xml:space="preserve">the Donor Conception Network (a support group for families through donor conception). The </w:t>
      </w:r>
      <w:r w:rsidR="0094056F">
        <w:t>I</w:t>
      </w:r>
      <w:r w:rsidR="00530BEE">
        <w:t xml:space="preserve">nternet also provided opportunities to recruit </w:t>
      </w:r>
      <w:r w:rsidR="006C599D">
        <w:t xml:space="preserve">those who had </w:t>
      </w:r>
      <w:r w:rsidR="00906323">
        <w:t>donated</w:t>
      </w:r>
      <w:r w:rsidR="006C599D">
        <w:t xml:space="preserve"> via less ‘official’ routes</w:t>
      </w:r>
      <w:r w:rsidR="00530BEE">
        <w:t xml:space="preserve">. In particular, </w:t>
      </w:r>
      <w:r w:rsidR="009A7D2B">
        <w:t xml:space="preserve">we had some success in </w:t>
      </w:r>
      <w:r w:rsidR="00062D81">
        <w:t>recruiting</w:t>
      </w:r>
      <w:r w:rsidR="00530BEE">
        <w:t xml:space="preserve"> non-clinic and known donors</w:t>
      </w:r>
      <w:r w:rsidR="004B6DFD">
        <w:t xml:space="preserve"> via private Facebook groups and websites designed for donor and recipient matching and by directly contacting people who posted about their donations on public social media sites.</w:t>
      </w:r>
      <w:r w:rsidR="00AC3944">
        <w:t xml:space="preserve"> Table 1.1 summaries the recruitment routes used and </w:t>
      </w:r>
      <w:r w:rsidR="0094056F">
        <w:t>how many donors we were able to recruit through these different routes</w:t>
      </w:r>
      <w:r w:rsidR="00AC3944">
        <w:t xml:space="preserve">. </w:t>
      </w:r>
    </w:p>
    <w:p w14:paraId="6CC49A27" w14:textId="5272AB21" w:rsidR="006C599D" w:rsidRDefault="006D5E67" w:rsidP="006D5E67">
      <w:pPr>
        <w:pStyle w:val="Heading3"/>
      </w:pPr>
      <w:r>
        <w:t xml:space="preserve">Table 1.1: </w:t>
      </w:r>
      <w:r w:rsidR="005C1C86">
        <w:t>Numbers and percentages of donors recruited through different routes</w:t>
      </w:r>
    </w:p>
    <w:tbl>
      <w:tblPr>
        <w:tblStyle w:val="TableGrid"/>
        <w:tblW w:w="9209" w:type="dxa"/>
        <w:tblLayout w:type="fixed"/>
        <w:tblLook w:val="04A0" w:firstRow="1" w:lastRow="0" w:firstColumn="1" w:lastColumn="0" w:noHBand="0" w:noVBand="1"/>
      </w:tblPr>
      <w:tblGrid>
        <w:gridCol w:w="1271"/>
        <w:gridCol w:w="477"/>
        <w:gridCol w:w="657"/>
        <w:gridCol w:w="567"/>
        <w:gridCol w:w="709"/>
        <w:gridCol w:w="567"/>
        <w:gridCol w:w="850"/>
        <w:gridCol w:w="567"/>
        <w:gridCol w:w="851"/>
        <w:gridCol w:w="567"/>
        <w:gridCol w:w="850"/>
        <w:gridCol w:w="567"/>
        <w:gridCol w:w="709"/>
      </w:tblGrid>
      <w:tr w:rsidR="001075DE" w14:paraId="2F159CA4" w14:textId="695A631E" w:rsidTr="00FF092B">
        <w:tc>
          <w:tcPr>
            <w:tcW w:w="1271" w:type="dxa"/>
          </w:tcPr>
          <w:p w14:paraId="71574BC7" w14:textId="4A63332E" w:rsidR="003C67C0" w:rsidRDefault="003C67C0" w:rsidP="004C1066">
            <w:r>
              <w:t>Recruitment Route</w:t>
            </w:r>
          </w:p>
        </w:tc>
        <w:tc>
          <w:tcPr>
            <w:tcW w:w="1134" w:type="dxa"/>
            <w:gridSpan w:val="2"/>
          </w:tcPr>
          <w:p w14:paraId="2F3EFD4B" w14:textId="21530029" w:rsidR="003C67C0" w:rsidRDefault="003C67C0" w:rsidP="004C1066">
            <w:r>
              <w:t>Clinics</w:t>
            </w:r>
          </w:p>
        </w:tc>
        <w:tc>
          <w:tcPr>
            <w:tcW w:w="1276" w:type="dxa"/>
            <w:gridSpan w:val="2"/>
          </w:tcPr>
          <w:p w14:paraId="3FDBEB40" w14:textId="0E7641B3" w:rsidR="003C67C0" w:rsidRDefault="003C67C0" w:rsidP="004C1066">
            <w:r>
              <w:t>Online networks</w:t>
            </w:r>
          </w:p>
        </w:tc>
        <w:tc>
          <w:tcPr>
            <w:tcW w:w="1417" w:type="dxa"/>
            <w:gridSpan w:val="2"/>
          </w:tcPr>
          <w:p w14:paraId="6838465E" w14:textId="12D40810" w:rsidR="003C67C0" w:rsidRDefault="003C67C0" w:rsidP="006C599D">
            <w:r>
              <w:t>Personal/</w:t>
            </w:r>
            <w:r w:rsidR="005B4EA0">
              <w:t xml:space="preserve"> </w:t>
            </w:r>
            <w:r>
              <w:t>professional networks</w:t>
            </w:r>
          </w:p>
        </w:tc>
        <w:tc>
          <w:tcPr>
            <w:tcW w:w="1418" w:type="dxa"/>
            <w:gridSpan w:val="2"/>
          </w:tcPr>
          <w:p w14:paraId="6E1CA7F9" w14:textId="3567BFDD" w:rsidR="003C67C0" w:rsidRDefault="003C67C0" w:rsidP="006C599D">
            <w:r>
              <w:t xml:space="preserve">Support organisations </w:t>
            </w:r>
          </w:p>
        </w:tc>
        <w:tc>
          <w:tcPr>
            <w:tcW w:w="1417" w:type="dxa"/>
            <w:gridSpan w:val="2"/>
          </w:tcPr>
          <w:p w14:paraId="0EFADBF5" w14:textId="5E0D1287" w:rsidR="003C67C0" w:rsidRDefault="003C67C0" w:rsidP="006C599D">
            <w:r>
              <w:t>Snowballing</w:t>
            </w:r>
          </w:p>
        </w:tc>
        <w:tc>
          <w:tcPr>
            <w:tcW w:w="1276" w:type="dxa"/>
            <w:gridSpan w:val="2"/>
          </w:tcPr>
          <w:p w14:paraId="4B995FD9" w14:textId="7F29D6A1" w:rsidR="003C67C0" w:rsidRDefault="003C67C0" w:rsidP="006C599D">
            <w:r>
              <w:t>All</w:t>
            </w:r>
            <w:r w:rsidR="008C4FAE">
              <w:t xml:space="preserve"> routes</w:t>
            </w:r>
          </w:p>
        </w:tc>
      </w:tr>
      <w:tr w:rsidR="00BA0835" w14:paraId="77A7D046" w14:textId="55FEDB87" w:rsidTr="00FF092B">
        <w:tc>
          <w:tcPr>
            <w:tcW w:w="1271" w:type="dxa"/>
          </w:tcPr>
          <w:p w14:paraId="2C8B0CEC" w14:textId="77777777" w:rsidR="003C67C0" w:rsidRDefault="003C67C0" w:rsidP="004C1066"/>
        </w:tc>
        <w:tc>
          <w:tcPr>
            <w:tcW w:w="477" w:type="dxa"/>
          </w:tcPr>
          <w:p w14:paraId="6D7B936C" w14:textId="3509671B" w:rsidR="003C67C0" w:rsidRDefault="003C67C0" w:rsidP="004C1066">
            <w:r>
              <w:t>n</w:t>
            </w:r>
          </w:p>
        </w:tc>
        <w:tc>
          <w:tcPr>
            <w:tcW w:w="657" w:type="dxa"/>
          </w:tcPr>
          <w:p w14:paraId="38D38055" w14:textId="7748A91D" w:rsidR="003C67C0" w:rsidRDefault="003C67C0" w:rsidP="004C1066">
            <w:r>
              <w:t>%</w:t>
            </w:r>
          </w:p>
        </w:tc>
        <w:tc>
          <w:tcPr>
            <w:tcW w:w="567" w:type="dxa"/>
          </w:tcPr>
          <w:p w14:paraId="24EF1E83" w14:textId="5688124A" w:rsidR="003C67C0" w:rsidRDefault="003C67C0" w:rsidP="004C1066">
            <w:r>
              <w:t>n</w:t>
            </w:r>
          </w:p>
        </w:tc>
        <w:tc>
          <w:tcPr>
            <w:tcW w:w="709" w:type="dxa"/>
          </w:tcPr>
          <w:p w14:paraId="04725512" w14:textId="3D329133" w:rsidR="003C67C0" w:rsidRDefault="003C67C0" w:rsidP="004C1066">
            <w:r>
              <w:t>%</w:t>
            </w:r>
          </w:p>
        </w:tc>
        <w:tc>
          <w:tcPr>
            <w:tcW w:w="567" w:type="dxa"/>
          </w:tcPr>
          <w:p w14:paraId="31363FF9" w14:textId="57F93614" w:rsidR="003C67C0" w:rsidRDefault="003C67C0" w:rsidP="004C1066">
            <w:r>
              <w:t>n</w:t>
            </w:r>
          </w:p>
        </w:tc>
        <w:tc>
          <w:tcPr>
            <w:tcW w:w="850" w:type="dxa"/>
          </w:tcPr>
          <w:p w14:paraId="100A254A" w14:textId="6904B1CF" w:rsidR="003C67C0" w:rsidRDefault="003C67C0" w:rsidP="006C599D">
            <w:r>
              <w:t>%</w:t>
            </w:r>
          </w:p>
        </w:tc>
        <w:tc>
          <w:tcPr>
            <w:tcW w:w="567" w:type="dxa"/>
          </w:tcPr>
          <w:p w14:paraId="09410249" w14:textId="2E9CA870" w:rsidR="003C67C0" w:rsidRDefault="003C67C0" w:rsidP="006C599D">
            <w:r>
              <w:t>n</w:t>
            </w:r>
          </w:p>
        </w:tc>
        <w:tc>
          <w:tcPr>
            <w:tcW w:w="851" w:type="dxa"/>
          </w:tcPr>
          <w:p w14:paraId="1E01614B" w14:textId="02549AC9" w:rsidR="003C67C0" w:rsidRDefault="003C67C0" w:rsidP="006C599D">
            <w:r>
              <w:t>%</w:t>
            </w:r>
          </w:p>
        </w:tc>
        <w:tc>
          <w:tcPr>
            <w:tcW w:w="567" w:type="dxa"/>
          </w:tcPr>
          <w:p w14:paraId="09ABC69A" w14:textId="3A0A499A" w:rsidR="003C67C0" w:rsidRDefault="003C67C0" w:rsidP="006C599D">
            <w:r>
              <w:t>n</w:t>
            </w:r>
          </w:p>
        </w:tc>
        <w:tc>
          <w:tcPr>
            <w:tcW w:w="850" w:type="dxa"/>
          </w:tcPr>
          <w:p w14:paraId="2FCC7A54" w14:textId="37B668D2" w:rsidR="003C67C0" w:rsidRDefault="003C67C0" w:rsidP="006C599D">
            <w:r>
              <w:t>%</w:t>
            </w:r>
          </w:p>
        </w:tc>
        <w:tc>
          <w:tcPr>
            <w:tcW w:w="567" w:type="dxa"/>
          </w:tcPr>
          <w:p w14:paraId="35FE4B9F" w14:textId="48D50924" w:rsidR="003C67C0" w:rsidRDefault="003C67C0" w:rsidP="006C599D">
            <w:r>
              <w:t>n</w:t>
            </w:r>
          </w:p>
        </w:tc>
        <w:tc>
          <w:tcPr>
            <w:tcW w:w="709" w:type="dxa"/>
          </w:tcPr>
          <w:p w14:paraId="2D389FC3" w14:textId="0CC4F5E2" w:rsidR="003C67C0" w:rsidRDefault="003C67C0" w:rsidP="006C599D">
            <w:r>
              <w:t>%</w:t>
            </w:r>
          </w:p>
        </w:tc>
      </w:tr>
      <w:tr w:rsidR="00BA0835" w14:paraId="27AD4C5F" w14:textId="6E31C402" w:rsidTr="00FF092B">
        <w:tc>
          <w:tcPr>
            <w:tcW w:w="1271" w:type="dxa"/>
          </w:tcPr>
          <w:p w14:paraId="6B270C4D" w14:textId="557F0500" w:rsidR="003C67C0" w:rsidRDefault="003C67C0" w:rsidP="004C1066">
            <w:r>
              <w:t>Sperm donors</w:t>
            </w:r>
          </w:p>
        </w:tc>
        <w:tc>
          <w:tcPr>
            <w:tcW w:w="477" w:type="dxa"/>
          </w:tcPr>
          <w:p w14:paraId="540FE62D" w14:textId="118BEE1B" w:rsidR="003C67C0" w:rsidRDefault="003C67C0" w:rsidP="004C1066">
            <w:r>
              <w:t>10</w:t>
            </w:r>
          </w:p>
        </w:tc>
        <w:tc>
          <w:tcPr>
            <w:tcW w:w="657" w:type="dxa"/>
          </w:tcPr>
          <w:p w14:paraId="630AB711" w14:textId="7FD1F686" w:rsidR="003C67C0" w:rsidRDefault="008C4FAE" w:rsidP="004C1066">
            <w:r>
              <w:t>38.5</w:t>
            </w:r>
          </w:p>
        </w:tc>
        <w:tc>
          <w:tcPr>
            <w:tcW w:w="567" w:type="dxa"/>
          </w:tcPr>
          <w:p w14:paraId="00FE1E19" w14:textId="403A39C8" w:rsidR="003C67C0" w:rsidRDefault="003C67C0" w:rsidP="004C1066">
            <w:r>
              <w:t>8</w:t>
            </w:r>
          </w:p>
        </w:tc>
        <w:tc>
          <w:tcPr>
            <w:tcW w:w="709" w:type="dxa"/>
          </w:tcPr>
          <w:p w14:paraId="1AAC651A" w14:textId="77851D1E" w:rsidR="003C67C0" w:rsidRDefault="008C4FAE" w:rsidP="004C1066">
            <w:r>
              <w:t>30.8</w:t>
            </w:r>
          </w:p>
        </w:tc>
        <w:tc>
          <w:tcPr>
            <w:tcW w:w="567" w:type="dxa"/>
          </w:tcPr>
          <w:p w14:paraId="2FD55F14" w14:textId="14C77B6F" w:rsidR="003C67C0" w:rsidRDefault="003C67C0" w:rsidP="004C1066">
            <w:r>
              <w:t>5</w:t>
            </w:r>
          </w:p>
        </w:tc>
        <w:tc>
          <w:tcPr>
            <w:tcW w:w="850" w:type="dxa"/>
          </w:tcPr>
          <w:p w14:paraId="4D8FC354" w14:textId="0304A2DE" w:rsidR="003C67C0" w:rsidRDefault="008C4FAE" w:rsidP="004C1066">
            <w:r>
              <w:t>19.2</w:t>
            </w:r>
          </w:p>
        </w:tc>
        <w:tc>
          <w:tcPr>
            <w:tcW w:w="567" w:type="dxa"/>
          </w:tcPr>
          <w:p w14:paraId="6CA81DC1" w14:textId="02C2BB35" w:rsidR="003C67C0" w:rsidRDefault="003C67C0" w:rsidP="004C1066">
            <w:r>
              <w:t>1</w:t>
            </w:r>
          </w:p>
        </w:tc>
        <w:tc>
          <w:tcPr>
            <w:tcW w:w="851" w:type="dxa"/>
          </w:tcPr>
          <w:p w14:paraId="29B56D1B" w14:textId="549B707F" w:rsidR="003C67C0" w:rsidRDefault="008C4FAE" w:rsidP="004C1066">
            <w:r>
              <w:t>3.8</w:t>
            </w:r>
          </w:p>
        </w:tc>
        <w:tc>
          <w:tcPr>
            <w:tcW w:w="567" w:type="dxa"/>
          </w:tcPr>
          <w:p w14:paraId="77B23619" w14:textId="16E91345" w:rsidR="003C67C0" w:rsidRDefault="008C4FAE" w:rsidP="004C1066">
            <w:r>
              <w:t>2</w:t>
            </w:r>
          </w:p>
        </w:tc>
        <w:tc>
          <w:tcPr>
            <w:tcW w:w="850" w:type="dxa"/>
          </w:tcPr>
          <w:p w14:paraId="19D3DF53" w14:textId="334B9A0E" w:rsidR="003C67C0" w:rsidRDefault="008C4FAE" w:rsidP="004C1066">
            <w:r>
              <w:t>7.7</w:t>
            </w:r>
          </w:p>
        </w:tc>
        <w:tc>
          <w:tcPr>
            <w:tcW w:w="567" w:type="dxa"/>
          </w:tcPr>
          <w:p w14:paraId="046977C6" w14:textId="24C44D3D" w:rsidR="003C67C0" w:rsidRDefault="003C67C0" w:rsidP="004C1066">
            <w:r>
              <w:t>26</w:t>
            </w:r>
          </w:p>
        </w:tc>
        <w:tc>
          <w:tcPr>
            <w:tcW w:w="709" w:type="dxa"/>
          </w:tcPr>
          <w:p w14:paraId="063982A8" w14:textId="08D44CC4" w:rsidR="003C67C0" w:rsidRDefault="008C4FAE" w:rsidP="004C1066">
            <w:r>
              <w:t>100</w:t>
            </w:r>
          </w:p>
        </w:tc>
      </w:tr>
      <w:tr w:rsidR="00BA0835" w14:paraId="2A8983BC" w14:textId="6756194E" w:rsidTr="00FF092B">
        <w:tc>
          <w:tcPr>
            <w:tcW w:w="1271" w:type="dxa"/>
          </w:tcPr>
          <w:p w14:paraId="3E57B024" w14:textId="752E0C2C" w:rsidR="003C67C0" w:rsidRDefault="003C67C0" w:rsidP="004C1066">
            <w:r>
              <w:t>Egg/embryo donors</w:t>
            </w:r>
          </w:p>
        </w:tc>
        <w:tc>
          <w:tcPr>
            <w:tcW w:w="477" w:type="dxa"/>
          </w:tcPr>
          <w:p w14:paraId="450D2C2F" w14:textId="03949DDA" w:rsidR="003C67C0" w:rsidRDefault="003C67C0" w:rsidP="004C1066">
            <w:r>
              <w:t>4</w:t>
            </w:r>
          </w:p>
        </w:tc>
        <w:tc>
          <w:tcPr>
            <w:tcW w:w="657" w:type="dxa"/>
          </w:tcPr>
          <w:p w14:paraId="713C665E" w14:textId="1D8DD824" w:rsidR="003C67C0" w:rsidRDefault="008C4FAE" w:rsidP="004C1066">
            <w:r>
              <w:t>15.4</w:t>
            </w:r>
          </w:p>
        </w:tc>
        <w:tc>
          <w:tcPr>
            <w:tcW w:w="567" w:type="dxa"/>
          </w:tcPr>
          <w:p w14:paraId="2564D3CE" w14:textId="60A6BB3E" w:rsidR="003C67C0" w:rsidRDefault="003C67C0" w:rsidP="004C1066">
            <w:r>
              <w:t>12</w:t>
            </w:r>
          </w:p>
        </w:tc>
        <w:tc>
          <w:tcPr>
            <w:tcW w:w="709" w:type="dxa"/>
          </w:tcPr>
          <w:p w14:paraId="7AB0A906" w14:textId="66FD4B54" w:rsidR="003C67C0" w:rsidRDefault="008C4FAE" w:rsidP="004C1066">
            <w:r>
              <w:t>46.2</w:t>
            </w:r>
          </w:p>
        </w:tc>
        <w:tc>
          <w:tcPr>
            <w:tcW w:w="567" w:type="dxa"/>
          </w:tcPr>
          <w:p w14:paraId="281E3950" w14:textId="776A178E" w:rsidR="003C67C0" w:rsidRDefault="003C67C0" w:rsidP="004C1066">
            <w:r>
              <w:t>6</w:t>
            </w:r>
          </w:p>
        </w:tc>
        <w:tc>
          <w:tcPr>
            <w:tcW w:w="850" w:type="dxa"/>
          </w:tcPr>
          <w:p w14:paraId="3E98CDB3" w14:textId="47C74C38" w:rsidR="003C67C0" w:rsidRDefault="008C4FAE" w:rsidP="004C1066">
            <w:r>
              <w:t>23.1</w:t>
            </w:r>
          </w:p>
        </w:tc>
        <w:tc>
          <w:tcPr>
            <w:tcW w:w="567" w:type="dxa"/>
          </w:tcPr>
          <w:p w14:paraId="3FB59959" w14:textId="3C16A137" w:rsidR="003C67C0" w:rsidRDefault="003C67C0" w:rsidP="004C1066">
            <w:r>
              <w:t>4</w:t>
            </w:r>
          </w:p>
        </w:tc>
        <w:tc>
          <w:tcPr>
            <w:tcW w:w="851" w:type="dxa"/>
          </w:tcPr>
          <w:p w14:paraId="72FF3CD5" w14:textId="6B43155A" w:rsidR="003C67C0" w:rsidRDefault="008C4FAE" w:rsidP="004C1066">
            <w:r>
              <w:t>15.4</w:t>
            </w:r>
          </w:p>
        </w:tc>
        <w:tc>
          <w:tcPr>
            <w:tcW w:w="567" w:type="dxa"/>
          </w:tcPr>
          <w:p w14:paraId="42CA7145" w14:textId="1BA70BCD" w:rsidR="003C67C0" w:rsidRDefault="008C4FAE" w:rsidP="004C1066">
            <w:r>
              <w:t>0</w:t>
            </w:r>
          </w:p>
        </w:tc>
        <w:tc>
          <w:tcPr>
            <w:tcW w:w="850" w:type="dxa"/>
          </w:tcPr>
          <w:p w14:paraId="44B1C66D" w14:textId="21E1543E" w:rsidR="003C67C0" w:rsidRDefault="008C4FAE" w:rsidP="004C1066">
            <w:r>
              <w:t>0.0</w:t>
            </w:r>
          </w:p>
        </w:tc>
        <w:tc>
          <w:tcPr>
            <w:tcW w:w="567" w:type="dxa"/>
          </w:tcPr>
          <w:p w14:paraId="60023C6D" w14:textId="702B3589" w:rsidR="003C67C0" w:rsidRDefault="003C67C0" w:rsidP="004C1066">
            <w:r>
              <w:t>26</w:t>
            </w:r>
          </w:p>
        </w:tc>
        <w:tc>
          <w:tcPr>
            <w:tcW w:w="709" w:type="dxa"/>
          </w:tcPr>
          <w:p w14:paraId="6D15C0F7" w14:textId="34AEEBC4" w:rsidR="003C67C0" w:rsidRDefault="008C4FAE" w:rsidP="004C1066">
            <w:r>
              <w:t>100</w:t>
            </w:r>
          </w:p>
        </w:tc>
      </w:tr>
      <w:tr w:rsidR="00BA0835" w14:paraId="66C5E348" w14:textId="797FAADE" w:rsidTr="00FF092B">
        <w:tc>
          <w:tcPr>
            <w:tcW w:w="1271" w:type="dxa"/>
          </w:tcPr>
          <w:p w14:paraId="701A910A" w14:textId="02D4AE99" w:rsidR="003C67C0" w:rsidRDefault="003C67C0" w:rsidP="004C1066"/>
        </w:tc>
        <w:tc>
          <w:tcPr>
            <w:tcW w:w="477" w:type="dxa"/>
          </w:tcPr>
          <w:p w14:paraId="463B2F9B" w14:textId="33B73B80" w:rsidR="003C67C0" w:rsidRDefault="003C67C0" w:rsidP="004C1066"/>
        </w:tc>
        <w:tc>
          <w:tcPr>
            <w:tcW w:w="657" w:type="dxa"/>
          </w:tcPr>
          <w:p w14:paraId="34CB4012" w14:textId="77777777" w:rsidR="003C67C0" w:rsidRDefault="003C67C0" w:rsidP="004C1066"/>
        </w:tc>
        <w:tc>
          <w:tcPr>
            <w:tcW w:w="567" w:type="dxa"/>
          </w:tcPr>
          <w:p w14:paraId="679E3AA0" w14:textId="3FC2F203" w:rsidR="003C67C0" w:rsidRDefault="003C67C0" w:rsidP="004C1066"/>
        </w:tc>
        <w:tc>
          <w:tcPr>
            <w:tcW w:w="709" w:type="dxa"/>
          </w:tcPr>
          <w:p w14:paraId="6FC21E25" w14:textId="77777777" w:rsidR="003C67C0" w:rsidRDefault="003C67C0" w:rsidP="004C1066"/>
        </w:tc>
        <w:tc>
          <w:tcPr>
            <w:tcW w:w="567" w:type="dxa"/>
          </w:tcPr>
          <w:p w14:paraId="3C3C0CDA" w14:textId="52FA84B6" w:rsidR="003C67C0" w:rsidRDefault="003C67C0" w:rsidP="004C1066"/>
        </w:tc>
        <w:tc>
          <w:tcPr>
            <w:tcW w:w="850" w:type="dxa"/>
          </w:tcPr>
          <w:p w14:paraId="409B9E5B" w14:textId="77777777" w:rsidR="003C67C0" w:rsidRDefault="003C67C0" w:rsidP="004C1066"/>
        </w:tc>
        <w:tc>
          <w:tcPr>
            <w:tcW w:w="567" w:type="dxa"/>
          </w:tcPr>
          <w:p w14:paraId="5BB9CDCF" w14:textId="5C9E5123" w:rsidR="003C67C0" w:rsidRDefault="003C67C0" w:rsidP="004C1066"/>
        </w:tc>
        <w:tc>
          <w:tcPr>
            <w:tcW w:w="851" w:type="dxa"/>
          </w:tcPr>
          <w:p w14:paraId="13E9A05A" w14:textId="319928AA" w:rsidR="003C67C0" w:rsidRDefault="003C67C0" w:rsidP="004C1066"/>
        </w:tc>
        <w:tc>
          <w:tcPr>
            <w:tcW w:w="567" w:type="dxa"/>
          </w:tcPr>
          <w:p w14:paraId="047884DC" w14:textId="77777777" w:rsidR="003C67C0" w:rsidRDefault="003C67C0" w:rsidP="004C1066"/>
        </w:tc>
        <w:tc>
          <w:tcPr>
            <w:tcW w:w="850" w:type="dxa"/>
          </w:tcPr>
          <w:p w14:paraId="52E546A4" w14:textId="77777777" w:rsidR="003C67C0" w:rsidRDefault="003C67C0" w:rsidP="004C1066"/>
        </w:tc>
        <w:tc>
          <w:tcPr>
            <w:tcW w:w="567" w:type="dxa"/>
          </w:tcPr>
          <w:p w14:paraId="53234470" w14:textId="62077375" w:rsidR="003C67C0" w:rsidRDefault="003C67C0" w:rsidP="004C1066"/>
        </w:tc>
        <w:tc>
          <w:tcPr>
            <w:tcW w:w="709" w:type="dxa"/>
          </w:tcPr>
          <w:p w14:paraId="31CB129E" w14:textId="77777777" w:rsidR="003C67C0" w:rsidRDefault="003C67C0" w:rsidP="004C1066"/>
        </w:tc>
      </w:tr>
      <w:tr w:rsidR="00BA0835" w14:paraId="0CE9BD89" w14:textId="5695F690" w:rsidTr="00FF092B">
        <w:tc>
          <w:tcPr>
            <w:tcW w:w="1271" w:type="dxa"/>
          </w:tcPr>
          <w:p w14:paraId="50AD2410" w14:textId="1A9E7F18" w:rsidR="003C67C0" w:rsidRDefault="003C67C0" w:rsidP="004C1066">
            <w:r>
              <w:t>All donors</w:t>
            </w:r>
          </w:p>
        </w:tc>
        <w:tc>
          <w:tcPr>
            <w:tcW w:w="477" w:type="dxa"/>
          </w:tcPr>
          <w:p w14:paraId="1D4D4AAA" w14:textId="1E556236" w:rsidR="003C67C0" w:rsidRDefault="003C67C0" w:rsidP="004C1066">
            <w:r>
              <w:t>14</w:t>
            </w:r>
          </w:p>
        </w:tc>
        <w:tc>
          <w:tcPr>
            <w:tcW w:w="657" w:type="dxa"/>
          </w:tcPr>
          <w:p w14:paraId="0010DA68" w14:textId="758712B9" w:rsidR="003C67C0" w:rsidRDefault="00B71350" w:rsidP="004C1066">
            <w:r>
              <w:t>26.9</w:t>
            </w:r>
          </w:p>
        </w:tc>
        <w:tc>
          <w:tcPr>
            <w:tcW w:w="567" w:type="dxa"/>
          </w:tcPr>
          <w:p w14:paraId="39360EDC" w14:textId="00FE9F34" w:rsidR="003C67C0" w:rsidRDefault="003C67C0" w:rsidP="004C1066">
            <w:r>
              <w:t>20</w:t>
            </w:r>
          </w:p>
        </w:tc>
        <w:tc>
          <w:tcPr>
            <w:tcW w:w="709" w:type="dxa"/>
          </w:tcPr>
          <w:p w14:paraId="20255A85" w14:textId="73847803" w:rsidR="003C67C0" w:rsidRDefault="00B71350" w:rsidP="004C1066">
            <w:r>
              <w:t>38.5</w:t>
            </w:r>
          </w:p>
        </w:tc>
        <w:tc>
          <w:tcPr>
            <w:tcW w:w="567" w:type="dxa"/>
          </w:tcPr>
          <w:p w14:paraId="69E4E31D" w14:textId="5FE20C94" w:rsidR="003C67C0" w:rsidRDefault="003C67C0" w:rsidP="004C1066">
            <w:r>
              <w:t>11</w:t>
            </w:r>
          </w:p>
        </w:tc>
        <w:tc>
          <w:tcPr>
            <w:tcW w:w="850" w:type="dxa"/>
          </w:tcPr>
          <w:p w14:paraId="6187292C" w14:textId="05263F08" w:rsidR="003C67C0" w:rsidRDefault="00B71350" w:rsidP="004C1066">
            <w:r>
              <w:t>21.2</w:t>
            </w:r>
          </w:p>
        </w:tc>
        <w:tc>
          <w:tcPr>
            <w:tcW w:w="567" w:type="dxa"/>
          </w:tcPr>
          <w:p w14:paraId="236CD11F" w14:textId="7E097FB3" w:rsidR="003C67C0" w:rsidRDefault="003C67C0" w:rsidP="004C1066">
            <w:r>
              <w:t>5</w:t>
            </w:r>
          </w:p>
        </w:tc>
        <w:tc>
          <w:tcPr>
            <w:tcW w:w="851" w:type="dxa"/>
          </w:tcPr>
          <w:p w14:paraId="55CF47F0" w14:textId="393CFCAE" w:rsidR="003C67C0" w:rsidRDefault="00B71350" w:rsidP="004C1066">
            <w:r>
              <w:t>9.6</w:t>
            </w:r>
          </w:p>
        </w:tc>
        <w:tc>
          <w:tcPr>
            <w:tcW w:w="567" w:type="dxa"/>
          </w:tcPr>
          <w:p w14:paraId="38E6EC36" w14:textId="0694F5D1" w:rsidR="003C67C0" w:rsidRDefault="008C4FAE" w:rsidP="004C1066">
            <w:r>
              <w:t>2</w:t>
            </w:r>
          </w:p>
        </w:tc>
        <w:tc>
          <w:tcPr>
            <w:tcW w:w="850" w:type="dxa"/>
          </w:tcPr>
          <w:p w14:paraId="197BB638" w14:textId="1727EB79" w:rsidR="003C67C0" w:rsidRDefault="00B71350" w:rsidP="004C1066">
            <w:r>
              <w:t>3.8</w:t>
            </w:r>
          </w:p>
        </w:tc>
        <w:tc>
          <w:tcPr>
            <w:tcW w:w="567" w:type="dxa"/>
          </w:tcPr>
          <w:p w14:paraId="672E66B4" w14:textId="40D3D413" w:rsidR="003C67C0" w:rsidRDefault="003C67C0" w:rsidP="004C1066">
            <w:r>
              <w:t>52</w:t>
            </w:r>
          </w:p>
        </w:tc>
        <w:tc>
          <w:tcPr>
            <w:tcW w:w="709" w:type="dxa"/>
          </w:tcPr>
          <w:p w14:paraId="5220D0DF" w14:textId="7E752AC9" w:rsidR="003C67C0" w:rsidRDefault="008C4FAE" w:rsidP="004C1066">
            <w:r>
              <w:t>100</w:t>
            </w:r>
          </w:p>
        </w:tc>
      </w:tr>
    </w:tbl>
    <w:p w14:paraId="2D7D2292" w14:textId="77777777" w:rsidR="006C599D" w:rsidRDefault="006C599D" w:rsidP="004C1066"/>
    <w:p w14:paraId="34A37CC3" w14:textId="0F49E7DB" w:rsidR="006153B4" w:rsidRDefault="006153B4" w:rsidP="006153B4">
      <w:r>
        <w:lastRenderedPageBreak/>
        <w:t>Recruiting the relatives of dono</w:t>
      </w:r>
      <w:r w:rsidR="000F1F47">
        <w:t xml:space="preserve">rs proved more challenging and </w:t>
      </w:r>
      <w:r>
        <w:t>we relied heavily on snowballing through donor participants, in order to advertise the project to this group. As our resulting sample shows (see below), this strategy proved more successful in recruiting the relatives of egg donors (particularly their partners). The sperm donors we interviewed were more often single and less likely to have disclosed their donation to parents or wider kin. In addition, during our interviews, we discovered that five of the donors who had contacted us were also partners of donors and our interviews therefore covered their experiences of both being a donor, as well as a partner of one (often it was hard to separate the two).</w:t>
      </w:r>
    </w:p>
    <w:p w14:paraId="5FA00FDF" w14:textId="4AB25D46" w:rsidR="00BD192E" w:rsidRDefault="009C590E" w:rsidP="004C1066">
      <w:r>
        <w:t>Recruiting fertility counsellors and donor coordinators was relatively simple in comparison. Online leaflets were emailed via a gatekeeper to members of the British Infertility Counselling Association (BICA), paper leaflets were given out at Progress Education Trust (PET) event. Counsellors and donor coordinators were also identified and contacted, where possible, via the staff pages of fertility clinic websites or by snowballing from previous participants</w:t>
      </w:r>
      <w:r w:rsidR="002C289D">
        <w:t>.</w:t>
      </w:r>
    </w:p>
    <w:p w14:paraId="4EFE5D6F" w14:textId="5D67DAB4" w:rsidR="00456BB7" w:rsidRPr="004C1066" w:rsidRDefault="00774BA4" w:rsidP="008437C2">
      <w:pPr>
        <w:pStyle w:val="Heading1"/>
      </w:pPr>
      <w:r>
        <w:t>The Sample</w:t>
      </w:r>
    </w:p>
    <w:p w14:paraId="7C323E8C" w14:textId="0777AF32" w:rsidR="00EA1CFD" w:rsidRDefault="00B12B0E" w:rsidP="004C1066">
      <w:r>
        <w:t>In total we conducted 8</w:t>
      </w:r>
      <w:r w:rsidR="00EC1D84">
        <w:t>8</w:t>
      </w:r>
      <w:r w:rsidR="0067778D" w:rsidRPr="004C1066">
        <w:t xml:space="preserve"> interviews including 52 interviews with </w:t>
      </w:r>
      <w:r w:rsidR="00331B1B">
        <w:t>donors,</w:t>
      </w:r>
      <w:r w:rsidR="00EA1CFD">
        <w:t xml:space="preserve"> 2</w:t>
      </w:r>
      <w:r w:rsidR="00540766">
        <w:t>3</w:t>
      </w:r>
      <w:r w:rsidR="00EA1CFD">
        <w:t xml:space="preserve"> with donors’ relatives and 18 with infertility counsellors or donor coordinators. Five donors were also partners of donors, hence the </w:t>
      </w:r>
      <w:r w:rsidR="001B289C">
        <w:t>numbers</w:t>
      </w:r>
      <w:r>
        <w:t xml:space="preserve"> for each group do not </w:t>
      </w:r>
      <w:r w:rsidR="006153B4">
        <w:t xml:space="preserve">total </w:t>
      </w:r>
      <w:r w:rsidR="001B289C">
        <w:t>88</w:t>
      </w:r>
      <w:r w:rsidR="00EA1CFD">
        <w:t>.</w:t>
      </w:r>
    </w:p>
    <w:p w14:paraId="5FD5B831" w14:textId="4D4168F7" w:rsidR="00EA1CFD" w:rsidRDefault="00EA1CFD" w:rsidP="008437C2">
      <w:pPr>
        <w:pStyle w:val="Heading2"/>
      </w:pPr>
      <w:r>
        <w:t>Donor Participants</w:t>
      </w:r>
    </w:p>
    <w:p w14:paraId="0F53482A" w14:textId="536AA365" w:rsidR="00B87B93" w:rsidRDefault="00EA1CFD" w:rsidP="004C1066">
      <w:r>
        <w:t xml:space="preserve">Amongst the donor participants, there was </w:t>
      </w:r>
      <w:r w:rsidR="0067778D" w:rsidRPr="004C1066">
        <w:t>an equal split between men and women. All the men had donated sperm and all but one of the women had donated eggs. The one remaining female</w:t>
      </w:r>
      <w:r w:rsidR="005E54D0">
        <w:t xml:space="preserve"> participant</w:t>
      </w:r>
      <w:r w:rsidR="0067778D" w:rsidRPr="004C1066">
        <w:t xml:space="preserve"> had donated </w:t>
      </w:r>
      <w:r w:rsidR="00D75107">
        <w:t xml:space="preserve">‘spare’ </w:t>
      </w:r>
      <w:r w:rsidR="0067778D" w:rsidRPr="004C1066">
        <w:t>embryos</w:t>
      </w:r>
      <w:r w:rsidR="00D75107">
        <w:t xml:space="preserve"> having used </w:t>
      </w:r>
      <w:r w:rsidR="00532B98">
        <w:t>‘</w:t>
      </w:r>
      <w:r w:rsidR="00D75107">
        <w:t>double donation</w:t>
      </w:r>
      <w:r w:rsidR="00532B98">
        <w:t>’</w:t>
      </w:r>
      <w:r w:rsidR="00D75107">
        <w:t xml:space="preserve"> to become a solo parent herself</w:t>
      </w:r>
      <w:r w:rsidR="0067778D" w:rsidRPr="004C1066">
        <w:t xml:space="preserve">. To maintain confidentiality, her data is included with that of egg donors </w:t>
      </w:r>
      <w:r w:rsidR="00C25070" w:rsidRPr="004C1066">
        <w:t>in the tables below.</w:t>
      </w:r>
    </w:p>
    <w:p w14:paraId="090428C3" w14:textId="7C388E9A" w:rsidR="005E54D0" w:rsidRPr="004C1066" w:rsidRDefault="00A82975" w:rsidP="004C1066">
      <w:r>
        <w:t xml:space="preserve">The overwhelmingly majority of donors we interviewed had donated in the UK since 2005, </w:t>
      </w:r>
      <w:r w:rsidR="00A01725">
        <w:t xml:space="preserve">the year new regulations came into effect </w:t>
      </w:r>
      <w:r>
        <w:t>in the UK</w:t>
      </w:r>
      <w:r w:rsidR="00D17415">
        <w:t>,</w:t>
      </w:r>
      <w:r>
        <w:t xml:space="preserve"> meaning that new donors would be required to consent to their identity being release</w:t>
      </w:r>
      <w:r w:rsidR="000F1F47">
        <w:t>d to potential donor-offspring</w:t>
      </w:r>
      <w:r>
        <w:t>.</w:t>
      </w:r>
      <w:r w:rsidR="005E54D0">
        <w:t xml:space="preserve"> As Table 1.</w:t>
      </w:r>
      <w:r w:rsidR="00B97290">
        <w:t>2</w:t>
      </w:r>
      <w:r w:rsidR="005E54D0">
        <w:t xml:space="preserve"> shows, the median year of first donation was 2012, meaning that most participants had had time to reflect on their donation and its consequences.</w:t>
      </w:r>
      <w:r>
        <w:t xml:space="preserve"> </w:t>
      </w:r>
      <w:r w:rsidR="00B97290">
        <w:t>Five</w:t>
      </w:r>
      <w:r w:rsidR="005E54D0">
        <w:t xml:space="preserve"> had donated prior to </w:t>
      </w:r>
      <w:r w:rsidR="00E760E2">
        <w:t>2005</w:t>
      </w:r>
      <w:r w:rsidR="003171B6">
        <w:t>, including two outliers who had donated in the 1980s</w:t>
      </w:r>
      <w:r w:rsidR="005E54D0">
        <w:t xml:space="preserve">. </w:t>
      </w:r>
      <w:r w:rsidR="00122AEB">
        <w:t>All participants lived in the UK and all but two had donated here (the two exceptions had both donated in European countries).</w:t>
      </w:r>
    </w:p>
    <w:p w14:paraId="7F9C6879" w14:textId="31DC88A3" w:rsidR="00EE2F3F" w:rsidRPr="00DC7261" w:rsidRDefault="0067778D" w:rsidP="006D5E67">
      <w:pPr>
        <w:pStyle w:val="Heading3"/>
      </w:pPr>
      <w:r>
        <w:t>Table 1.</w:t>
      </w:r>
      <w:r w:rsidR="006D5E67">
        <w:t>2</w:t>
      </w:r>
      <w:r>
        <w:t xml:space="preserve">: Timing of </w:t>
      </w:r>
      <w:r w:rsidR="00D30D12">
        <w:t>Donors’ First Donation (</w:t>
      </w:r>
      <w:r>
        <w:t>Year)</w:t>
      </w:r>
    </w:p>
    <w:tbl>
      <w:tblPr>
        <w:tblStyle w:val="TableGrid"/>
        <w:tblW w:w="9097" w:type="dxa"/>
        <w:tblLook w:val="04A0" w:firstRow="1" w:lastRow="0" w:firstColumn="1" w:lastColumn="0" w:noHBand="0" w:noVBand="1"/>
      </w:tblPr>
      <w:tblGrid>
        <w:gridCol w:w="1472"/>
        <w:gridCol w:w="889"/>
        <w:gridCol w:w="1784"/>
        <w:gridCol w:w="2476"/>
        <w:gridCol w:w="2476"/>
      </w:tblGrid>
      <w:tr w:rsidR="005A1510" w:rsidRPr="00DC7261" w14:paraId="43E29BC0" w14:textId="7AAAB479" w:rsidTr="005A1510">
        <w:trPr>
          <w:trHeight w:val="300"/>
        </w:trPr>
        <w:tc>
          <w:tcPr>
            <w:tcW w:w="1472" w:type="dxa"/>
          </w:tcPr>
          <w:p w14:paraId="2E60ED88" w14:textId="77777777" w:rsidR="005A1510" w:rsidRPr="00DC7261" w:rsidRDefault="005A1510" w:rsidP="005A1510"/>
        </w:tc>
        <w:tc>
          <w:tcPr>
            <w:tcW w:w="889" w:type="dxa"/>
            <w:noWrap/>
          </w:tcPr>
          <w:p w14:paraId="578552BF" w14:textId="77777777" w:rsidR="005A1510" w:rsidRPr="00DC7261" w:rsidRDefault="005A1510" w:rsidP="005A1510"/>
        </w:tc>
        <w:tc>
          <w:tcPr>
            <w:tcW w:w="1784" w:type="dxa"/>
            <w:shd w:val="clear" w:color="auto" w:fill="F2F2F2" w:themeFill="background1" w:themeFillShade="F2"/>
            <w:noWrap/>
          </w:tcPr>
          <w:p w14:paraId="7536EF86" w14:textId="429D6004" w:rsidR="005A1510" w:rsidRPr="004C1066" w:rsidRDefault="005A1510" w:rsidP="005A1510">
            <w:pPr>
              <w:rPr>
                <w:b/>
              </w:rPr>
            </w:pPr>
            <w:r w:rsidRPr="004C1066">
              <w:rPr>
                <w:b/>
              </w:rPr>
              <w:t>Sperm donors</w:t>
            </w:r>
            <w:r>
              <w:rPr>
                <w:b/>
              </w:rPr>
              <w:t>*</w:t>
            </w:r>
          </w:p>
        </w:tc>
        <w:tc>
          <w:tcPr>
            <w:tcW w:w="2476" w:type="dxa"/>
            <w:shd w:val="clear" w:color="auto" w:fill="FFFFFF" w:themeFill="background1"/>
            <w:noWrap/>
          </w:tcPr>
          <w:p w14:paraId="578FD4C6" w14:textId="77777777" w:rsidR="005A1510" w:rsidRPr="004C1066" w:rsidRDefault="005A1510" w:rsidP="005A1510">
            <w:pPr>
              <w:rPr>
                <w:b/>
              </w:rPr>
            </w:pPr>
            <w:r w:rsidRPr="004C1066">
              <w:rPr>
                <w:b/>
              </w:rPr>
              <w:t>Egg and embryo donors</w:t>
            </w:r>
          </w:p>
        </w:tc>
        <w:tc>
          <w:tcPr>
            <w:tcW w:w="2476" w:type="dxa"/>
            <w:shd w:val="clear" w:color="auto" w:fill="F2F2F2" w:themeFill="background1" w:themeFillShade="F2"/>
          </w:tcPr>
          <w:p w14:paraId="01DA6D83" w14:textId="0E1FA14D" w:rsidR="005A1510" w:rsidRPr="004C1066" w:rsidRDefault="005A1510" w:rsidP="005A1510">
            <w:pPr>
              <w:rPr>
                <w:b/>
              </w:rPr>
            </w:pPr>
            <w:r w:rsidRPr="004C1066">
              <w:rPr>
                <w:b/>
              </w:rPr>
              <w:t>All donors</w:t>
            </w:r>
            <w:r>
              <w:rPr>
                <w:b/>
              </w:rPr>
              <w:t>*</w:t>
            </w:r>
          </w:p>
        </w:tc>
      </w:tr>
      <w:tr w:rsidR="005A1510" w:rsidRPr="00DC7261" w14:paraId="4FAFB1B4" w14:textId="33A7EF44" w:rsidTr="005A1510">
        <w:trPr>
          <w:trHeight w:val="300"/>
        </w:trPr>
        <w:tc>
          <w:tcPr>
            <w:tcW w:w="1472" w:type="dxa"/>
            <w:vMerge w:val="restart"/>
            <w:shd w:val="clear" w:color="auto" w:fill="7F7F7F" w:themeFill="text1" w:themeFillTint="80"/>
          </w:tcPr>
          <w:p w14:paraId="677DFD33" w14:textId="77777777" w:rsidR="005A1510" w:rsidRPr="004C1066" w:rsidRDefault="005A1510" w:rsidP="005A1510">
            <w:pPr>
              <w:rPr>
                <w:color w:val="FFFFFF" w:themeColor="background1"/>
              </w:rPr>
            </w:pPr>
            <w:r w:rsidRPr="004C1066">
              <w:rPr>
                <w:color w:val="FFFFFF" w:themeColor="background1"/>
              </w:rPr>
              <w:t>Year of First Donation</w:t>
            </w:r>
          </w:p>
        </w:tc>
        <w:tc>
          <w:tcPr>
            <w:tcW w:w="889" w:type="dxa"/>
            <w:noWrap/>
            <w:hideMark/>
          </w:tcPr>
          <w:p w14:paraId="67676F4F" w14:textId="77777777" w:rsidR="005A1510" w:rsidRPr="00DC7261" w:rsidRDefault="005A1510" w:rsidP="005A1510">
            <w:r w:rsidRPr="00DC7261">
              <w:t xml:space="preserve">Range </w:t>
            </w:r>
          </w:p>
        </w:tc>
        <w:tc>
          <w:tcPr>
            <w:tcW w:w="1784" w:type="dxa"/>
            <w:shd w:val="clear" w:color="auto" w:fill="F2F2F2" w:themeFill="background1" w:themeFillShade="F2"/>
            <w:noWrap/>
            <w:hideMark/>
          </w:tcPr>
          <w:p w14:paraId="7B9EF416" w14:textId="77777777" w:rsidR="005A1510" w:rsidRPr="00DC7261" w:rsidRDefault="005A1510" w:rsidP="005A1510">
            <w:r w:rsidRPr="00DC7261">
              <w:t>1981-2018</w:t>
            </w:r>
          </w:p>
        </w:tc>
        <w:tc>
          <w:tcPr>
            <w:tcW w:w="2476" w:type="dxa"/>
            <w:shd w:val="clear" w:color="auto" w:fill="FFFFFF" w:themeFill="background1"/>
            <w:noWrap/>
            <w:hideMark/>
          </w:tcPr>
          <w:p w14:paraId="1C06E5EF" w14:textId="77777777" w:rsidR="005A1510" w:rsidRPr="00DC7261" w:rsidRDefault="005A1510" w:rsidP="005A1510">
            <w:r w:rsidRPr="00DC7261">
              <w:t>2003-2017</w:t>
            </w:r>
          </w:p>
        </w:tc>
        <w:tc>
          <w:tcPr>
            <w:tcW w:w="2476" w:type="dxa"/>
            <w:shd w:val="clear" w:color="auto" w:fill="F2F2F2" w:themeFill="background1" w:themeFillShade="F2"/>
          </w:tcPr>
          <w:p w14:paraId="4C92D1C8" w14:textId="6E7BD1F9" w:rsidR="005A1510" w:rsidRPr="00DC7261" w:rsidRDefault="005A1510" w:rsidP="005A1510">
            <w:r w:rsidRPr="00DC7261">
              <w:t>1981-2018</w:t>
            </w:r>
          </w:p>
        </w:tc>
      </w:tr>
      <w:tr w:rsidR="005A1510" w:rsidRPr="00DC7261" w14:paraId="3067455A" w14:textId="3786BA7A" w:rsidTr="005A1510">
        <w:trPr>
          <w:trHeight w:val="300"/>
        </w:trPr>
        <w:tc>
          <w:tcPr>
            <w:tcW w:w="1472" w:type="dxa"/>
            <w:vMerge/>
            <w:shd w:val="clear" w:color="auto" w:fill="7F7F7F" w:themeFill="text1" w:themeFillTint="80"/>
          </w:tcPr>
          <w:p w14:paraId="224122DB" w14:textId="77777777" w:rsidR="005A1510" w:rsidRPr="004C1066" w:rsidRDefault="005A1510" w:rsidP="005A1510">
            <w:pPr>
              <w:rPr>
                <w:color w:val="FFFFFF" w:themeColor="background1"/>
              </w:rPr>
            </w:pPr>
          </w:p>
        </w:tc>
        <w:tc>
          <w:tcPr>
            <w:tcW w:w="889" w:type="dxa"/>
            <w:noWrap/>
            <w:hideMark/>
          </w:tcPr>
          <w:p w14:paraId="37E2E494" w14:textId="77777777" w:rsidR="005A1510" w:rsidRPr="00DC7261" w:rsidRDefault="005A1510" w:rsidP="005A1510">
            <w:r w:rsidRPr="00DC7261">
              <w:t xml:space="preserve">Median </w:t>
            </w:r>
          </w:p>
        </w:tc>
        <w:tc>
          <w:tcPr>
            <w:tcW w:w="1784" w:type="dxa"/>
            <w:shd w:val="clear" w:color="auto" w:fill="F2F2F2" w:themeFill="background1" w:themeFillShade="F2"/>
            <w:noWrap/>
            <w:hideMark/>
          </w:tcPr>
          <w:p w14:paraId="2AB0EBDA" w14:textId="77777777" w:rsidR="005A1510" w:rsidRPr="00DC7261" w:rsidRDefault="005A1510" w:rsidP="005A1510">
            <w:r w:rsidRPr="00DC7261">
              <w:t>2009</w:t>
            </w:r>
          </w:p>
        </w:tc>
        <w:tc>
          <w:tcPr>
            <w:tcW w:w="2476" w:type="dxa"/>
            <w:shd w:val="clear" w:color="auto" w:fill="FFFFFF" w:themeFill="background1"/>
            <w:noWrap/>
            <w:hideMark/>
          </w:tcPr>
          <w:p w14:paraId="6054CDC7" w14:textId="77777777" w:rsidR="005A1510" w:rsidRPr="00DC7261" w:rsidRDefault="005A1510" w:rsidP="005A1510">
            <w:r w:rsidRPr="00DC7261">
              <w:t>2014</w:t>
            </w:r>
          </w:p>
        </w:tc>
        <w:tc>
          <w:tcPr>
            <w:tcW w:w="2476" w:type="dxa"/>
            <w:shd w:val="clear" w:color="auto" w:fill="F2F2F2" w:themeFill="background1" w:themeFillShade="F2"/>
          </w:tcPr>
          <w:p w14:paraId="46ACA579" w14:textId="1F3336D8" w:rsidR="005A1510" w:rsidRPr="00DC7261" w:rsidRDefault="005A1510" w:rsidP="005A1510">
            <w:r w:rsidRPr="00DC7261">
              <w:t>2012</w:t>
            </w:r>
          </w:p>
        </w:tc>
      </w:tr>
    </w:tbl>
    <w:p w14:paraId="0EAD35F9" w14:textId="5F97027D" w:rsidR="00DC7261" w:rsidRDefault="006F1EB0" w:rsidP="004C1066">
      <w:r>
        <w:t>*</w:t>
      </w:r>
      <w:r w:rsidR="00DC7261">
        <w:t>Missing Data for 4 donors (all sperm donors)</w:t>
      </w:r>
    </w:p>
    <w:p w14:paraId="37F18BB5" w14:textId="7766A5E9" w:rsidR="005E54D0" w:rsidRDefault="000F1F47" w:rsidP="004C1066">
      <w:r>
        <w:t>T</w:t>
      </w:r>
      <w:r w:rsidR="00CB6B33">
        <w:t xml:space="preserve">he </w:t>
      </w:r>
      <w:r w:rsidR="004C2892">
        <w:t xml:space="preserve">circumstances </w:t>
      </w:r>
      <w:r w:rsidR="00CB6B33">
        <w:t xml:space="preserve">of sperm and egg donation can vary considerably, and in </w:t>
      </w:r>
      <w:r w:rsidR="004C2892">
        <w:t>relation to multiple dimensions</w:t>
      </w:r>
      <w:r w:rsidR="00B96BA0">
        <w:t xml:space="preserve"> (e.g. location or relationship to recipient)</w:t>
      </w:r>
      <w:r w:rsidR="004C2892">
        <w:t>. We refer to these as different donation pathways and Table 1.3 shows the numbers of donors who had experienced different pathways. We report these in relation to multiple dimensions, including the categories generally used in clinics: ‘egg share donation’ – where women donate half of their eggs in exchange for reduced cost IVF treatment for themselves; ‘known donation’ – where a donor donates to someone they already know and ‘altruistic donation’ – where donors are donating to someone they do not know and are not involved in an egg (or sperm-) sharing programme. We also report the relative proportions of participants who donate within and outside of clinics, the different systems of information management the</w:t>
      </w:r>
      <w:r w:rsidR="00E760E2">
        <w:t>y</w:t>
      </w:r>
      <w:r w:rsidR="004C2892">
        <w:t xml:space="preserve"> enter into (anonymous, identity-release and known to recipient) and the method through which they find, or are matched to, recipients. </w:t>
      </w:r>
      <w:r w:rsidR="0098619D">
        <w:t>M</w:t>
      </w:r>
      <w:r w:rsidR="006E1F6D">
        <w:t xml:space="preserve">any of the donors we spoke to had experienced more than one of these </w:t>
      </w:r>
      <w:r w:rsidR="004501D6">
        <w:t xml:space="preserve">routes </w:t>
      </w:r>
      <w:r w:rsidR="004501D6">
        <w:lastRenderedPageBreak/>
        <w:t>into</w:t>
      </w:r>
      <w:r w:rsidR="006E1F6D">
        <w:t xml:space="preserve"> donation</w:t>
      </w:r>
      <w:r w:rsidR="004B0117">
        <w:t>, several men had donated both in and out of clinics and known donors might get to know multiple recipients in different ways</w:t>
      </w:r>
      <w:r w:rsidR="006E1F6D">
        <w:t>.</w:t>
      </w:r>
      <w:r w:rsidR="003A15ED">
        <w:t xml:space="preserve"> As Table 1.3 </w:t>
      </w:r>
      <w:r w:rsidR="00A724EE">
        <w:t>demonstrates</w:t>
      </w:r>
      <w:r w:rsidR="003A15ED">
        <w:t>,</w:t>
      </w:r>
      <w:r w:rsidR="00A724EE">
        <w:t xml:space="preserve"> </w:t>
      </w:r>
      <w:r w:rsidR="0098619D">
        <w:t>there were differences between sperm and egg donors in terms of the different donation pathways they had experienced or pursued.</w:t>
      </w:r>
    </w:p>
    <w:p w14:paraId="48895D52" w14:textId="0D05958B" w:rsidR="00D75107" w:rsidRDefault="00D75107" w:rsidP="006D5E67">
      <w:pPr>
        <w:pStyle w:val="Heading3"/>
      </w:pPr>
      <w:r>
        <w:t xml:space="preserve">Table </w:t>
      </w:r>
      <w:r w:rsidR="004B0117">
        <w:t>1.</w:t>
      </w:r>
      <w:r w:rsidR="006D5E67">
        <w:t>3</w:t>
      </w:r>
      <w:r>
        <w:t xml:space="preserve">: </w:t>
      </w:r>
      <w:r w:rsidR="00985843">
        <w:t>Number and % of dono</w:t>
      </w:r>
      <w:r w:rsidR="00913FBE">
        <w:t>rs who have</w:t>
      </w:r>
      <w:r w:rsidR="00985843">
        <w:t xml:space="preserve"> experienced particular donation pathways</w:t>
      </w:r>
      <w:r>
        <w:t xml:space="preserve"> </w:t>
      </w:r>
    </w:p>
    <w:tbl>
      <w:tblPr>
        <w:tblStyle w:val="TableGrid"/>
        <w:tblW w:w="9165" w:type="dxa"/>
        <w:tblLook w:val="04A0" w:firstRow="1" w:lastRow="0" w:firstColumn="1" w:lastColumn="0" w:noHBand="0" w:noVBand="1"/>
      </w:tblPr>
      <w:tblGrid>
        <w:gridCol w:w="1482"/>
        <w:gridCol w:w="1292"/>
        <w:gridCol w:w="967"/>
        <w:gridCol w:w="967"/>
        <w:gridCol w:w="1745"/>
        <w:gridCol w:w="904"/>
        <w:gridCol w:w="938"/>
        <w:gridCol w:w="870"/>
      </w:tblGrid>
      <w:tr w:rsidR="006F1EB0" w:rsidRPr="00D75107" w14:paraId="717D29FC" w14:textId="38522DAD" w:rsidTr="006F1EB0">
        <w:trPr>
          <w:trHeight w:val="300"/>
        </w:trPr>
        <w:tc>
          <w:tcPr>
            <w:tcW w:w="1482" w:type="dxa"/>
            <w:noWrap/>
            <w:hideMark/>
          </w:tcPr>
          <w:p w14:paraId="58CDDFF7" w14:textId="77777777" w:rsidR="006F1EB0" w:rsidRPr="00D75107" w:rsidRDefault="006F1EB0" w:rsidP="006F1EB0"/>
        </w:tc>
        <w:tc>
          <w:tcPr>
            <w:tcW w:w="1292" w:type="dxa"/>
            <w:noWrap/>
            <w:hideMark/>
          </w:tcPr>
          <w:p w14:paraId="6D15E404" w14:textId="77777777" w:rsidR="006F1EB0" w:rsidRPr="00D75107" w:rsidRDefault="006F1EB0" w:rsidP="006F1EB0">
            <w:pPr>
              <w:rPr>
                <w:b/>
                <w:bCs/>
              </w:rPr>
            </w:pPr>
          </w:p>
        </w:tc>
        <w:tc>
          <w:tcPr>
            <w:tcW w:w="967" w:type="dxa"/>
            <w:noWrap/>
            <w:hideMark/>
          </w:tcPr>
          <w:p w14:paraId="38B4F6BD" w14:textId="77777777" w:rsidR="006F1EB0" w:rsidRPr="00A82975" w:rsidRDefault="006F1EB0" w:rsidP="006F1EB0">
            <w:pPr>
              <w:rPr>
                <w:b/>
              </w:rPr>
            </w:pPr>
            <w:r w:rsidRPr="00A82975">
              <w:rPr>
                <w:b/>
              </w:rPr>
              <w:t>n (sperm donors)</w:t>
            </w:r>
          </w:p>
        </w:tc>
        <w:tc>
          <w:tcPr>
            <w:tcW w:w="967" w:type="dxa"/>
            <w:noWrap/>
            <w:hideMark/>
          </w:tcPr>
          <w:p w14:paraId="116A83C2" w14:textId="77777777" w:rsidR="006F1EB0" w:rsidRPr="00A82975" w:rsidRDefault="006F1EB0" w:rsidP="006F1EB0">
            <w:pPr>
              <w:rPr>
                <w:b/>
              </w:rPr>
            </w:pPr>
            <w:r w:rsidRPr="00A82975">
              <w:rPr>
                <w:b/>
              </w:rPr>
              <w:t>% 1.d.p.</w:t>
            </w:r>
          </w:p>
        </w:tc>
        <w:tc>
          <w:tcPr>
            <w:tcW w:w="1745" w:type="dxa"/>
            <w:shd w:val="clear" w:color="auto" w:fill="FFFFFF" w:themeFill="background1"/>
            <w:noWrap/>
            <w:hideMark/>
          </w:tcPr>
          <w:p w14:paraId="3E4D6DD0" w14:textId="77777777" w:rsidR="006F1EB0" w:rsidRDefault="006F1EB0" w:rsidP="006F1EB0">
            <w:pPr>
              <w:rPr>
                <w:b/>
              </w:rPr>
            </w:pPr>
            <w:r w:rsidRPr="00A82975">
              <w:rPr>
                <w:b/>
              </w:rPr>
              <w:t xml:space="preserve">n </w:t>
            </w:r>
          </w:p>
          <w:p w14:paraId="3B7A9137" w14:textId="77777777" w:rsidR="006F1EB0" w:rsidRPr="00A82975" w:rsidRDefault="006F1EB0" w:rsidP="006F1EB0">
            <w:pPr>
              <w:rPr>
                <w:b/>
              </w:rPr>
            </w:pPr>
            <w:r w:rsidRPr="00A82975">
              <w:rPr>
                <w:b/>
              </w:rPr>
              <w:t>(egg and embryo donors)</w:t>
            </w:r>
          </w:p>
        </w:tc>
        <w:tc>
          <w:tcPr>
            <w:tcW w:w="904" w:type="dxa"/>
            <w:shd w:val="clear" w:color="auto" w:fill="FFFFFF" w:themeFill="background1"/>
            <w:noWrap/>
            <w:hideMark/>
          </w:tcPr>
          <w:p w14:paraId="6821BDD9" w14:textId="77777777" w:rsidR="006F1EB0" w:rsidRPr="00A82975" w:rsidRDefault="006F1EB0" w:rsidP="006F1EB0">
            <w:pPr>
              <w:rPr>
                <w:b/>
              </w:rPr>
            </w:pPr>
            <w:r w:rsidRPr="00A82975">
              <w:rPr>
                <w:b/>
              </w:rPr>
              <w:t>% 1.d.p.</w:t>
            </w:r>
          </w:p>
        </w:tc>
        <w:tc>
          <w:tcPr>
            <w:tcW w:w="938" w:type="dxa"/>
            <w:shd w:val="clear" w:color="auto" w:fill="FFFFFF" w:themeFill="background1"/>
          </w:tcPr>
          <w:p w14:paraId="14E29BD8" w14:textId="77777777" w:rsidR="006F1EB0" w:rsidRDefault="006F1EB0" w:rsidP="006F1EB0">
            <w:pPr>
              <w:rPr>
                <w:b/>
              </w:rPr>
            </w:pPr>
            <w:r w:rsidRPr="00A82975">
              <w:rPr>
                <w:b/>
              </w:rPr>
              <w:t xml:space="preserve">n </w:t>
            </w:r>
          </w:p>
          <w:p w14:paraId="43AF19EB" w14:textId="54816703" w:rsidR="006F1EB0" w:rsidRPr="00A82975" w:rsidRDefault="006F1EB0" w:rsidP="006F1EB0">
            <w:pPr>
              <w:rPr>
                <w:b/>
              </w:rPr>
            </w:pPr>
            <w:r w:rsidRPr="00A82975">
              <w:rPr>
                <w:b/>
              </w:rPr>
              <w:t>(all donors)</w:t>
            </w:r>
          </w:p>
        </w:tc>
        <w:tc>
          <w:tcPr>
            <w:tcW w:w="870" w:type="dxa"/>
            <w:shd w:val="clear" w:color="auto" w:fill="FFFFFF" w:themeFill="background1"/>
          </w:tcPr>
          <w:p w14:paraId="2F821E92" w14:textId="0359CB1D" w:rsidR="006F1EB0" w:rsidRPr="00A82975" w:rsidRDefault="006F1EB0" w:rsidP="006F1EB0">
            <w:pPr>
              <w:rPr>
                <w:b/>
              </w:rPr>
            </w:pPr>
            <w:r w:rsidRPr="00A82975">
              <w:rPr>
                <w:b/>
              </w:rPr>
              <w:t>% 1.d.p.</w:t>
            </w:r>
          </w:p>
        </w:tc>
      </w:tr>
      <w:tr w:rsidR="006F1EB0" w:rsidRPr="00D75107" w14:paraId="5D590566" w14:textId="2DDB847B" w:rsidTr="006F1EB0">
        <w:trPr>
          <w:trHeight w:val="300"/>
        </w:trPr>
        <w:tc>
          <w:tcPr>
            <w:tcW w:w="1482" w:type="dxa"/>
            <w:vMerge w:val="restart"/>
            <w:shd w:val="clear" w:color="auto" w:fill="7F7F7F" w:themeFill="text1" w:themeFillTint="80"/>
            <w:noWrap/>
            <w:hideMark/>
          </w:tcPr>
          <w:p w14:paraId="69C0A7EC" w14:textId="6169703D" w:rsidR="006F1EB0" w:rsidRPr="00A82975" w:rsidRDefault="00AF6566" w:rsidP="00AF6566">
            <w:pPr>
              <w:rPr>
                <w:color w:val="FFFFFF" w:themeColor="background1"/>
              </w:rPr>
            </w:pPr>
            <w:r>
              <w:rPr>
                <w:b/>
                <w:bCs/>
                <w:color w:val="FFFFFF" w:themeColor="background1"/>
              </w:rPr>
              <w:t>Clinic p</w:t>
            </w:r>
            <w:r w:rsidR="006F1EB0">
              <w:rPr>
                <w:b/>
                <w:bCs/>
                <w:color w:val="FFFFFF" w:themeColor="background1"/>
              </w:rPr>
              <w:t>athway</w:t>
            </w:r>
            <w:r w:rsidR="006F1EB0" w:rsidRPr="00A82975">
              <w:rPr>
                <w:b/>
                <w:bCs/>
                <w:color w:val="FFFFFF" w:themeColor="background1"/>
              </w:rPr>
              <w:t xml:space="preserve"> </w:t>
            </w:r>
          </w:p>
        </w:tc>
        <w:tc>
          <w:tcPr>
            <w:tcW w:w="1292" w:type="dxa"/>
            <w:noWrap/>
            <w:hideMark/>
          </w:tcPr>
          <w:p w14:paraId="1EF700D9" w14:textId="77777777" w:rsidR="006F1EB0" w:rsidRPr="00D75107" w:rsidRDefault="006F1EB0" w:rsidP="006F1EB0">
            <w:r w:rsidRPr="00D75107">
              <w:t>Altruistic</w:t>
            </w:r>
          </w:p>
        </w:tc>
        <w:tc>
          <w:tcPr>
            <w:tcW w:w="967" w:type="dxa"/>
            <w:noWrap/>
            <w:hideMark/>
          </w:tcPr>
          <w:p w14:paraId="299A1264" w14:textId="7589B433" w:rsidR="006F1EB0" w:rsidRPr="00D75107" w:rsidRDefault="006F1EB0" w:rsidP="006F1EB0">
            <w:r w:rsidRPr="00D75107">
              <w:t>16</w:t>
            </w:r>
          </w:p>
        </w:tc>
        <w:tc>
          <w:tcPr>
            <w:tcW w:w="967" w:type="dxa"/>
            <w:noWrap/>
            <w:hideMark/>
          </w:tcPr>
          <w:p w14:paraId="16C04EC9" w14:textId="77777777" w:rsidR="006F1EB0" w:rsidRPr="00D75107" w:rsidRDefault="006F1EB0" w:rsidP="006F1EB0">
            <w:r w:rsidRPr="00D75107">
              <w:t>61.5</w:t>
            </w:r>
          </w:p>
        </w:tc>
        <w:tc>
          <w:tcPr>
            <w:tcW w:w="1745" w:type="dxa"/>
            <w:shd w:val="clear" w:color="auto" w:fill="FFFFFF" w:themeFill="background1"/>
            <w:noWrap/>
            <w:hideMark/>
          </w:tcPr>
          <w:p w14:paraId="6A9B414B" w14:textId="77777777" w:rsidR="006F1EB0" w:rsidRPr="00D75107" w:rsidRDefault="006F1EB0" w:rsidP="006F1EB0">
            <w:r w:rsidRPr="00D75107">
              <w:t>16</w:t>
            </w:r>
          </w:p>
        </w:tc>
        <w:tc>
          <w:tcPr>
            <w:tcW w:w="904" w:type="dxa"/>
            <w:shd w:val="clear" w:color="auto" w:fill="FFFFFF" w:themeFill="background1"/>
            <w:noWrap/>
            <w:hideMark/>
          </w:tcPr>
          <w:p w14:paraId="6124D700" w14:textId="77777777" w:rsidR="006F1EB0" w:rsidRPr="00D75107" w:rsidRDefault="006F1EB0" w:rsidP="006F1EB0">
            <w:r w:rsidRPr="00D75107">
              <w:t>61.5</w:t>
            </w:r>
          </w:p>
        </w:tc>
        <w:tc>
          <w:tcPr>
            <w:tcW w:w="938" w:type="dxa"/>
            <w:shd w:val="clear" w:color="auto" w:fill="FFFFFF" w:themeFill="background1"/>
          </w:tcPr>
          <w:p w14:paraId="59763A6C" w14:textId="62B0BE4D" w:rsidR="006F1EB0" w:rsidRPr="00D75107" w:rsidRDefault="006F1EB0" w:rsidP="006F1EB0">
            <w:r w:rsidRPr="00D75107">
              <w:t>32</w:t>
            </w:r>
          </w:p>
        </w:tc>
        <w:tc>
          <w:tcPr>
            <w:tcW w:w="870" w:type="dxa"/>
            <w:shd w:val="clear" w:color="auto" w:fill="FFFFFF" w:themeFill="background1"/>
          </w:tcPr>
          <w:p w14:paraId="27AC35F9" w14:textId="5B0C90C0" w:rsidR="006F1EB0" w:rsidRPr="00D75107" w:rsidRDefault="006F1EB0" w:rsidP="006F1EB0">
            <w:r w:rsidRPr="00D75107">
              <w:t>61.5</w:t>
            </w:r>
          </w:p>
        </w:tc>
      </w:tr>
      <w:tr w:rsidR="006F1EB0" w:rsidRPr="00D75107" w14:paraId="0E2A0EBA" w14:textId="149F6B26" w:rsidTr="006F1EB0">
        <w:trPr>
          <w:trHeight w:val="300"/>
        </w:trPr>
        <w:tc>
          <w:tcPr>
            <w:tcW w:w="1482" w:type="dxa"/>
            <w:vMerge/>
            <w:shd w:val="clear" w:color="auto" w:fill="7F7F7F" w:themeFill="text1" w:themeFillTint="80"/>
            <w:noWrap/>
            <w:hideMark/>
          </w:tcPr>
          <w:p w14:paraId="3B30F132" w14:textId="77777777" w:rsidR="006F1EB0" w:rsidRPr="00A82975" w:rsidRDefault="006F1EB0" w:rsidP="006F1EB0">
            <w:pPr>
              <w:rPr>
                <w:color w:val="FFFFFF" w:themeColor="background1"/>
              </w:rPr>
            </w:pPr>
          </w:p>
        </w:tc>
        <w:tc>
          <w:tcPr>
            <w:tcW w:w="1292" w:type="dxa"/>
            <w:noWrap/>
            <w:hideMark/>
          </w:tcPr>
          <w:p w14:paraId="5FA1EE84" w14:textId="77777777" w:rsidR="006F1EB0" w:rsidRPr="00D75107" w:rsidRDefault="006F1EB0" w:rsidP="006F1EB0">
            <w:r w:rsidRPr="00D75107">
              <w:t>Known</w:t>
            </w:r>
          </w:p>
        </w:tc>
        <w:tc>
          <w:tcPr>
            <w:tcW w:w="967" w:type="dxa"/>
            <w:noWrap/>
            <w:hideMark/>
          </w:tcPr>
          <w:p w14:paraId="1DEE4660" w14:textId="77777777" w:rsidR="006F1EB0" w:rsidRPr="00D75107" w:rsidRDefault="006F1EB0" w:rsidP="006F1EB0">
            <w:r w:rsidRPr="00D75107">
              <w:t>14</w:t>
            </w:r>
          </w:p>
        </w:tc>
        <w:tc>
          <w:tcPr>
            <w:tcW w:w="967" w:type="dxa"/>
            <w:noWrap/>
            <w:hideMark/>
          </w:tcPr>
          <w:p w14:paraId="590E8360" w14:textId="77777777" w:rsidR="006F1EB0" w:rsidRPr="00D75107" w:rsidRDefault="006F1EB0" w:rsidP="006F1EB0">
            <w:r w:rsidRPr="00D75107">
              <w:t>53.8</w:t>
            </w:r>
          </w:p>
        </w:tc>
        <w:tc>
          <w:tcPr>
            <w:tcW w:w="1745" w:type="dxa"/>
            <w:shd w:val="clear" w:color="auto" w:fill="FFFFFF" w:themeFill="background1"/>
            <w:noWrap/>
            <w:hideMark/>
          </w:tcPr>
          <w:p w14:paraId="1CD2E40D" w14:textId="5D0E7281" w:rsidR="006F1EB0" w:rsidRPr="00D75107" w:rsidRDefault="006F1EB0" w:rsidP="006F1EB0">
            <w:r w:rsidRPr="00D75107">
              <w:t>8</w:t>
            </w:r>
          </w:p>
        </w:tc>
        <w:tc>
          <w:tcPr>
            <w:tcW w:w="904" w:type="dxa"/>
            <w:shd w:val="clear" w:color="auto" w:fill="FFFFFF" w:themeFill="background1"/>
            <w:noWrap/>
            <w:hideMark/>
          </w:tcPr>
          <w:p w14:paraId="618388F5" w14:textId="77777777" w:rsidR="006F1EB0" w:rsidRPr="00D75107" w:rsidRDefault="006F1EB0" w:rsidP="006F1EB0">
            <w:r w:rsidRPr="00D75107">
              <w:t>30.8</w:t>
            </w:r>
          </w:p>
        </w:tc>
        <w:tc>
          <w:tcPr>
            <w:tcW w:w="938" w:type="dxa"/>
            <w:shd w:val="clear" w:color="auto" w:fill="FFFFFF" w:themeFill="background1"/>
          </w:tcPr>
          <w:p w14:paraId="42DE548A" w14:textId="2D640860" w:rsidR="006F1EB0" w:rsidRPr="00D75107" w:rsidRDefault="006F1EB0" w:rsidP="006F1EB0">
            <w:r w:rsidRPr="00D75107">
              <w:t>22</w:t>
            </w:r>
          </w:p>
        </w:tc>
        <w:tc>
          <w:tcPr>
            <w:tcW w:w="870" w:type="dxa"/>
            <w:shd w:val="clear" w:color="auto" w:fill="FFFFFF" w:themeFill="background1"/>
          </w:tcPr>
          <w:p w14:paraId="665E13C3" w14:textId="5B2B9877" w:rsidR="006F1EB0" w:rsidRPr="00D75107" w:rsidRDefault="006F1EB0" w:rsidP="006F1EB0">
            <w:r w:rsidRPr="00D75107">
              <w:t>42.3</w:t>
            </w:r>
          </w:p>
        </w:tc>
      </w:tr>
      <w:tr w:rsidR="006F1EB0" w:rsidRPr="00D75107" w14:paraId="5171F0FD" w14:textId="422913AE" w:rsidTr="006F1EB0">
        <w:trPr>
          <w:trHeight w:val="300"/>
        </w:trPr>
        <w:tc>
          <w:tcPr>
            <w:tcW w:w="1482" w:type="dxa"/>
            <w:vMerge/>
            <w:shd w:val="clear" w:color="auto" w:fill="7F7F7F" w:themeFill="text1" w:themeFillTint="80"/>
            <w:noWrap/>
            <w:hideMark/>
          </w:tcPr>
          <w:p w14:paraId="7E83A260" w14:textId="77777777" w:rsidR="006F1EB0" w:rsidRPr="00A82975" w:rsidRDefault="006F1EB0" w:rsidP="006F1EB0">
            <w:pPr>
              <w:rPr>
                <w:color w:val="FFFFFF" w:themeColor="background1"/>
              </w:rPr>
            </w:pPr>
          </w:p>
        </w:tc>
        <w:tc>
          <w:tcPr>
            <w:tcW w:w="1292" w:type="dxa"/>
            <w:noWrap/>
            <w:hideMark/>
          </w:tcPr>
          <w:p w14:paraId="1AF92E8B" w14:textId="77777777" w:rsidR="006F1EB0" w:rsidRPr="00D75107" w:rsidRDefault="006F1EB0" w:rsidP="006F1EB0">
            <w:r w:rsidRPr="00D75107">
              <w:t>Egg-share</w:t>
            </w:r>
          </w:p>
        </w:tc>
        <w:tc>
          <w:tcPr>
            <w:tcW w:w="967" w:type="dxa"/>
            <w:noWrap/>
            <w:hideMark/>
          </w:tcPr>
          <w:p w14:paraId="4AB0AF8B" w14:textId="77777777" w:rsidR="006F1EB0" w:rsidRPr="00D75107" w:rsidRDefault="006F1EB0" w:rsidP="006F1EB0">
            <w:r w:rsidRPr="00D75107">
              <w:t>0</w:t>
            </w:r>
          </w:p>
        </w:tc>
        <w:tc>
          <w:tcPr>
            <w:tcW w:w="967" w:type="dxa"/>
            <w:noWrap/>
            <w:hideMark/>
          </w:tcPr>
          <w:p w14:paraId="774B52A4" w14:textId="77777777" w:rsidR="006F1EB0" w:rsidRPr="00D75107" w:rsidRDefault="006F1EB0" w:rsidP="006F1EB0">
            <w:r w:rsidRPr="00D75107">
              <w:t>0.0</w:t>
            </w:r>
          </w:p>
        </w:tc>
        <w:tc>
          <w:tcPr>
            <w:tcW w:w="1745" w:type="dxa"/>
            <w:shd w:val="clear" w:color="auto" w:fill="FFFFFF" w:themeFill="background1"/>
            <w:noWrap/>
            <w:hideMark/>
          </w:tcPr>
          <w:p w14:paraId="1FAE540B" w14:textId="77777777" w:rsidR="006F1EB0" w:rsidRPr="00D75107" w:rsidRDefault="006F1EB0" w:rsidP="006F1EB0">
            <w:r w:rsidRPr="00D75107">
              <w:t>11</w:t>
            </w:r>
          </w:p>
        </w:tc>
        <w:tc>
          <w:tcPr>
            <w:tcW w:w="904" w:type="dxa"/>
            <w:shd w:val="clear" w:color="auto" w:fill="FFFFFF" w:themeFill="background1"/>
            <w:noWrap/>
            <w:hideMark/>
          </w:tcPr>
          <w:p w14:paraId="7DDAE436" w14:textId="77777777" w:rsidR="006F1EB0" w:rsidRPr="00D75107" w:rsidRDefault="006F1EB0" w:rsidP="006F1EB0">
            <w:r w:rsidRPr="00D75107">
              <w:t>42.3</w:t>
            </w:r>
          </w:p>
        </w:tc>
        <w:tc>
          <w:tcPr>
            <w:tcW w:w="938" w:type="dxa"/>
            <w:shd w:val="clear" w:color="auto" w:fill="FFFFFF" w:themeFill="background1"/>
          </w:tcPr>
          <w:p w14:paraId="3CE4CD02" w14:textId="3284EC64" w:rsidR="006F1EB0" w:rsidRPr="00D75107" w:rsidRDefault="006F1EB0" w:rsidP="006F1EB0">
            <w:r w:rsidRPr="00D75107">
              <w:t>11</w:t>
            </w:r>
          </w:p>
        </w:tc>
        <w:tc>
          <w:tcPr>
            <w:tcW w:w="870" w:type="dxa"/>
            <w:shd w:val="clear" w:color="auto" w:fill="FFFFFF" w:themeFill="background1"/>
          </w:tcPr>
          <w:p w14:paraId="3099948D" w14:textId="306D8608" w:rsidR="006F1EB0" w:rsidRPr="00D75107" w:rsidRDefault="006F1EB0" w:rsidP="006F1EB0">
            <w:r w:rsidRPr="00D75107">
              <w:t>21.2</w:t>
            </w:r>
          </w:p>
        </w:tc>
      </w:tr>
      <w:tr w:rsidR="006F1EB0" w:rsidRPr="00D75107" w14:paraId="47D263C7" w14:textId="77777777" w:rsidTr="006F1EB0">
        <w:trPr>
          <w:trHeight w:val="300"/>
        </w:trPr>
        <w:tc>
          <w:tcPr>
            <w:tcW w:w="1482" w:type="dxa"/>
            <w:shd w:val="clear" w:color="auto" w:fill="7F7F7F" w:themeFill="text1" w:themeFillTint="80"/>
            <w:noWrap/>
          </w:tcPr>
          <w:p w14:paraId="7D9260C3" w14:textId="77777777" w:rsidR="006F1EB0" w:rsidRPr="00A82975" w:rsidRDefault="006F1EB0" w:rsidP="006F1EB0">
            <w:pPr>
              <w:rPr>
                <w:color w:val="FFFFFF" w:themeColor="background1"/>
              </w:rPr>
            </w:pPr>
          </w:p>
        </w:tc>
        <w:tc>
          <w:tcPr>
            <w:tcW w:w="1292" w:type="dxa"/>
            <w:noWrap/>
          </w:tcPr>
          <w:p w14:paraId="73971CF0" w14:textId="77777777" w:rsidR="006F1EB0" w:rsidRPr="00D75107" w:rsidRDefault="006F1EB0" w:rsidP="006F1EB0"/>
        </w:tc>
        <w:tc>
          <w:tcPr>
            <w:tcW w:w="967" w:type="dxa"/>
            <w:noWrap/>
          </w:tcPr>
          <w:p w14:paraId="073E0606" w14:textId="77777777" w:rsidR="006F1EB0" w:rsidRPr="00D75107" w:rsidRDefault="006F1EB0" w:rsidP="006F1EB0"/>
        </w:tc>
        <w:tc>
          <w:tcPr>
            <w:tcW w:w="967" w:type="dxa"/>
            <w:noWrap/>
          </w:tcPr>
          <w:p w14:paraId="7179B7C5" w14:textId="77777777" w:rsidR="006F1EB0" w:rsidRPr="00D75107" w:rsidRDefault="006F1EB0" w:rsidP="006F1EB0"/>
        </w:tc>
        <w:tc>
          <w:tcPr>
            <w:tcW w:w="1745" w:type="dxa"/>
            <w:shd w:val="clear" w:color="auto" w:fill="FFFFFF" w:themeFill="background1"/>
            <w:noWrap/>
          </w:tcPr>
          <w:p w14:paraId="658BE51E" w14:textId="77777777" w:rsidR="006F1EB0" w:rsidRPr="00D75107" w:rsidRDefault="006F1EB0" w:rsidP="006F1EB0"/>
        </w:tc>
        <w:tc>
          <w:tcPr>
            <w:tcW w:w="904" w:type="dxa"/>
            <w:shd w:val="clear" w:color="auto" w:fill="FFFFFF" w:themeFill="background1"/>
            <w:noWrap/>
          </w:tcPr>
          <w:p w14:paraId="42E1A71C" w14:textId="77777777" w:rsidR="006F1EB0" w:rsidRPr="00D75107" w:rsidRDefault="006F1EB0" w:rsidP="006F1EB0"/>
        </w:tc>
        <w:tc>
          <w:tcPr>
            <w:tcW w:w="938" w:type="dxa"/>
            <w:shd w:val="clear" w:color="auto" w:fill="FFFFFF" w:themeFill="background1"/>
          </w:tcPr>
          <w:p w14:paraId="65D4B6A2" w14:textId="77777777" w:rsidR="006F1EB0" w:rsidRPr="00D75107" w:rsidRDefault="006F1EB0" w:rsidP="006F1EB0"/>
        </w:tc>
        <w:tc>
          <w:tcPr>
            <w:tcW w:w="870" w:type="dxa"/>
            <w:shd w:val="clear" w:color="auto" w:fill="FFFFFF" w:themeFill="background1"/>
          </w:tcPr>
          <w:p w14:paraId="2C6F6069" w14:textId="77777777" w:rsidR="006F1EB0" w:rsidRPr="00D75107" w:rsidRDefault="006F1EB0" w:rsidP="006F1EB0"/>
        </w:tc>
      </w:tr>
      <w:tr w:rsidR="006F1EB0" w:rsidRPr="00D75107" w14:paraId="02874706" w14:textId="0EE4C25D" w:rsidTr="006F1EB0">
        <w:trPr>
          <w:trHeight w:val="300"/>
        </w:trPr>
        <w:tc>
          <w:tcPr>
            <w:tcW w:w="1482" w:type="dxa"/>
            <w:vMerge w:val="restart"/>
            <w:shd w:val="clear" w:color="auto" w:fill="7F7F7F" w:themeFill="text1" w:themeFillTint="80"/>
            <w:noWrap/>
            <w:hideMark/>
          </w:tcPr>
          <w:p w14:paraId="1B37000A" w14:textId="72F28CC0" w:rsidR="006F1EB0" w:rsidRPr="00D47A84" w:rsidRDefault="006F1EB0" w:rsidP="006F1EB0">
            <w:pPr>
              <w:rPr>
                <w:b/>
                <w:color w:val="FFFFFF" w:themeColor="background1"/>
              </w:rPr>
            </w:pPr>
            <w:r w:rsidRPr="00D47A84">
              <w:rPr>
                <w:b/>
                <w:color w:val="FFFFFF" w:themeColor="background1"/>
              </w:rPr>
              <w:t>Information management</w:t>
            </w:r>
          </w:p>
        </w:tc>
        <w:tc>
          <w:tcPr>
            <w:tcW w:w="1292" w:type="dxa"/>
            <w:noWrap/>
          </w:tcPr>
          <w:p w14:paraId="28094937" w14:textId="4BFC1B37" w:rsidR="006F1EB0" w:rsidRPr="00910EE1" w:rsidRDefault="006F1EB0" w:rsidP="006F1EB0">
            <w:pPr>
              <w:rPr>
                <w:bCs/>
              </w:rPr>
            </w:pPr>
            <w:r>
              <w:rPr>
                <w:bCs/>
              </w:rPr>
              <w:t>A</w:t>
            </w:r>
            <w:r w:rsidRPr="00910EE1">
              <w:rPr>
                <w:bCs/>
              </w:rPr>
              <w:t>nonymous</w:t>
            </w:r>
          </w:p>
        </w:tc>
        <w:tc>
          <w:tcPr>
            <w:tcW w:w="967" w:type="dxa"/>
            <w:noWrap/>
            <w:hideMark/>
          </w:tcPr>
          <w:p w14:paraId="0B4D86F7" w14:textId="0900E80E" w:rsidR="006F1EB0" w:rsidRPr="00D75107" w:rsidRDefault="006F1EB0" w:rsidP="006F1EB0">
            <w:r>
              <w:t>5</w:t>
            </w:r>
          </w:p>
        </w:tc>
        <w:tc>
          <w:tcPr>
            <w:tcW w:w="967" w:type="dxa"/>
            <w:noWrap/>
            <w:hideMark/>
          </w:tcPr>
          <w:p w14:paraId="383F7A69" w14:textId="73CFB282" w:rsidR="006F1EB0" w:rsidRPr="00D75107" w:rsidRDefault="006F1EB0" w:rsidP="006F1EB0">
            <w:r>
              <w:t>19.2</w:t>
            </w:r>
          </w:p>
        </w:tc>
        <w:tc>
          <w:tcPr>
            <w:tcW w:w="1745" w:type="dxa"/>
            <w:shd w:val="clear" w:color="auto" w:fill="FFFFFF" w:themeFill="background1"/>
            <w:noWrap/>
            <w:hideMark/>
          </w:tcPr>
          <w:p w14:paraId="7647EF53" w14:textId="29C1F786" w:rsidR="006F1EB0" w:rsidRPr="00D75107" w:rsidRDefault="006F1EB0" w:rsidP="006F1EB0">
            <w:r>
              <w:t>2</w:t>
            </w:r>
          </w:p>
        </w:tc>
        <w:tc>
          <w:tcPr>
            <w:tcW w:w="904" w:type="dxa"/>
            <w:shd w:val="clear" w:color="auto" w:fill="FFFFFF" w:themeFill="background1"/>
            <w:noWrap/>
            <w:hideMark/>
          </w:tcPr>
          <w:p w14:paraId="40B5338C" w14:textId="7A737806" w:rsidR="006F1EB0" w:rsidRPr="00D75107" w:rsidRDefault="006F1EB0" w:rsidP="006F1EB0">
            <w:r>
              <w:t>7.7</w:t>
            </w:r>
          </w:p>
        </w:tc>
        <w:tc>
          <w:tcPr>
            <w:tcW w:w="938" w:type="dxa"/>
            <w:shd w:val="clear" w:color="auto" w:fill="FFFFFF" w:themeFill="background1"/>
          </w:tcPr>
          <w:p w14:paraId="790114CA" w14:textId="74BBA23E" w:rsidR="006F1EB0" w:rsidRDefault="006F1EB0" w:rsidP="006F1EB0">
            <w:r>
              <w:t>7</w:t>
            </w:r>
          </w:p>
        </w:tc>
        <w:tc>
          <w:tcPr>
            <w:tcW w:w="870" w:type="dxa"/>
            <w:shd w:val="clear" w:color="auto" w:fill="FFFFFF" w:themeFill="background1"/>
          </w:tcPr>
          <w:p w14:paraId="398793A0" w14:textId="5D4C0D59" w:rsidR="006F1EB0" w:rsidRDefault="006F1EB0" w:rsidP="006F1EB0">
            <w:r>
              <w:t>13.5</w:t>
            </w:r>
          </w:p>
        </w:tc>
      </w:tr>
      <w:tr w:rsidR="006F1EB0" w:rsidRPr="00D75107" w14:paraId="66A49490" w14:textId="21373FE9" w:rsidTr="006F1EB0">
        <w:trPr>
          <w:trHeight w:val="300"/>
        </w:trPr>
        <w:tc>
          <w:tcPr>
            <w:tcW w:w="1482" w:type="dxa"/>
            <w:vMerge/>
            <w:shd w:val="clear" w:color="auto" w:fill="7F7F7F" w:themeFill="text1" w:themeFillTint="80"/>
            <w:noWrap/>
          </w:tcPr>
          <w:p w14:paraId="4AF2DA87" w14:textId="77777777" w:rsidR="006F1EB0" w:rsidRDefault="006F1EB0" w:rsidP="006F1EB0">
            <w:pPr>
              <w:rPr>
                <w:color w:val="FFFFFF" w:themeColor="background1"/>
              </w:rPr>
            </w:pPr>
          </w:p>
        </w:tc>
        <w:tc>
          <w:tcPr>
            <w:tcW w:w="1292" w:type="dxa"/>
            <w:noWrap/>
          </w:tcPr>
          <w:p w14:paraId="61B64E13" w14:textId="1EBF2A37" w:rsidR="006F1EB0" w:rsidRPr="00910EE1" w:rsidRDefault="006F1EB0" w:rsidP="006F1EB0">
            <w:pPr>
              <w:rPr>
                <w:bCs/>
              </w:rPr>
            </w:pPr>
            <w:r w:rsidRPr="00910EE1">
              <w:rPr>
                <w:bCs/>
              </w:rPr>
              <w:t>Identity-release</w:t>
            </w:r>
          </w:p>
        </w:tc>
        <w:tc>
          <w:tcPr>
            <w:tcW w:w="967" w:type="dxa"/>
            <w:noWrap/>
          </w:tcPr>
          <w:p w14:paraId="6701417A" w14:textId="3310079D" w:rsidR="006F1EB0" w:rsidRPr="00D75107" w:rsidRDefault="006F1EB0" w:rsidP="006F1EB0">
            <w:r>
              <w:t>13</w:t>
            </w:r>
          </w:p>
        </w:tc>
        <w:tc>
          <w:tcPr>
            <w:tcW w:w="967" w:type="dxa"/>
            <w:noWrap/>
          </w:tcPr>
          <w:p w14:paraId="3639DEA1" w14:textId="0EE1B87B" w:rsidR="006F1EB0" w:rsidRPr="00D75107" w:rsidRDefault="006F1EB0" w:rsidP="006F1EB0">
            <w:r>
              <w:t>50.0</w:t>
            </w:r>
          </w:p>
        </w:tc>
        <w:tc>
          <w:tcPr>
            <w:tcW w:w="1745" w:type="dxa"/>
            <w:shd w:val="clear" w:color="auto" w:fill="FFFFFF" w:themeFill="background1"/>
            <w:noWrap/>
          </w:tcPr>
          <w:p w14:paraId="651EA33F" w14:textId="72F12FC1" w:rsidR="006F1EB0" w:rsidRPr="00D75107" w:rsidRDefault="006F1EB0" w:rsidP="006F1EB0">
            <w:r>
              <w:t>22</w:t>
            </w:r>
          </w:p>
        </w:tc>
        <w:tc>
          <w:tcPr>
            <w:tcW w:w="904" w:type="dxa"/>
            <w:shd w:val="clear" w:color="auto" w:fill="FFFFFF" w:themeFill="background1"/>
            <w:noWrap/>
          </w:tcPr>
          <w:p w14:paraId="6369A324" w14:textId="23FDC749" w:rsidR="006F1EB0" w:rsidRPr="00D75107" w:rsidRDefault="006F1EB0" w:rsidP="006F1EB0">
            <w:r>
              <w:t>84.6</w:t>
            </w:r>
          </w:p>
        </w:tc>
        <w:tc>
          <w:tcPr>
            <w:tcW w:w="938" w:type="dxa"/>
            <w:shd w:val="clear" w:color="auto" w:fill="FFFFFF" w:themeFill="background1"/>
          </w:tcPr>
          <w:p w14:paraId="5F9B9EDD" w14:textId="49A8EDAB" w:rsidR="006F1EB0" w:rsidRDefault="006F1EB0" w:rsidP="006F1EB0">
            <w:r>
              <w:t>35</w:t>
            </w:r>
          </w:p>
        </w:tc>
        <w:tc>
          <w:tcPr>
            <w:tcW w:w="870" w:type="dxa"/>
            <w:shd w:val="clear" w:color="auto" w:fill="FFFFFF" w:themeFill="background1"/>
          </w:tcPr>
          <w:p w14:paraId="702A8097" w14:textId="70B286E5" w:rsidR="006F1EB0" w:rsidRDefault="006F1EB0" w:rsidP="006F1EB0">
            <w:r>
              <w:t>67.3</w:t>
            </w:r>
          </w:p>
        </w:tc>
      </w:tr>
      <w:tr w:rsidR="006F1EB0" w:rsidRPr="00D75107" w14:paraId="296C8348" w14:textId="299407CF" w:rsidTr="006F1EB0">
        <w:trPr>
          <w:trHeight w:val="300"/>
        </w:trPr>
        <w:tc>
          <w:tcPr>
            <w:tcW w:w="1482" w:type="dxa"/>
            <w:vMerge/>
            <w:shd w:val="clear" w:color="auto" w:fill="7F7F7F" w:themeFill="text1" w:themeFillTint="80"/>
            <w:noWrap/>
          </w:tcPr>
          <w:p w14:paraId="3C092B0C" w14:textId="77777777" w:rsidR="006F1EB0" w:rsidRDefault="006F1EB0" w:rsidP="006F1EB0">
            <w:pPr>
              <w:rPr>
                <w:color w:val="FFFFFF" w:themeColor="background1"/>
              </w:rPr>
            </w:pPr>
          </w:p>
        </w:tc>
        <w:tc>
          <w:tcPr>
            <w:tcW w:w="1292" w:type="dxa"/>
            <w:noWrap/>
          </w:tcPr>
          <w:p w14:paraId="46C54486" w14:textId="4D76D339" w:rsidR="006F1EB0" w:rsidRPr="00910EE1" w:rsidRDefault="006F1EB0" w:rsidP="006F1EB0">
            <w:pPr>
              <w:rPr>
                <w:bCs/>
              </w:rPr>
            </w:pPr>
            <w:r w:rsidRPr="00910EE1">
              <w:rPr>
                <w:bCs/>
              </w:rPr>
              <w:t>Known to recipients</w:t>
            </w:r>
          </w:p>
        </w:tc>
        <w:tc>
          <w:tcPr>
            <w:tcW w:w="967" w:type="dxa"/>
            <w:noWrap/>
          </w:tcPr>
          <w:p w14:paraId="25719BC6" w14:textId="79CB0752" w:rsidR="006F1EB0" w:rsidRPr="00D75107" w:rsidRDefault="006F1EB0" w:rsidP="006F1EB0">
            <w:r>
              <w:t>14</w:t>
            </w:r>
          </w:p>
        </w:tc>
        <w:tc>
          <w:tcPr>
            <w:tcW w:w="967" w:type="dxa"/>
            <w:noWrap/>
          </w:tcPr>
          <w:p w14:paraId="1271C004" w14:textId="27799B7A" w:rsidR="006F1EB0" w:rsidRPr="00D75107" w:rsidRDefault="006F1EB0" w:rsidP="006F1EB0">
            <w:r>
              <w:t>53.8</w:t>
            </w:r>
          </w:p>
        </w:tc>
        <w:tc>
          <w:tcPr>
            <w:tcW w:w="1745" w:type="dxa"/>
            <w:shd w:val="clear" w:color="auto" w:fill="FFFFFF" w:themeFill="background1"/>
            <w:noWrap/>
          </w:tcPr>
          <w:p w14:paraId="30E01F10" w14:textId="1141A5A0" w:rsidR="006F1EB0" w:rsidRPr="00D75107" w:rsidRDefault="006F1EB0" w:rsidP="006F1EB0">
            <w:r>
              <w:t>8</w:t>
            </w:r>
          </w:p>
        </w:tc>
        <w:tc>
          <w:tcPr>
            <w:tcW w:w="904" w:type="dxa"/>
            <w:shd w:val="clear" w:color="auto" w:fill="FFFFFF" w:themeFill="background1"/>
            <w:noWrap/>
          </w:tcPr>
          <w:p w14:paraId="211478D7" w14:textId="429C8C0E" w:rsidR="006F1EB0" w:rsidRPr="00D75107" w:rsidRDefault="006F1EB0" w:rsidP="006F1EB0">
            <w:r>
              <w:t>30.8</w:t>
            </w:r>
          </w:p>
        </w:tc>
        <w:tc>
          <w:tcPr>
            <w:tcW w:w="938" w:type="dxa"/>
            <w:shd w:val="clear" w:color="auto" w:fill="FFFFFF" w:themeFill="background1"/>
          </w:tcPr>
          <w:p w14:paraId="2EFC59DB" w14:textId="0BEDEDDD" w:rsidR="006F1EB0" w:rsidRDefault="006F1EB0" w:rsidP="006F1EB0">
            <w:r>
              <w:t>22</w:t>
            </w:r>
          </w:p>
        </w:tc>
        <w:tc>
          <w:tcPr>
            <w:tcW w:w="870" w:type="dxa"/>
            <w:shd w:val="clear" w:color="auto" w:fill="FFFFFF" w:themeFill="background1"/>
          </w:tcPr>
          <w:p w14:paraId="220FEF3E" w14:textId="41CAF5B3" w:rsidR="006F1EB0" w:rsidRDefault="006F1EB0" w:rsidP="006F1EB0">
            <w:r>
              <w:t>42.3</w:t>
            </w:r>
          </w:p>
        </w:tc>
      </w:tr>
      <w:tr w:rsidR="006F1EB0" w:rsidRPr="00D75107" w14:paraId="4D0A030B" w14:textId="77777777" w:rsidTr="006F1EB0">
        <w:trPr>
          <w:trHeight w:val="300"/>
        </w:trPr>
        <w:tc>
          <w:tcPr>
            <w:tcW w:w="1482" w:type="dxa"/>
            <w:shd w:val="clear" w:color="auto" w:fill="7F7F7F" w:themeFill="text1" w:themeFillTint="80"/>
            <w:noWrap/>
          </w:tcPr>
          <w:p w14:paraId="4D4CD961" w14:textId="77777777" w:rsidR="006F1EB0" w:rsidRDefault="006F1EB0" w:rsidP="006F1EB0">
            <w:pPr>
              <w:rPr>
                <w:color w:val="FFFFFF" w:themeColor="background1"/>
              </w:rPr>
            </w:pPr>
          </w:p>
        </w:tc>
        <w:tc>
          <w:tcPr>
            <w:tcW w:w="1292" w:type="dxa"/>
            <w:noWrap/>
          </w:tcPr>
          <w:p w14:paraId="183C2A71" w14:textId="77777777" w:rsidR="006F1EB0" w:rsidRPr="00910EE1" w:rsidRDefault="006F1EB0" w:rsidP="006F1EB0">
            <w:pPr>
              <w:rPr>
                <w:bCs/>
              </w:rPr>
            </w:pPr>
          </w:p>
        </w:tc>
        <w:tc>
          <w:tcPr>
            <w:tcW w:w="967" w:type="dxa"/>
            <w:noWrap/>
          </w:tcPr>
          <w:p w14:paraId="57350079" w14:textId="77777777" w:rsidR="006F1EB0" w:rsidRDefault="006F1EB0" w:rsidP="006F1EB0"/>
        </w:tc>
        <w:tc>
          <w:tcPr>
            <w:tcW w:w="967" w:type="dxa"/>
            <w:noWrap/>
          </w:tcPr>
          <w:p w14:paraId="2760107A" w14:textId="77777777" w:rsidR="006F1EB0" w:rsidRDefault="006F1EB0" w:rsidP="006F1EB0"/>
        </w:tc>
        <w:tc>
          <w:tcPr>
            <w:tcW w:w="1745" w:type="dxa"/>
            <w:shd w:val="clear" w:color="auto" w:fill="FFFFFF" w:themeFill="background1"/>
            <w:noWrap/>
          </w:tcPr>
          <w:p w14:paraId="2B64EF17" w14:textId="77777777" w:rsidR="006F1EB0" w:rsidRDefault="006F1EB0" w:rsidP="006F1EB0"/>
        </w:tc>
        <w:tc>
          <w:tcPr>
            <w:tcW w:w="904" w:type="dxa"/>
            <w:shd w:val="clear" w:color="auto" w:fill="FFFFFF" w:themeFill="background1"/>
            <w:noWrap/>
          </w:tcPr>
          <w:p w14:paraId="5A3505DE" w14:textId="77777777" w:rsidR="006F1EB0" w:rsidRDefault="006F1EB0" w:rsidP="006F1EB0"/>
        </w:tc>
        <w:tc>
          <w:tcPr>
            <w:tcW w:w="938" w:type="dxa"/>
            <w:shd w:val="clear" w:color="auto" w:fill="FFFFFF" w:themeFill="background1"/>
          </w:tcPr>
          <w:p w14:paraId="3F2EFE8C" w14:textId="77777777" w:rsidR="006F1EB0" w:rsidRDefault="006F1EB0" w:rsidP="006F1EB0"/>
        </w:tc>
        <w:tc>
          <w:tcPr>
            <w:tcW w:w="870" w:type="dxa"/>
            <w:shd w:val="clear" w:color="auto" w:fill="FFFFFF" w:themeFill="background1"/>
          </w:tcPr>
          <w:p w14:paraId="08E82617" w14:textId="77777777" w:rsidR="006F1EB0" w:rsidRDefault="006F1EB0" w:rsidP="006F1EB0"/>
        </w:tc>
      </w:tr>
      <w:tr w:rsidR="006F1EB0" w:rsidRPr="00D75107" w14:paraId="4B863F27" w14:textId="5859D857" w:rsidTr="006F1EB0">
        <w:trPr>
          <w:trHeight w:val="300"/>
        </w:trPr>
        <w:tc>
          <w:tcPr>
            <w:tcW w:w="1482" w:type="dxa"/>
            <w:vMerge w:val="restart"/>
            <w:shd w:val="clear" w:color="auto" w:fill="7F7F7F" w:themeFill="text1" w:themeFillTint="80"/>
            <w:noWrap/>
            <w:hideMark/>
          </w:tcPr>
          <w:p w14:paraId="1ABC5765" w14:textId="77777777" w:rsidR="006F1EB0" w:rsidRPr="00A82975" w:rsidRDefault="006F1EB0" w:rsidP="006F1EB0">
            <w:pPr>
              <w:rPr>
                <w:b/>
                <w:bCs/>
                <w:color w:val="FFFFFF" w:themeColor="background1"/>
              </w:rPr>
            </w:pPr>
            <w:r>
              <w:rPr>
                <w:b/>
                <w:bCs/>
                <w:color w:val="FFFFFF" w:themeColor="background1"/>
              </w:rPr>
              <w:t>Donation l</w:t>
            </w:r>
            <w:r w:rsidRPr="00A82975">
              <w:rPr>
                <w:b/>
                <w:bCs/>
                <w:color w:val="FFFFFF" w:themeColor="background1"/>
              </w:rPr>
              <w:t>ocation</w:t>
            </w:r>
          </w:p>
        </w:tc>
        <w:tc>
          <w:tcPr>
            <w:tcW w:w="1292" w:type="dxa"/>
            <w:noWrap/>
            <w:hideMark/>
          </w:tcPr>
          <w:p w14:paraId="46718999" w14:textId="77777777" w:rsidR="006F1EB0" w:rsidRPr="00D75107" w:rsidRDefault="006F1EB0" w:rsidP="006F1EB0">
            <w:r w:rsidRPr="00D75107">
              <w:t>clinic donation</w:t>
            </w:r>
          </w:p>
        </w:tc>
        <w:tc>
          <w:tcPr>
            <w:tcW w:w="967" w:type="dxa"/>
            <w:noWrap/>
            <w:hideMark/>
          </w:tcPr>
          <w:p w14:paraId="12DE27FA" w14:textId="77777777" w:rsidR="006F1EB0" w:rsidRPr="00D75107" w:rsidRDefault="006F1EB0" w:rsidP="006F1EB0">
            <w:r w:rsidRPr="00D75107">
              <w:t>19</w:t>
            </w:r>
          </w:p>
        </w:tc>
        <w:tc>
          <w:tcPr>
            <w:tcW w:w="967" w:type="dxa"/>
            <w:noWrap/>
            <w:hideMark/>
          </w:tcPr>
          <w:p w14:paraId="6FB07058" w14:textId="77777777" w:rsidR="006F1EB0" w:rsidRPr="00D75107" w:rsidRDefault="006F1EB0" w:rsidP="006F1EB0">
            <w:r w:rsidRPr="00D75107">
              <w:t>73.1</w:t>
            </w:r>
          </w:p>
        </w:tc>
        <w:tc>
          <w:tcPr>
            <w:tcW w:w="1745" w:type="dxa"/>
            <w:shd w:val="clear" w:color="auto" w:fill="FFFFFF" w:themeFill="background1"/>
            <w:noWrap/>
            <w:hideMark/>
          </w:tcPr>
          <w:p w14:paraId="5ED2C798" w14:textId="77777777" w:rsidR="006F1EB0" w:rsidRPr="00D75107" w:rsidRDefault="006F1EB0" w:rsidP="006F1EB0">
            <w:r w:rsidRPr="00D75107">
              <w:t>26</w:t>
            </w:r>
          </w:p>
        </w:tc>
        <w:tc>
          <w:tcPr>
            <w:tcW w:w="904" w:type="dxa"/>
            <w:shd w:val="clear" w:color="auto" w:fill="FFFFFF" w:themeFill="background1"/>
            <w:noWrap/>
            <w:hideMark/>
          </w:tcPr>
          <w:p w14:paraId="573FF426" w14:textId="458529A9" w:rsidR="006F1EB0" w:rsidRPr="00D75107" w:rsidRDefault="006F1EB0" w:rsidP="006F1EB0">
            <w:r>
              <w:t>100.0</w:t>
            </w:r>
          </w:p>
        </w:tc>
        <w:tc>
          <w:tcPr>
            <w:tcW w:w="938" w:type="dxa"/>
            <w:shd w:val="clear" w:color="auto" w:fill="FFFFFF" w:themeFill="background1"/>
          </w:tcPr>
          <w:p w14:paraId="09CD7200" w14:textId="2240B9A2" w:rsidR="006F1EB0" w:rsidRDefault="006F1EB0" w:rsidP="006F1EB0">
            <w:r w:rsidRPr="00D75107">
              <w:t>45</w:t>
            </w:r>
          </w:p>
        </w:tc>
        <w:tc>
          <w:tcPr>
            <w:tcW w:w="870" w:type="dxa"/>
            <w:shd w:val="clear" w:color="auto" w:fill="FFFFFF" w:themeFill="background1"/>
          </w:tcPr>
          <w:p w14:paraId="299B2F29" w14:textId="281E3B05" w:rsidR="006F1EB0" w:rsidRDefault="006F1EB0" w:rsidP="006F1EB0">
            <w:r w:rsidRPr="00D75107">
              <w:t>86.5</w:t>
            </w:r>
          </w:p>
        </w:tc>
      </w:tr>
      <w:tr w:rsidR="006F1EB0" w:rsidRPr="00D75107" w14:paraId="3E7EE6A7" w14:textId="416D0479" w:rsidTr="006F1EB0">
        <w:trPr>
          <w:trHeight w:val="300"/>
        </w:trPr>
        <w:tc>
          <w:tcPr>
            <w:tcW w:w="1482" w:type="dxa"/>
            <w:vMerge/>
            <w:shd w:val="clear" w:color="auto" w:fill="7F7F7F" w:themeFill="text1" w:themeFillTint="80"/>
            <w:noWrap/>
            <w:hideMark/>
          </w:tcPr>
          <w:p w14:paraId="7831A3D7" w14:textId="77777777" w:rsidR="006F1EB0" w:rsidRPr="00A82975" w:rsidRDefault="006F1EB0" w:rsidP="006F1EB0">
            <w:pPr>
              <w:rPr>
                <w:color w:val="FFFFFF" w:themeColor="background1"/>
              </w:rPr>
            </w:pPr>
          </w:p>
        </w:tc>
        <w:tc>
          <w:tcPr>
            <w:tcW w:w="1292" w:type="dxa"/>
            <w:noWrap/>
            <w:hideMark/>
          </w:tcPr>
          <w:p w14:paraId="236765CB" w14:textId="2D0DF7A6" w:rsidR="006F1EB0" w:rsidRPr="00D75107" w:rsidRDefault="002B0E4B" w:rsidP="002B0E4B">
            <w:r>
              <w:t>non-</w:t>
            </w:r>
            <w:r w:rsidR="006F1EB0" w:rsidRPr="00D75107">
              <w:t>clinic donation</w:t>
            </w:r>
          </w:p>
        </w:tc>
        <w:tc>
          <w:tcPr>
            <w:tcW w:w="967" w:type="dxa"/>
            <w:noWrap/>
            <w:hideMark/>
          </w:tcPr>
          <w:p w14:paraId="25695665" w14:textId="77777777" w:rsidR="006F1EB0" w:rsidRPr="00D75107" w:rsidRDefault="006F1EB0" w:rsidP="006F1EB0">
            <w:r w:rsidRPr="00D75107">
              <w:t>13</w:t>
            </w:r>
          </w:p>
        </w:tc>
        <w:tc>
          <w:tcPr>
            <w:tcW w:w="967" w:type="dxa"/>
            <w:noWrap/>
            <w:hideMark/>
          </w:tcPr>
          <w:p w14:paraId="55241F55" w14:textId="77777777" w:rsidR="006F1EB0" w:rsidRPr="00D75107" w:rsidRDefault="006F1EB0" w:rsidP="006F1EB0">
            <w:r w:rsidRPr="00D75107">
              <w:t>50.0</w:t>
            </w:r>
          </w:p>
        </w:tc>
        <w:tc>
          <w:tcPr>
            <w:tcW w:w="1745" w:type="dxa"/>
            <w:shd w:val="clear" w:color="auto" w:fill="FFFFFF" w:themeFill="background1"/>
            <w:noWrap/>
            <w:hideMark/>
          </w:tcPr>
          <w:p w14:paraId="65D2D405" w14:textId="77777777" w:rsidR="006F1EB0" w:rsidRPr="00D75107" w:rsidRDefault="006F1EB0" w:rsidP="006F1EB0">
            <w:r w:rsidRPr="00D75107">
              <w:t>0</w:t>
            </w:r>
          </w:p>
        </w:tc>
        <w:tc>
          <w:tcPr>
            <w:tcW w:w="904" w:type="dxa"/>
            <w:shd w:val="clear" w:color="auto" w:fill="FFFFFF" w:themeFill="background1"/>
            <w:noWrap/>
            <w:hideMark/>
          </w:tcPr>
          <w:p w14:paraId="641CC358" w14:textId="3CBAC9C6" w:rsidR="006F1EB0" w:rsidRPr="00D75107" w:rsidRDefault="006F1EB0" w:rsidP="006F1EB0">
            <w:r>
              <w:t>0.0</w:t>
            </w:r>
          </w:p>
        </w:tc>
        <w:tc>
          <w:tcPr>
            <w:tcW w:w="938" w:type="dxa"/>
            <w:shd w:val="clear" w:color="auto" w:fill="FFFFFF" w:themeFill="background1"/>
          </w:tcPr>
          <w:p w14:paraId="0E5161DD" w14:textId="2ACAE704" w:rsidR="006F1EB0" w:rsidRDefault="006F1EB0" w:rsidP="006F1EB0">
            <w:r w:rsidRPr="00D75107">
              <w:t>13</w:t>
            </w:r>
          </w:p>
        </w:tc>
        <w:tc>
          <w:tcPr>
            <w:tcW w:w="870" w:type="dxa"/>
            <w:shd w:val="clear" w:color="auto" w:fill="FFFFFF" w:themeFill="background1"/>
          </w:tcPr>
          <w:p w14:paraId="63240ED6" w14:textId="450D40C5" w:rsidR="006F1EB0" w:rsidRDefault="006F1EB0" w:rsidP="006F1EB0">
            <w:r w:rsidRPr="00D75107">
              <w:t>25.0</w:t>
            </w:r>
          </w:p>
        </w:tc>
      </w:tr>
      <w:tr w:rsidR="006F1EB0" w:rsidRPr="00D75107" w14:paraId="6076D4A5" w14:textId="795A0061" w:rsidTr="006F1EB0">
        <w:trPr>
          <w:trHeight w:val="300"/>
        </w:trPr>
        <w:tc>
          <w:tcPr>
            <w:tcW w:w="1482" w:type="dxa"/>
            <w:shd w:val="clear" w:color="auto" w:fill="7F7F7F" w:themeFill="text1" w:themeFillTint="80"/>
            <w:noWrap/>
            <w:hideMark/>
          </w:tcPr>
          <w:p w14:paraId="25636CC9" w14:textId="77777777" w:rsidR="006F1EB0" w:rsidRPr="00A82975" w:rsidRDefault="006F1EB0" w:rsidP="006F1EB0">
            <w:pPr>
              <w:rPr>
                <w:color w:val="FFFFFF" w:themeColor="background1"/>
              </w:rPr>
            </w:pPr>
          </w:p>
        </w:tc>
        <w:tc>
          <w:tcPr>
            <w:tcW w:w="1292" w:type="dxa"/>
            <w:noWrap/>
            <w:hideMark/>
          </w:tcPr>
          <w:p w14:paraId="725125DF" w14:textId="77777777" w:rsidR="006F1EB0" w:rsidRPr="00D75107" w:rsidRDefault="006F1EB0" w:rsidP="006F1EB0">
            <w:pPr>
              <w:rPr>
                <w:b/>
                <w:bCs/>
              </w:rPr>
            </w:pPr>
          </w:p>
        </w:tc>
        <w:tc>
          <w:tcPr>
            <w:tcW w:w="967" w:type="dxa"/>
            <w:noWrap/>
            <w:hideMark/>
          </w:tcPr>
          <w:p w14:paraId="50CA3B16" w14:textId="77777777" w:rsidR="006F1EB0" w:rsidRPr="00D75107" w:rsidRDefault="006F1EB0" w:rsidP="006F1EB0"/>
        </w:tc>
        <w:tc>
          <w:tcPr>
            <w:tcW w:w="967" w:type="dxa"/>
            <w:noWrap/>
            <w:hideMark/>
          </w:tcPr>
          <w:p w14:paraId="79498C49" w14:textId="77777777" w:rsidR="006F1EB0" w:rsidRPr="00D75107" w:rsidRDefault="006F1EB0" w:rsidP="006F1EB0"/>
        </w:tc>
        <w:tc>
          <w:tcPr>
            <w:tcW w:w="1745" w:type="dxa"/>
            <w:shd w:val="clear" w:color="auto" w:fill="FFFFFF" w:themeFill="background1"/>
            <w:noWrap/>
            <w:hideMark/>
          </w:tcPr>
          <w:p w14:paraId="1597CFCC" w14:textId="77777777" w:rsidR="006F1EB0" w:rsidRPr="00D75107" w:rsidRDefault="006F1EB0" w:rsidP="006F1EB0"/>
        </w:tc>
        <w:tc>
          <w:tcPr>
            <w:tcW w:w="904" w:type="dxa"/>
            <w:shd w:val="clear" w:color="auto" w:fill="FFFFFF" w:themeFill="background1"/>
            <w:noWrap/>
            <w:hideMark/>
          </w:tcPr>
          <w:p w14:paraId="7C0B8193" w14:textId="77777777" w:rsidR="006F1EB0" w:rsidRPr="00D75107" w:rsidRDefault="006F1EB0" w:rsidP="006F1EB0"/>
        </w:tc>
        <w:tc>
          <w:tcPr>
            <w:tcW w:w="938" w:type="dxa"/>
            <w:shd w:val="clear" w:color="auto" w:fill="FFFFFF" w:themeFill="background1"/>
          </w:tcPr>
          <w:p w14:paraId="0CCD84E0" w14:textId="77777777" w:rsidR="006F1EB0" w:rsidRPr="00D75107" w:rsidRDefault="006F1EB0" w:rsidP="006F1EB0"/>
        </w:tc>
        <w:tc>
          <w:tcPr>
            <w:tcW w:w="870" w:type="dxa"/>
            <w:shd w:val="clear" w:color="auto" w:fill="FFFFFF" w:themeFill="background1"/>
          </w:tcPr>
          <w:p w14:paraId="436F2DC3" w14:textId="77777777" w:rsidR="006F1EB0" w:rsidRPr="00D75107" w:rsidRDefault="006F1EB0" w:rsidP="006F1EB0"/>
        </w:tc>
      </w:tr>
      <w:tr w:rsidR="006F1EB0" w:rsidRPr="00D75107" w14:paraId="04A9A6B2" w14:textId="1B3B6803" w:rsidTr="006F1EB0">
        <w:trPr>
          <w:trHeight w:val="300"/>
        </w:trPr>
        <w:tc>
          <w:tcPr>
            <w:tcW w:w="1482" w:type="dxa"/>
            <w:vMerge w:val="restart"/>
            <w:shd w:val="clear" w:color="auto" w:fill="7F7F7F" w:themeFill="text1" w:themeFillTint="80"/>
            <w:noWrap/>
            <w:hideMark/>
          </w:tcPr>
          <w:p w14:paraId="49C89BAD" w14:textId="77777777" w:rsidR="006F1EB0" w:rsidRPr="00A82975" w:rsidRDefault="006F1EB0" w:rsidP="006F1EB0">
            <w:pPr>
              <w:rPr>
                <w:color w:val="FFFFFF" w:themeColor="background1"/>
              </w:rPr>
            </w:pPr>
            <w:r w:rsidRPr="00A82975">
              <w:rPr>
                <w:b/>
                <w:bCs/>
                <w:color w:val="FFFFFF" w:themeColor="background1"/>
              </w:rPr>
              <w:t xml:space="preserve">Matching </w:t>
            </w:r>
          </w:p>
        </w:tc>
        <w:tc>
          <w:tcPr>
            <w:tcW w:w="1292" w:type="dxa"/>
            <w:noWrap/>
            <w:hideMark/>
          </w:tcPr>
          <w:p w14:paraId="30091E9B" w14:textId="68CAF369" w:rsidR="006F1EB0" w:rsidRPr="00D75107" w:rsidRDefault="006F1EB0" w:rsidP="006F1EB0">
            <w:r>
              <w:t>Known (</w:t>
            </w:r>
            <w:r w:rsidRPr="00D75107">
              <w:t>personal networks</w:t>
            </w:r>
            <w:r>
              <w:t>)</w:t>
            </w:r>
          </w:p>
        </w:tc>
        <w:tc>
          <w:tcPr>
            <w:tcW w:w="967" w:type="dxa"/>
            <w:noWrap/>
            <w:hideMark/>
          </w:tcPr>
          <w:p w14:paraId="07D5702C" w14:textId="77777777" w:rsidR="006F1EB0" w:rsidRPr="005C1F54" w:rsidRDefault="006F1EB0" w:rsidP="006F1EB0">
            <w:r w:rsidRPr="005C1F54">
              <w:t>6</w:t>
            </w:r>
          </w:p>
        </w:tc>
        <w:tc>
          <w:tcPr>
            <w:tcW w:w="967" w:type="dxa"/>
            <w:noWrap/>
            <w:hideMark/>
          </w:tcPr>
          <w:p w14:paraId="223CF04C" w14:textId="77777777" w:rsidR="006F1EB0" w:rsidRPr="005C1F54" w:rsidRDefault="006F1EB0" w:rsidP="006F1EB0">
            <w:r w:rsidRPr="005C1F54">
              <w:t>23.1</w:t>
            </w:r>
          </w:p>
        </w:tc>
        <w:tc>
          <w:tcPr>
            <w:tcW w:w="1745" w:type="dxa"/>
            <w:shd w:val="clear" w:color="auto" w:fill="FFFFFF" w:themeFill="background1"/>
            <w:noWrap/>
            <w:hideMark/>
          </w:tcPr>
          <w:p w14:paraId="16DB62D0" w14:textId="77777777" w:rsidR="006F1EB0" w:rsidRPr="005C1F54" w:rsidRDefault="006F1EB0" w:rsidP="006F1EB0">
            <w:r w:rsidRPr="005C1F54">
              <w:t>2</w:t>
            </w:r>
          </w:p>
        </w:tc>
        <w:tc>
          <w:tcPr>
            <w:tcW w:w="904" w:type="dxa"/>
            <w:shd w:val="clear" w:color="auto" w:fill="FFFFFF" w:themeFill="background1"/>
            <w:noWrap/>
            <w:hideMark/>
          </w:tcPr>
          <w:p w14:paraId="796A78CF" w14:textId="77777777" w:rsidR="006F1EB0" w:rsidRPr="005C1F54" w:rsidRDefault="006F1EB0" w:rsidP="006F1EB0">
            <w:r w:rsidRPr="005C1F54">
              <w:t>7.7</w:t>
            </w:r>
          </w:p>
        </w:tc>
        <w:tc>
          <w:tcPr>
            <w:tcW w:w="938" w:type="dxa"/>
            <w:shd w:val="clear" w:color="auto" w:fill="FFFFFF" w:themeFill="background1"/>
          </w:tcPr>
          <w:p w14:paraId="5111EA38" w14:textId="287AA7E0" w:rsidR="006F1EB0" w:rsidRPr="005C1F54" w:rsidRDefault="006F1EB0" w:rsidP="006F1EB0">
            <w:r w:rsidRPr="005C1F54">
              <w:t>8</w:t>
            </w:r>
          </w:p>
        </w:tc>
        <w:tc>
          <w:tcPr>
            <w:tcW w:w="870" w:type="dxa"/>
            <w:shd w:val="clear" w:color="auto" w:fill="FFFFFF" w:themeFill="background1"/>
          </w:tcPr>
          <w:p w14:paraId="375349D9" w14:textId="0486FBD8" w:rsidR="006F1EB0" w:rsidRPr="005C1F54" w:rsidRDefault="006F1EB0" w:rsidP="006F1EB0">
            <w:r w:rsidRPr="005C1F54">
              <w:t>15.4</w:t>
            </w:r>
          </w:p>
        </w:tc>
      </w:tr>
      <w:tr w:rsidR="006F1EB0" w:rsidRPr="00D75107" w14:paraId="5A5C193A" w14:textId="1144EC11" w:rsidTr="006F1EB0">
        <w:trPr>
          <w:trHeight w:val="300"/>
        </w:trPr>
        <w:tc>
          <w:tcPr>
            <w:tcW w:w="1482" w:type="dxa"/>
            <w:vMerge/>
            <w:shd w:val="clear" w:color="auto" w:fill="7F7F7F" w:themeFill="text1" w:themeFillTint="80"/>
            <w:noWrap/>
            <w:hideMark/>
          </w:tcPr>
          <w:p w14:paraId="7B6CBA20" w14:textId="77777777" w:rsidR="006F1EB0" w:rsidRPr="00D75107" w:rsidRDefault="006F1EB0" w:rsidP="006F1EB0"/>
        </w:tc>
        <w:tc>
          <w:tcPr>
            <w:tcW w:w="1292" w:type="dxa"/>
            <w:noWrap/>
            <w:hideMark/>
          </w:tcPr>
          <w:p w14:paraId="152D5810" w14:textId="72E2C8F5" w:rsidR="006F1EB0" w:rsidRPr="00D75107" w:rsidRDefault="006F1EB0" w:rsidP="006F1EB0">
            <w:r>
              <w:t>Known (</w:t>
            </w:r>
            <w:r w:rsidRPr="00D75107">
              <w:t>online matching</w:t>
            </w:r>
            <w:r>
              <w:t>)</w:t>
            </w:r>
          </w:p>
        </w:tc>
        <w:tc>
          <w:tcPr>
            <w:tcW w:w="967" w:type="dxa"/>
            <w:noWrap/>
            <w:hideMark/>
          </w:tcPr>
          <w:p w14:paraId="55B264E8" w14:textId="77777777" w:rsidR="006F1EB0" w:rsidRPr="005C1F54" w:rsidRDefault="006F1EB0" w:rsidP="006F1EB0">
            <w:r w:rsidRPr="005C1F54">
              <w:t>9</w:t>
            </w:r>
          </w:p>
        </w:tc>
        <w:tc>
          <w:tcPr>
            <w:tcW w:w="967" w:type="dxa"/>
            <w:noWrap/>
            <w:hideMark/>
          </w:tcPr>
          <w:p w14:paraId="37D60DD8" w14:textId="77777777" w:rsidR="006F1EB0" w:rsidRPr="005C1F54" w:rsidRDefault="006F1EB0" w:rsidP="006F1EB0">
            <w:r w:rsidRPr="005C1F54">
              <w:t>34.6</w:t>
            </w:r>
          </w:p>
        </w:tc>
        <w:tc>
          <w:tcPr>
            <w:tcW w:w="1745" w:type="dxa"/>
            <w:shd w:val="clear" w:color="auto" w:fill="FFFFFF" w:themeFill="background1"/>
            <w:noWrap/>
            <w:hideMark/>
          </w:tcPr>
          <w:p w14:paraId="29DDF116" w14:textId="77777777" w:rsidR="006F1EB0" w:rsidRPr="005C1F54" w:rsidRDefault="006F1EB0" w:rsidP="006F1EB0">
            <w:r w:rsidRPr="005C1F54">
              <w:t>4</w:t>
            </w:r>
          </w:p>
        </w:tc>
        <w:tc>
          <w:tcPr>
            <w:tcW w:w="904" w:type="dxa"/>
            <w:shd w:val="clear" w:color="auto" w:fill="FFFFFF" w:themeFill="background1"/>
            <w:noWrap/>
            <w:hideMark/>
          </w:tcPr>
          <w:p w14:paraId="427695C2" w14:textId="77777777" w:rsidR="006F1EB0" w:rsidRPr="005C1F54" w:rsidRDefault="006F1EB0" w:rsidP="006F1EB0">
            <w:r w:rsidRPr="005C1F54">
              <w:t>15.4</w:t>
            </w:r>
          </w:p>
        </w:tc>
        <w:tc>
          <w:tcPr>
            <w:tcW w:w="938" w:type="dxa"/>
            <w:shd w:val="clear" w:color="auto" w:fill="FFFFFF" w:themeFill="background1"/>
          </w:tcPr>
          <w:p w14:paraId="1C2100AD" w14:textId="49783B2D" w:rsidR="006F1EB0" w:rsidRPr="005C1F54" w:rsidRDefault="006F1EB0" w:rsidP="006F1EB0">
            <w:r w:rsidRPr="005C1F54">
              <w:t>13</w:t>
            </w:r>
          </w:p>
        </w:tc>
        <w:tc>
          <w:tcPr>
            <w:tcW w:w="870" w:type="dxa"/>
            <w:shd w:val="clear" w:color="auto" w:fill="FFFFFF" w:themeFill="background1"/>
          </w:tcPr>
          <w:p w14:paraId="39239EAD" w14:textId="2482FF8C" w:rsidR="006F1EB0" w:rsidRPr="005C1F54" w:rsidRDefault="006F1EB0" w:rsidP="006F1EB0">
            <w:r w:rsidRPr="005C1F54">
              <w:t>25.0</w:t>
            </w:r>
          </w:p>
        </w:tc>
      </w:tr>
      <w:tr w:rsidR="006F1EB0" w:rsidRPr="00D75107" w14:paraId="56043D18" w14:textId="268B24AC" w:rsidTr="006F1EB0">
        <w:trPr>
          <w:trHeight w:val="300"/>
        </w:trPr>
        <w:tc>
          <w:tcPr>
            <w:tcW w:w="1482" w:type="dxa"/>
            <w:vMerge/>
            <w:shd w:val="clear" w:color="auto" w:fill="7F7F7F" w:themeFill="text1" w:themeFillTint="80"/>
            <w:noWrap/>
            <w:hideMark/>
          </w:tcPr>
          <w:p w14:paraId="1A40B98A" w14:textId="77777777" w:rsidR="006F1EB0" w:rsidRPr="00D75107" w:rsidRDefault="006F1EB0" w:rsidP="006F1EB0"/>
        </w:tc>
        <w:tc>
          <w:tcPr>
            <w:tcW w:w="1292" w:type="dxa"/>
            <w:noWrap/>
            <w:hideMark/>
          </w:tcPr>
          <w:p w14:paraId="401A9316" w14:textId="24F9BB28" w:rsidR="006F1EB0" w:rsidRPr="00D75107" w:rsidRDefault="006F1EB0" w:rsidP="006F1EB0">
            <w:r>
              <w:t>Known (</w:t>
            </w:r>
            <w:r w:rsidRPr="00D75107">
              <w:t>agency</w:t>
            </w:r>
            <w:r>
              <w:t>)</w:t>
            </w:r>
          </w:p>
        </w:tc>
        <w:tc>
          <w:tcPr>
            <w:tcW w:w="967" w:type="dxa"/>
            <w:noWrap/>
            <w:hideMark/>
          </w:tcPr>
          <w:p w14:paraId="33ED531E" w14:textId="77777777" w:rsidR="006F1EB0" w:rsidRPr="005C1F54" w:rsidRDefault="006F1EB0" w:rsidP="006F1EB0">
            <w:r w:rsidRPr="005C1F54">
              <w:t>0</w:t>
            </w:r>
          </w:p>
        </w:tc>
        <w:tc>
          <w:tcPr>
            <w:tcW w:w="967" w:type="dxa"/>
            <w:noWrap/>
            <w:hideMark/>
          </w:tcPr>
          <w:p w14:paraId="329A7DCA" w14:textId="77777777" w:rsidR="006F1EB0" w:rsidRPr="005C1F54" w:rsidRDefault="006F1EB0" w:rsidP="006F1EB0">
            <w:r w:rsidRPr="005C1F54">
              <w:t>0.0</w:t>
            </w:r>
          </w:p>
        </w:tc>
        <w:tc>
          <w:tcPr>
            <w:tcW w:w="1745" w:type="dxa"/>
            <w:shd w:val="clear" w:color="auto" w:fill="FFFFFF" w:themeFill="background1"/>
            <w:noWrap/>
            <w:hideMark/>
          </w:tcPr>
          <w:p w14:paraId="6BD88AB1" w14:textId="77777777" w:rsidR="006F1EB0" w:rsidRPr="005C1F54" w:rsidRDefault="006F1EB0" w:rsidP="006F1EB0">
            <w:r w:rsidRPr="005C1F54">
              <w:t>3</w:t>
            </w:r>
          </w:p>
        </w:tc>
        <w:tc>
          <w:tcPr>
            <w:tcW w:w="904" w:type="dxa"/>
            <w:shd w:val="clear" w:color="auto" w:fill="FFFFFF" w:themeFill="background1"/>
            <w:noWrap/>
            <w:hideMark/>
          </w:tcPr>
          <w:p w14:paraId="6D4DA01C" w14:textId="77777777" w:rsidR="006F1EB0" w:rsidRPr="005C1F54" w:rsidRDefault="006F1EB0" w:rsidP="006F1EB0">
            <w:r w:rsidRPr="005C1F54">
              <w:t>11.5</w:t>
            </w:r>
          </w:p>
        </w:tc>
        <w:tc>
          <w:tcPr>
            <w:tcW w:w="938" w:type="dxa"/>
            <w:shd w:val="clear" w:color="auto" w:fill="FFFFFF" w:themeFill="background1"/>
          </w:tcPr>
          <w:p w14:paraId="430A9B73" w14:textId="50925B4D" w:rsidR="006F1EB0" w:rsidRPr="005C1F54" w:rsidRDefault="006F1EB0" w:rsidP="006F1EB0">
            <w:r w:rsidRPr="005C1F54">
              <w:t>3</w:t>
            </w:r>
          </w:p>
        </w:tc>
        <w:tc>
          <w:tcPr>
            <w:tcW w:w="870" w:type="dxa"/>
            <w:shd w:val="clear" w:color="auto" w:fill="FFFFFF" w:themeFill="background1"/>
          </w:tcPr>
          <w:p w14:paraId="08FA50C4" w14:textId="19C570B7" w:rsidR="006F1EB0" w:rsidRPr="005C1F54" w:rsidRDefault="006F1EB0" w:rsidP="006F1EB0">
            <w:r w:rsidRPr="005C1F54">
              <w:t>5.8</w:t>
            </w:r>
          </w:p>
        </w:tc>
      </w:tr>
      <w:tr w:rsidR="006F1EB0" w:rsidRPr="00D75107" w14:paraId="37F31CA4" w14:textId="05F91558" w:rsidTr="006F1EB0">
        <w:trPr>
          <w:trHeight w:val="300"/>
        </w:trPr>
        <w:tc>
          <w:tcPr>
            <w:tcW w:w="1482" w:type="dxa"/>
            <w:vMerge/>
            <w:shd w:val="clear" w:color="auto" w:fill="7F7F7F" w:themeFill="text1" w:themeFillTint="80"/>
            <w:noWrap/>
          </w:tcPr>
          <w:p w14:paraId="7BA8A359" w14:textId="77777777" w:rsidR="006F1EB0" w:rsidRPr="00D75107" w:rsidRDefault="006F1EB0" w:rsidP="006F1EB0"/>
        </w:tc>
        <w:tc>
          <w:tcPr>
            <w:tcW w:w="1292" w:type="dxa"/>
            <w:noWrap/>
          </w:tcPr>
          <w:p w14:paraId="0F8F812D" w14:textId="6876BC87" w:rsidR="006F1EB0" w:rsidRPr="00A748AE" w:rsidRDefault="006F1EB0" w:rsidP="006F1EB0">
            <w:r>
              <w:t xml:space="preserve">Anonymous (via </w:t>
            </w:r>
            <w:r w:rsidRPr="00A748AE">
              <w:t>clinic</w:t>
            </w:r>
            <w:r>
              <w:t xml:space="preserve"> or agency)</w:t>
            </w:r>
          </w:p>
        </w:tc>
        <w:tc>
          <w:tcPr>
            <w:tcW w:w="967" w:type="dxa"/>
            <w:noWrap/>
          </w:tcPr>
          <w:p w14:paraId="1AD6299A" w14:textId="77777777" w:rsidR="006F1EB0" w:rsidRPr="005C1F54" w:rsidRDefault="006F1EB0" w:rsidP="006F1EB0">
            <w:r w:rsidRPr="005C1F54">
              <w:t>16</w:t>
            </w:r>
          </w:p>
        </w:tc>
        <w:tc>
          <w:tcPr>
            <w:tcW w:w="967" w:type="dxa"/>
            <w:noWrap/>
          </w:tcPr>
          <w:p w14:paraId="2506CB12" w14:textId="77777777" w:rsidR="006F1EB0" w:rsidRPr="005C1F54" w:rsidRDefault="006F1EB0" w:rsidP="006F1EB0">
            <w:r w:rsidRPr="005C1F54">
              <w:t>61.5</w:t>
            </w:r>
          </w:p>
        </w:tc>
        <w:tc>
          <w:tcPr>
            <w:tcW w:w="1745" w:type="dxa"/>
            <w:shd w:val="clear" w:color="auto" w:fill="FFFFFF" w:themeFill="background1"/>
            <w:noWrap/>
          </w:tcPr>
          <w:p w14:paraId="10A92804" w14:textId="77777777" w:rsidR="006F1EB0" w:rsidRPr="005C1F54" w:rsidRDefault="006F1EB0" w:rsidP="006F1EB0">
            <w:r w:rsidRPr="005C1F54">
              <w:t>24</w:t>
            </w:r>
          </w:p>
        </w:tc>
        <w:tc>
          <w:tcPr>
            <w:tcW w:w="904" w:type="dxa"/>
            <w:shd w:val="clear" w:color="auto" w:fill="FFFFFF" w:themeFill="background1"/>
            <w:noWrap/>
          </w:tcPr>
          <w:p w14:paraId="4470D6F4" w14:textId="77777777" w:rsidR="006F1EB0" w:rsidRDefault="006F1EB0" w:rsidP="006F1EB0">
            <w:r w:rsidRPr="005C1F54">
              <w:t>92.3</w:t>
            </w:r>
          </w:p>
        </w:tc>
        <w:tc>
          <w:tcPr>
            <w:tcW w:w="938" w:type="dxa"/>
            <w:shd w:val="clear" w:color="auto" w:fill="FFFFFF" w:themeFill="background1"/>
          </w:tcPr>
          <w:p w14:paraId="3FB495E7" w14:textId="4681EADB" w:rsidR="006F1EB0" w:rsidRPr="005C1F54" w:rsidRDefault="006F1EB0" w:rsidP="006F1EB0">
            <w:r w:rsidRPr="005C1F54">
              <w:t>40</w:t>
            </w:r>
          </w:p>
        </w:tc>
        <w:tc>
          <w:tcPr>
            <w:tcW w:w="870" w:type="dxa"/>
            <w:shd w:val="clear" w:color="auto" w:fill="FFFFFF" w:themeFill="background1"/>
          </w:tcPr>
          <w:p w14:paraId="0DE79CF5" w14:textId="011BAD40" w:rsidR="006F1EB0" w:rsidRPr="005C1F54" w:rsidRDefault="006F1EB0" w:rsidP="006F1EB0">
            <w:r w:rsidRPr="005C1F54">
              <w:t>76.9</w:t>
            </w:r>
          </w:p>
        </w:tc>
      </w:tr>
    </w:tbl>
    <w:p w14:paraId="13E314E1" w14:textId="77777777" w:rsidR="00016183" w:rsidRDefault="00016183" w:rsidP="006E1F6D">
      <w:pPr>
        <w:tabs>
          <w:tab w:val="left" w:pos="3581"/>
        </w:tabs>
      </w:pPr>
    </w:p>
    <w:p w14:paraId="7FFE62F5" w14:textId="127598A3" w:rsidR="0098619D" w:rsidRDefault="0098619D" w:rsidP="0098619D">
      <w:r>
        <w:t>We should highlight here that these statistics are reported here in order to inform the reader about our sample and therefore the types of donation experiences we can (and cannot) report on. They are not intended as a report on the proportions of different donor ‘types’ in the UK donor population more broadly. Our sample is not statistically representative of the UK donor population</w:t>
      </w:r>
      <w:r w:rsidR="00CB6B33">
        <w:t xml:space="preserve"> (indeed, it would be impossible to say what that would look like</w:t>
      </w:r>
      <w:r w:rsidR="002B0E4B">
        <w:t xml:space="preserve"> because there are no records of the numbers of donations which take place outside of licensed clinics</w:t>
      </w:r>
      <w:r w:rsidR="00CB6B33">
        <w:t>)</w:t>
      </w:r>
      <w:r>
        <w:t xml:space="preserve"> and the proportions we report here cannot be separated from the recruitment methods we adopted.</w:t>
      </w:r>
    </w:p>
    <w:p w14:paraId="4B47EE8D" w14:textId="299DA610" w:rsidR="00016183" w:rsidRDefault="00016183" w:rsidP="006E1F6D">
      <w:pPr>
        <w:tabs>
          <w:tab w:val="left" w:pos="3581"/>
        </w:tabs>
      </w:pPr>
      <w:r>
        <w:t>We should</w:t>
      </w:r>
      <w:r w:rsidR="0098619D">
        <w:t xml:space="preserve"> also</w:t>
      </w:r>
      <w:r>
        <w:t xml:space="preserve"> note here that we have taken an inclusive approach to categorising the donation pathways donors had experienced. This means we have included those who had taken steps to pursue a particular donation pathway for any length of time, even if it was discontinued for some reason or not yet completed at the time of interview. For example, Gavin is recorded as having experienced both a clinic and out-of-clinic pathway because he initially pursued donation via a clinic but was turned down (due to issues with his sperm surviving the freeze-thaw process) but then, at the time of interview, was in the process of donating to a lesbian couple he had met online. </w:t>
      </w:r>
    </w:p>
    <w:p w14:paraId="5B6A1DDE" w14:textId="11186971" w:rsidR="00581EFB" w:rsidRDefault="00581EFB" w:rsidP="006E1F6D">
      <w:pPr>
        <w:tabs>
          <w:tab w:val="left" w:pos="3581"/>
        </w:tabs>
      </w:pPr>
      <w:r>
        <w:lastRenderedPageBreak/>
        <w:t xml:space="preserve">Table 1.4 summarises the donation outcomes for the donor participants we interviewed. More than 80% knew that at least one child had been born as a result of their donations, a situation that was more common for sperm donors than egg donors. </w:t>
      </w:r>
      <w:r w:rsidR="00BC1692">
        <w:t xml:space="preserve">In the case of the two sperm donors who had donated in the 1980s, </w:t>
      </w:r>
      <w:r w:rsidR="002E7C38">
        <w:t>the</w:t>
      </w:r>
      <w:r w:rsidR="00124B15">
        <w:t xml:space="preserve">y understood that their donations must have been </w:t>
      </w:r>
      <w:r w:rsidR="002E7C38">
        <w:t>success</w:t>
      </w:r>
      <w:r w:rsidR="00124B15">
        <w:t>ful</w:t>
      </w:r>
      <w:r w:rsidR="002E7C38">
        <w:t xml:space="preserve"> </w:t>
      </w:r>
      <w:r w:rsidR="00124B15">
        <w:t>because they had been</w:t>
      </w:r>
      <w:r w:rsidR="00BC1692">
        <w:t xml:space="preserve"> allowed to remain in the donation programme </w:t>
      </w:r>
      <w:r w:rsidR="000C73FB">
        <w:t>after</w:t>
      </w:r>
      <w:r w:rsidR="00BC1692">
        <w:t xml:space="preserve"> more than a year. Two egg donors had been told that their donations were unsuccessful and the remaining donors (just under one fifth) did not know the outcome of their donation, either because they were awaiting this news, because they did not want to know and so had not asked or, in the case of the embryo donor who had donated abroad, had been refused this information.</w:t>
      </w:r>
      <w:r w:rsidR="002E7C38">
        <w:t xml:space="preserve"> </w:t>
      </w:r>
      <w:r>
        <w:t>For those with knowledge of the success rates of egg and sperm donation, these may appear s</w:t>
      </w:r>
      <w:r w:rsidR="006513FE">
        <w:t>urprisingly high percentages of live births. However</w:t>
      </w:r>
      <w:r w:rsidR="00CB6B33">
        <w:t xml:space="preserve">, it is important to </w:t>
      </w:r>
      <w:r w:rsidR="00CB006F">
        <w:t>bear</w:t>
      </w:r>
      <w:r w:rsidR="00CB6B33">
        <w:t xml:space="preserve"> in mind that</w:t>
      </w:r>
      <w:r w:rsidR="006513FE">
        <w:t xml:space="preserve"> these are birth dates per donor rather than per donation; many donors had donated more than once, sometimes to more than one recipient. </w:t>
      </w:r>
      <w:r w:rsidR="00EA755E">
        <w:t>The stated focus of our project on the impact of sperm and egg donation and traceability may also have been of greater interest to those with knowledge of at least one birth resulting from their donation</w:t>
      </w:r>
      <w:r w:rsidR="00467709">
        <w:t>, and so such donors might have been more likely to agree to participate in the project</w:t>
      </w:r>
      <w:r w:rsidR="00EA755E">
        <w:t>.</w:t>
      </w:r>
    </w:p>
    <w:p w14:paraId="3028F3A1" w14:textId="1E038013" w:rsidR="00BC1692" w:rsidRDefault="002E7C38" w:rsidP="006E1F6D">
      <w:pPr>
        <w:tabs>
          <w:tab w:val="left" w:pos="3581"/>
        </w:tabs>
      </w:pPr>
      <w:r>
        <w:t>Amongst egg donors who knew their donation had been successful, most reported that five or fewer children had been born from their donation. For sperm donors, this number was, on average, higher, and more likely to be slightly uncertain</w:t>
      </w:r>
      <w:r w:rsidR="00C92153">
        <w:t xml:space="preserve"> or </w:t>
      </w:r>
      <w:r w:rsidR="00CB006F">
        <w:t>un</w:t>
      </w:r>
      <w:r w:rsidR="00C92153">
        <w:t>know</w:t>
      </w:r>
      <w:r w:rsidR="00467709">
        <w:t>n to them</w:t>
      </w:r>
      <w:r>
        <w:t xml:space="preserve">. </w:t>
      </w:r>
      <w:r w:rsidR="00C92153">
        <w:t xml:space="preserve">A small number of men who had donated outside of clinics reported that more than 30 children had been born from their donations (the highest estimate being 130). </w:t>
      </w:r>
      <w:r>
        <w:t xml:space="preserve">However, </w:t>
      </w:r>
      <w:r w:rsidR="00C92153">
        <w:t>even amongst those who had donated outside clinics,</w:t>
      </w:r>
      <w:r>
        <w:t xml:space="preserve"> </w:t>
      </w:r>
      <w:r w:rsidR="00C92153">
        <w:t xml:space="preserve">the vast majority of sperm donors </w:t>
      </w:r>
      <w:r>
        <w:t>reported that they had 30 or fewer donor offspring</w:t>
      </w:r>
      <w:r w:rsidR="00C92153">
        <w:t>.</w:t>
      </w:r>
    </w:p>
    <w:p w14:paraId="2C2163B0" w14:textId="34B4C1C4" w:rsidR="00BC1692" w:rsidRDefault="006D5E67" w:rsidP="006D5E67">
      <w:pPr>
        <w:pStyle w:val="Heading3"/>
      </w:pPr>
      <w:r>
        <w:t>Table 1.4</w:t>
      </w:r>
      <w:r w:rsidR="00BC1692">
        <w:t>: Donation Outcomes</w:t>
      </w:r>
    </w:p>
    <w:tbl>
      <w:tblPr>
        <w:tblStyle w:val="TableGrid"/>
        <w:tblW w:w="0" w:type="auto"/>
        <w:tblLook w:val="04A0" w:firstRow="1" w:lastRow="0" w:firstColumn="1" w:lastColumn="0" w:noHBand="0" w:noVBand="1"/>
      </w:tblPr>
      <w:tblGrid>
        <w:gridCol w:w="1112"/>
        <w:gridCol w:w="1689"/>
        <w:gridCol w:w="972"/>
        <w:gridCol w:w="973"/>
        <w:gridCol w:w="1431"/>
        <w:gridCol w:w="895"/>
        <w:gridCol w:w="895"/>
        <w:gridCol w:w="895"/>
      </w:tblGrid>
      <w:tr w:rsidR="00FE4D3E" w:rsidRPr="00F32AE3" w14:paraId="399595D0" w14:textId="6E4CF605" w:rsidTr="00C97220">
        <w:trPr>
          <w:trHeight w:val="300"/>
        </w:trPr>
        <w:tc>
          <w:tcPr>
            <w:tcW w:w="1112" w:type="dxa"/>
          </w:tcPr>
          <w:p w14:paraId="17FA1E7F" w14:textId="77777777" w:rsidR="00FE4D3E" w:rsidRPr="00F32AE3" w:rsidRDefault="00FE4D3E" w:rsidP="00FE4D3E"/>
        </w:tc>
        <w:tc>
          <w:tcPr>
            <w:tcW w:w="1689" w:type="dxa"/>
            <w:noWrap/>
            <w:hideMark/>
          </w:tcPr>
          <w:p w14:paraId="7170B385" w14:textId="77777777" w:rsidR="00FE4D3E" w:rsidRPr="00F32AE3" w:rsidRDefault="00FE4D3E" w:rsidP="00FE4D3E"/>
        </w:tc>
        <w:tc>
          <w:tcPr>
            <w:tcW w:w="972" w:type="dxa"/>
            <w:noWrap/>
            <w:hideMark/>
          </w:tcPr>
          <w:p w14:paraId="304BCC00" w14:textId="3C0679C9" w:rsidR="00FE4D3E" w:rsidRPr="00F32AE3" w:rsidRDefault="00FE4D3E" w:rsidP="00FE4D3E">
            <w:r>
              <w:t>n (</w:t>
            </w:r>
            <w:r w:rsidRPr="00F32AE3">
              <w:t>sperm donors</w:t>
            </w:r>
            <w:r>
              <w:t>)</w:t>
            </w:r>
          </w:p>
        </w:tc>
        <w:tc>
          <w:tcPr>
            <w:tcW w:w="973" w:type="dxa"/>
            <w:noWrap/>
            <w:hideMark/>
          </w:tcPr>
          <w:p w14:paraId="66DDE5F4" w14:textId="77777777" w:rsidR="00FE4D3E" w:rsidRPr="00F32AE3" w:rsidRDefault="00FE4D3E" w:rsidP="00FE4D3E">
            <w:r w:rsidRPr="00F32AE3">
              <w:t>% 1 d.p.</w:t>
            </w:r>
          </w:p>
        </w:tc>
        <w:tc>
          <w:tcPr>
            <w:tcW w:w="1431" w:type="dxa"/>
            <w:noWrap/>
            <w:hideMark/>
          </w:tcPr>
          <w:p w14:paraId="69CBA631" w14:textId="563E8777" w:rsidR="00FE4D3E" w:rsidRPr="00F32AE3" w:rsidRDefault="00FE4D3E" w:rsidP="00FE4D3E">
            <w:r>
              <w:t>n (</w:t>
            </w:r>
            <w:r w:rsidRPr="00F32AE3">
              <w:t>egg/embryo donors</w:t>
            </w:r>
            <w:r>
              <w:t>)</w:t>
            </w:r>
          </w:p>
        </w:tc>
        <w:tc>
          <w:tcPr>
            <w:tcW w:w="895" w:type="dxa"/>
            <w:noWrap/>
            <w:hideMark/>
          </w:tcPr>
          <w:p w14:paraId="44B39CDD" w14:textId="77777777" w:rsidR="00FE4D3E" w:rsidRPr="00F32AE3" w:rsidRDefault="00FE4D3E" w:rsidP="00FE4D3E">
            <w:r w:rsidRPr="00F32AE3">
              <w:t>% 1 d.p.</w:t>
            </w:r>
          </w:p>
        </w:tc>
        <w:tc>
          <w:tcPr>
            <w:tcW w:w="895" w:type="dxa"/>
          </w:tcPr>
          <w:p w14:paraId="198715C7" w14:textId="447FB130" w:rsidR="00FE4D3E" w:rsidRPr="00F32AE3" w:rsidRDefault="00FE4D3E" w:rsidP="00FE4D3E">
            <w:r>
              <w:t xml:space="preserve">n (all </w:t>
            </w:r>
            <w:r w:rsidRPr="00F32AE3">
              <w:t>donors</w:t>
            </w:r>
            <w:r>
              <w:t>)</w:t>
            </w:r>
          </w:p>
        </w:tc>
        <w:tc>
          <w:tcPr>
            <w:tcW w:w="895" w:type="dxa"/>
          </w:tcPr>
          <w:p w14:paraId="6E5B45C9" w14:textId="71BD470A" w:rsidR="00FE4D3E" w:rsidRPr="00F32AE3" w:rsidRDefault="00FE4D3E" w:rsidP="00FE4D3E">
            <w:r w:rsidRPr="00F32AE3">
              <w:t>% 1 d.p.</w:t>
            </w:r>
          </w:p>
        </w:tc>
      </w:tr>
      <w:tr w:rsidR="00FE4D3E" w:rsidRPr="00F32AE3" w14:paraId="2D5139C7" w14:textId="3E912FB3" w:rsidTr="00C97220">
        <w:trPr>
          <w:trHeight w:val="300"/>
        </w:trPr>
        <w:tc>
          <w:tcPr>
            <w:tcW w:w="1112" w:type="dxa"/>
            <w:vMerge w:val="restart"/>
            <w:shd w:val="clear" w:color="auto" w:fill="595959" w:themeFill="text1" w:themeFillTint="A6"/>
          </w:tcPr>
          <w:p w14:paraId="3AA12A00" w14:textId="77777777" w:rsidR="00FE4D3E" w:rsidRPr="00EA1CFD" w:rsidRDefault="00FE4D3E" w:rsidP="00FE4D3E">
            <w:pPr>
              <w:rPr>
                <w:color w:val="FFFFFF" w:themeColor="background1"/>
              </w:rPr>
            </w:pPr>
            <w:r w:rsidRPr="00EA1CFD">
              <w:rPr>
                <w:color w:val="FFFFFF" w:themeColor="background1"/>
              </w:rPr>
              <w:t>Donation Outcome</w:t>
            </w:r>
          </w:p>
        </w:tc>
        <w:tc>
          <w:tcPr>
            <w:tcW w:w="1689" w:type="dxa"/>
            <w:noWrap/>
            <w:hideMark/>
          </w:tcPr>
          <w:p w14:paraId="53D508E2" w14:textId="77777777" w:rsidR="00FE4D3E" w:rsidRPr="00F32AE3" w:rsidRDefault="00FE4D3E" w:rsidP="00FE4D3E">
            <w:r w:rsidRPr="00F32AE3">
              <w:t>Knowledge of at least one birth</w:t>
            </w:r>
          </w:p>
        </w:tc>
        <w:tc>
          <w:tcPr>
            <w:tcW w:w="972" w:type="dxa"/>
            <w:noWrap/>
            <w:hideMark/>
          </w:tcPr>
          <w:p w14:paraId="3AE07B80" w14:textId="77777777" w:rsidR="00FE4D3E" w:rsidRPr="00F32AE3" w:rsidRDefault="00FE4D3E" w:rsidP="00FE4D3E">
            <w:r w:rsidRPr="00F32AE3">
              <w:t>24</w:t>
            </w:r>
          </w:p>
        </w:tc>
        <w:tc>
          <w:tcPr>
            <w:tcW w:w="973" w:type="dxa"/>
            <w:noWrap/>
            <w:hideMark/>
          </w:tcPr>
          <w:p w14:paraId="50EEB1F2" w14:textId="62A9EAD3" w:rsidR="00FE4D3E" w:rsidRPr="00F32AE3" w:rsidRDefault="00FE4D3E" w:rsidP="00FE4D3E">
            <w:r>
              <w:t>92.3</w:t>
            </w:r>
          </w:p>
        </w:tc>
        <w:tc>
          <w:tcPr>
            <w:tcW w:w="1431" w:type="dxa"/>
            <w:noWrap/>
            <w:hideMark/>
          </w:tcPr>
          <w:p w14:paraId="702D5F96" w14:textId="77777777" w:rsidR="00FE4D3E" w:rsidRPr="00F32AE3" w:rsidRDefault="00FE4D3E" w:rsidP="00FE4D3E">
            <w:r w:rsidRPr="00F32AE3">
              <w:t>19</w:t>
            </w:r>
          </w:p>
        </w:tc>
        <w:tc>
          <w:tcPr>
            <w:tcW w:w="895" w:type="dxa"/>
            <w:noWrap/>
            <w:hideMark/>
          </w:tcPr>
          <w:p w14:paraId="17B8F30F" w14:textId="5643EAF3" w:rsidR="00FE4D3E" w:rsidRPr="00F32AE3" w:rsidRDefault="00FE4D3E" w:rsidP="00FE4D3E">
            <w:r>
              <w:t>73.1</w:t>
            </w:r>
          </w:p>
        </w:tc>
        <w:tc>
          <w:tcPr>
            <w:tcW w:w="895" w:type="dxa"/>
          </w:tcPr>
          <w:p w14:paraId="62DFAD48" w14:textId="055B4B37" w:rsidR="00FE4D3E" w:rsidRPr="00F32AE3" w:rsidRDefault="00FE4D3E" w:rsidP="00FE4D3E">
            <w:r w:rsidRPr="00F32AE3">
              <w:t>43</w:t>
            </w:r>
          </w:p>
        </w:tc>
        <w:tc>
          <w:tcPr>
            <w:tcW w:w="895" w:type="dxa"/>
          </w:tcPr>
          <w:p w14:paraId="3A079965" w14:textId="219F109F" w:rsidR="00FE4D3E" w:rsidRPr="00F32AE3" w:rsidRDefault="00FE4D3E" w:rsidP="00FE4D3E">
            <w:r>
              <w:t>82.7</w:t>
            </w:r>
          </w:p>
        </w:tc>
      </w:tr>
      <w:tr w:rsidR="00FE4D3E" w:rsidRPr="00F32AE3" w14:paraId="4674BEA1" w14:textId="5094834B" w:rsidTr="00C97220">
        <w:trPr>
          <w:trHeight w:val="300"/>
        </w:trPr>
        <w:tc>
          <w:tcPr>
            <w:tcW w:w="1112" w:type="dxa"/>
            <w:vMerge/>
            <w:shd w:val="clear" w:color="auto" w:fill="595959" w:themeFill="text1" w:themeFillTint="A6"/>
          </w:tcPr>
          <w:p w14:paraId="20224B08" w14:textId="77777777" w:rsidR="00FE4D3E" w:rsidRPr="00EA1CFD" w:rsidRDefault="00FE4D3E" w:rsidP="00FE4D3E">
            <w:pPr>
              <w:rPr>
                <w:color w:val="FFFFFF" w:themeColor="background1"/>
              </w:rPr>
            </w:pPr>
          </w:p>
        </w:tc>
        <w:tc>
          <w:tcPr>
            <w:tcW w:w="1689" w:type="dxa"/>
            <w:noWrap/>
            <w:hideMark/>
          </w:tcPr>
          <w:p w14:paraId="5EA52D2C" w14:textId="77777777" w:rsidR="00FE4D3E" w:rsidRPr="00F32AE3" w:rsidRDefault="00FE4D3E" w:rsidP="00FE4D3E">
            <w:r w:rsidRPr="00F32AE3">
              <w:t xml:space="preserve">Unknown (awaiting </w:t>
            </w:r>
            <w:r>
              <w:t>outcome</w:t>
            </w:r>
            <w:r w:rsidRPr="00F32AE3">
              <w:t>)</w:t>
            </w:r>
          </w:p>
        </w:tc>
        <w:tc>
          <w:tcPr>
            <w:tcW w:w="972" w:type="dxa"/>
            <w:noWrap/>
            <w:hideMark/>
          </w:tcPr>
          <w:p w14:paraId="73621B9A" w14:textId="77777777" w:rsidR="00FE4D3E" w:rsidRPr="00F32AE3" w:rsidRDefault="00FE4D3E" w:rsidP="00FE4D3E">
            <w:r w:rsidRPr="00F32AE3">
              <w:t>1</w:t>
            </w:r>
          </w:p>
        </w:tc>
        <w:tc>
          <w:tcPr>
            <w:tcW w:w="973" w:type="dxa"/>
            <w:noWrap/>
            <w:hideMark/>
          </w:tcPr>
          <w:p w14:paraId="15C9D716" w14:textId="14365A75" w:rsidR="00FE4D3E" w:rsidRPr="00F32AE3" w:rsidRDefault="00FE4D3E" w:rsidP="00FE4D3E">
            <w:r>
              <w:t>3.8</w:t>
            </w:r>
          </w:p>
        </w:tc>
        <w:tc>
          <w:tcPr>
            <w:tcW w:w="1431" w:type="dxa"/>
            <w:noWrap/>
            <w:hideMark/>
          </w:tcPr>
          <w:p w14:paraId="7B4D2F72" w14:textId="77777777" w:rsidR="00FE4D3E" w:rsidRPr="00F32AE3" w:rsidRDefault="00FE4D3E" w:rsidP="00FE4D3E">
            <w:r w:rsidRPr="00F32AE3">
              <w:t>3</w:t>
            </w:r>
          </w:p>
        </w:tc>
        <w:tc>
          <w:tcPr>
            <w:tcW w:w="895" w:type="dxa"/>
            <w:noWrap/>
            <w:hideMark/>
          </w:tcPr>
          <w:p w14:paraId="5B221B0E" w14:textId="455F6DD0" w:rsidR="00FE4D3E" w:rsidRPr="00F32AE3" w:rsidRDefault="00FE4D3E" w:rsidP="00FE4D3E">
            <w:r>
              <w:t>11.5</w:t>
            </w:r>
          </w:p>
        </w:tc>
        <w:tc>
          <w:tcPr>
            <w:tcW w:w="895" w:type="dxa"/>
          </w:tcPr>
          <w:p w14:paraId="6C7DB8A6" w14:textId="1BCC5E5A" w:rsidR="00FE4D3E" w:rsidRPr="00F32AE3" w:rsidRDefault="00FE4D3E" w:rsidP="00FE4D3E">
            <w:r w:rsidRPr="00F32AE3">
              <w:t>4</w:t>
            </w:r>
          </w:p>
        </w:tc>
        <w:tc>
          <w:tcPr>
            <w:tcW w:w="895" w:type="dxa"/>
          </w:tcPr>
          <w:p w14:paraId="2E21A16E" w14:textId="2B740A2A" w:rsidR="00FE4D3E" w:rsidRPr="00F32AE3" w:rsidRDefault="00FE4D3E" w:rsidP="00FE4D3E">
            <w:r>
              <w:t>7.7</w:t>
            </w:r>
          </w:p>
        </w:tc>
      </w:tr>
      <w:tr w:rsidR="00FE4D3E" w:rsidRPr="00F32AE3" w14:paraId="4A6D987B" w14:textId="5B3ACCCE" w:rsidTr="00C97220">
        <w:trPr>
          <w:trHeight w:val="300"/>
        </w:trPr>
        <w:tc>
          <w:tcPr>
            <w:tcW w:w="1112" w:type="dxa"/>
            <w:vMerge/>
            <w:shd w:val="clear" w:color="auto" w:fill="595959" w:themeFill="text1" w:themeFillTint="A6"/>
          </w:tcPr>
          <w:p w14:paraId="07C1F877" w14:textId="77777777" w:rsidR="00FE4D3E" w:rsidRPr="00EA1CFD" w:rsidRDefault="00FE4D3E" w:rsidP="00FE4D3E">
            <w:pPr>
              <w:rPr>
                <w:color w:val="FFFFFF" w:themeColor="background1"/>
              </w:rPr>
            </w:pPr>
          </w:p>
        </w:tc>
        <w:tc>
          <w:tcPr>
            <w:tcW w:w="1689" w:type="dxa"/>
            <w:noWrap/>
            <w:hideMark/>
          </w:tcPr>
          <w:p w14:paraId="376595C4" w14:textId="77777777" w:rsidR="00FE4D3E" w:rsidRPr="00F32AE3" w:rsidRDefault="00FE4D3E" w:rsidP="00FE4D3E">
            <w:r w:rsidRPr="00F32AE3">
              <w:t>Unknown (not disclosed)</w:t>
            </w:r>
          </w:p>
        </w:tc>
        <w:tc>
          <w:tcPr>
            <w:tcW w:w="972" w:type="dxa"/>
            <w:noWrap/>
            <w:hideMark/>
          </w:tcPr>
          <w:p w14:paraId="60600988" w14:textId="77777777" w:rsidR="00FE4D3E" w:rsidRPr="00F32AE3" w:rsidRDefault="00FE4D3E" w:rsidP="00FE4D3E">
            <w:r w:rsidRPr="00F32AE3">
              <w:t>0</w:t>
            </w:r>
          </w:p>
        </w:tc>
        <w:tc>
          <w:tcPr>
            <w:tcW w:w="973" w:type="dxa"/>
            <w:noWrap/>
            <w:hideMark/>
          </w:tcPr>
          <w:p w14:paraId="5F5A8198" w14:textId="163CB14D" w:rsidR="00FE4D3E" w:rsidRPr="00F32AE3" w:rsidRDefault="00FE4D3E" w:rsidP="00FE4D3E">
            <w:r>
              <w:t>0.0</w:t>
            </w:r>
          </w:p>
        </w:tc>
        <w:tc>
          <w:tcPr>
            <w:tcW w:w="1431" w:type="dxa"/>
            <w:noWrap/>
            <w:hideMark/>
          </w:tcPr>
          <w:p w14:paraId="2E2A803B" w14:textId="77777777" w:rsidR="00FE4D3E" w:rsidRPr="00F32AE3" w:rsidRDefault="00FE4D3E" w:rsidP="00FE4D3E">
            <w:r w:rsidRPr="00F32AE3">
              <w:t>1</w:t>
            </w:r>
          </w:p>
        </w:tc>
        <w:tc>
          <w:tcPr>
            <w:tcW w:w="895" w:type="dxa"/>
            <w:noWrap/>
            <w:hideMark/>
          </w:tcPr>
          <w:p w14:paraId="2F86335F" w14:textId="440F26A1" w:rsidR="00FE4D3E" w:rsidRPr="00F32AE3" w:rsidRDefault="00FE4D3E" w:rsidP="00FE4D3E">
            <w:r>
              <w:t>3.8</w:t>
            </w:r>
          </w:p>
        </w:tc>
        <w:tc>
          <w:tcPr>
            <w:tcW w:w="895" w:type="dxa"/>
          </w:tcPr>
          <w:p w14:paraId="79CFDE7D" w14:textId="31DCB641" w:rsidR="00FE4D3E" w:rsidRPr="00F32AE3" w:rsidRDefault="00FE4D3E" w:rsidP="00FE4D3E">
            <w:r w:rsidRPr="00F32AE3">
              <w:t>1</w:t>
            </w:r>
          </w:p>
        </w:tc>
        <w:tc>
          <w:tcPr>
            <w:tcW w:w="895" w:type="dxa"/>
          </w:tcPr>
          <w:p w14:paraId="36975194" w14:textId="0743244B" w:rsidR="00FE4D3E" w:rsidRPr="00F32AE3" w:rsidRDefault="00FE4D3E" w:rsidP="00FE4D3E">
            <w:r>
              <w:t>1.9</w:t>
            </w:r>
          </w:p>
        </w:tc>
      </w:tr>
      <w:tr w:rsidR="00FE4D3E" w:rsidRPr="00F32AE3" w14:paraId="2E232D34" w14:textId="66217175" w:rsidTr="00C97220">
        <w:trPr>
          <w:trHeight w:val="300"/>
        </w:trPr>
        <w:tc>
          <w:tcPr>
            <w:tcW w:w="1112" w:type="dxa"/>
            <w:vMerge/>
            <w:shd w:val="clear" w:color="auto" w:fill="595959" w:themeFill="text1" w:themeFillTint="A6"/>
          </w:tcPr>
          <w:p w14:paraId="697F7FC5" w14:textId="77777777" w:rsidR="00FE4D3E" w:rsidRPr="00EA1CFD" w:rsidRDefault="00FE4D3E" w:rsidP="00FE4D3E">
            <w:pPr>
              <w:rPr>
                <w:color w:val="FFFFFF" w:themeColor="background1"/>
              </w:rPr>
            </w:pPr>
          </w:p>
        </w:tc>
        <w:tc>
          <w:tcPr>
            <w:tcW w:w="1689" w:type="dxa"/>
            <w:noWrap/>
            <w:hideMark/>
          </w:tcPr>
          <w:p w14:paraId="5B55A7A5" w14:textId="77777777" w:rsidR="00FE4D3E" w:rsidRPr="00F32AE3" w:rsidRDefault="00FE4D3E" w:rsidP="00FE4D3E">
            <w:r w:rsidRPr="00F32AE3">
              <w:t>Unknown (not requested)</w:t>
            </w:r>
          </w:p>
        </w:tc>
        <w:tc>
          <w:tcPr>
            <w:tcW w:w="972" w:type="dxa"/>
            <w:noWrap/>
            <w:hideMark/>
          </w:tcPr>
          <w:p w14:paraId="2F99BC69" w14:textId="77777777" w:rsidR="00FE4D3E" w:rsidRPr="00F32AE3" w:rsidRDefault="00FE4D3E" w:rsidP="00FE4D3E">
            <w:r w:rsidRPr="00F32AE3">
              <w:t>1</w:t>
            </w:r>
          </w:p>
        </w:tc>
        <w:tc>
          <w:tcPr>
            <w:tcW w:w="973" w:type="dxa"/>
            <w:noWrap/>
            <w:hideMark/>
          </w:tcPr>
          <w:p w14:paraId="37DDC9A7" w14:textId="5E541AB3" w:rsidR="00FE4D3E" w:rsidRPr="00F32AE3" w:rsidRDefault="00FE4D3E" w:rsidP="00FE4D3E">
            <w:r>
              <w:t>3.8</w:t>
            </w:r>
          </w:p>
        </w:tc>
        <w:tc>
          <w:tcPr>
            <w:tcW w:w="1431" w:type="dxa"/>
            <w:noWrap/>
            <w:hideMark/>
          </w:tcPr>
          <w:p w14:paraId="528DD433" w14:textId="77777777" w:rsidR="00FE4D3E" w:rsidRPr="00F32AE3" w:rsidRDefault="00FE4D3E" w:rsidP="00FE4D3E">
            <w:r w:rsidRPr="00F32AE3">
              <w:t>1</w:t>
            </w:r>
          </w:p>
        </w:tc>
        <w:tc>
          <w:tcPr>
            <w:tcW w:w="895" w:type="dxa"/>
            <w:noWrap/>
            <w:hideMark/>
          </w:tcPr>
          <w:p w14:paraId="26127BC6" w14:textId="6DBF4E60" w:rsidR="00FE4D3E" w:rsidRPr="00F32AE3" w:rsidRDefault="00FE4D3E" w:rsidP="00FE4D3E">
            <w:r>
              <w:t>3.8</w:t>
            </w:r>
          </w:p>
        </w:tc>
        <w:tc>
          <w:tcPr>
            <w:tcW w:w="895" w:type="dxa"/>
          </w:tcPr>
          <w:p w14:paraId="2C0A756A" w14:textId="2F20F7EB" w:rsidR="00FE4D3E" w:rsidRPr="00F32AE3" w:rsidRDefault="00FE4D3E" w:rsidP="00FE4D3E">
            <w:r w:rsidRPr="00F32AE3">
              <w:t>2</w:t>
            </w:r>
          </w:p>
        </w:tc>
        <w:tc>
          <w:tcPr>
            <w:tcW w:w="895" w:type="dxa"/>
          </w:tcPr>
          <w:p w14:paraId="28472A2B" w14:textId="2238F9B5" w:rsidR="00FE4D3E" w:rsidRPr="00F32AE3" w:rsidRDefault="00FE4D3E" w:rsidP="00FE4D3E">
            <w:r>
              <w:t>3.8</w:t>
            </w:r>
          </w:p>
        </w:tc>
      </w:tr>
      <w:tr w:rsidR="00FE4D3E" w:rsidRPr="00F32AE3" w14:paraId="2C2364DA" w14:textId="4D29721C" w:rsidTr="00C97220">
        <w:trPr>
          <w:trHeight w:val="300"/>
        </w:trPr>
        <w:tc>
          <w:tcPr>
            <w:tcW w:w="1112" w:type="dxa"/>
            <w:vMerge/>
            <w:shd w:val="clear" w:color="auto" w:fill="595959" w:themeFill="text1" w:themeFillTint="A6"/>
          </w:tcPr>
          <w:p w14:paraId="1689E84E" w14:textId="77777777" w:rsidR="00FE4D3E" w:rsidRPr="00EA1CFD" w:rsidRDefault="00FE4D3E" w:rsidP="00FE4D3E">
            <w:pPr>
              <w:rPr>
                <w:color w:val="FFFFFF" w:themeColor="background1"/>
              </w:rPr>
            </w:pPr>
          </w:p>
        </w:tc>
        <w:tc>
          <w:tcPr>
            <w:tcW w:w="1689" w:type="dxa"/>
            <w:noWrap/>
            <w:hideMark/>
          </w:tcPr>
          <w:p w14:paraId="43A1A598" w14:textId="35321AB8" w:rsidR="00FE4D3E" w:rsidRPr="00F32AE3" w:rsidRDefault="00FE4D3E" w:rsidP="00FE4D3E">
            <w:r>
              <w:t>Unsuccessful (no births expected)</w:t>
            </w:r>
          </w:p>
        </w:tc>
        <w:tc>
          <w:tcPr>
            <w:tcW w:w="972" w:type="dxa"/>
            <w:noWrap/>
            <w:hideMark/>
          </w:tcPr>
          <w:p w14:paraId="414215D5" w14:textId="77777777" w:rsidR="00FE4D3E" w:rsidRPr="00F32AE3" w:rsidRDefault="00FE4D3E" w:rsidP="00FE4D3E">
            <w:r w:rsidRPr="00F32AE3">
              <w:t>0</w:t>
            </w:r>
          </w:p>
        </w:tc>
        <w:tc>
          <w:tcPr>
            <w:tcW w:w="973" w:type="dxa"/>
            <w:noWrap/>
            <w:hideMark/>
          </w:tcPr>
          <w:p w14:paraId="1F4C6FE3" w14:textId="6B458634" w:rsidR="00FE4D3E" w:rsidRPr="00F32AE3" w:rsidRDefault="00FE4D3E" w:rsidP="00FE4D3E">
            <w:r>
              <w:t>0.0</w:t>
            </w:r>
          </w:p>
        </w:tc>
        <w:tc>
          <w:tcPr>
            <w:tcW w:w="1431" w:type="dxa"/>
            <w:noWrap/>
            <w:hideMark/>
          </w:tcPr>
          <w:p w14:paraId="526D1355" w14:textId="77777777" w:rsidR="00FE4D3E" w:rsidRPr="00F32AE3" w:rsidRDefault="00FE4D3E" w:rsidP="00FE4D3E">
            <w:r w:rsidRPr="00F32AE3">
              <w:t>2</w:t>
            </w:r>
          </w:p>
        </w:tc>
        <w:tc>
          <w:tcPr>
            <w:tcW w:w="895" w:type="dxa"/>
            <w:noWrap/>
            <w:hideMark/>
          </w:tcPr>
          <w:p w14:paraId="3D8B82BD" w14:textId="1B882828" w:rsidR="00FE4D3E" w:rsidRPr="00F32AE3" w:rsidRDefault="00FE4D3E" w:rsidP="00FE4D3E">
            <w:r>
              <w:t>7.7</w:t>
            </w:r>
          </w:p>
        </w:tc>
        <w:tc>
          <w:tcPr>
            <w:tcW w:w="895" w:type="dxa"/>
          </w:tcPr>
          <w:p w14:paraId="4A0B88BE" w14:textId="3BD5A1BE" w:rsidR="00FE4D3E" w:rsidRPr="00F32AE3" w:rsidRDefault="00FE4D3E" w:rsidP="00FE4D3E">
            <w:r w:rsidRPr="00F32AE3">
              <w:t>2</w:t>
            </w:r>
          </w:p>
        </w:tc>
        <w:tc>
          <w:tcPr>
            <w:tcW w:w="895" w:type="dxa"/>
          </w:tcPr>
          <w:p w14:paraId="3789C26E" w14:textId="1B696354" w:rsidR="00FE4D3E" w:rsidRPr="00F32AE3" w:rsidRDefault="00FE4D3E" w:rsidP="00FE4D3E">
            <w:r>
              <w:t>3.8</w:t>
            </w:r>
          </w:p>
        </w:tc>
      </w:tr>
      <w:tr w:rsidR="00FE4D3E" w:rsidRPr="00F32AE3" w14:paraId="72E58E75" w14:textId="3AF4D4E5" w:rsidTr="00C97220">
        <w:trPr>
          <w:trHeight w:val="300"/>
        </w:trPr>
        <w:tc>
          <w:tcPr>
            <w:tcW w:w="1112" w:type="dxa"/>
            <w:vMerge w:val="restart"/>
            <w:shd w:val="clear" w:color="auto" w:fill="595959" w:themeFill="text1" w:themeFillTint="A6"/>
          </w:tcPr>
          <w:p w14:paraId="64E0D104" w14:textId="1F20E5FB" w:rsidR="00FE4D3E" w:rsidRPr="00EA1CFD" w:rsidRDefault="00FE4D3E" w:rsidP="00FE4D3E">
            <w:pPr>
              <w:rPr>
                <w:color w:val="FFFFFF" w:themeColor="background1"/>
              </w:rPr>
            </w:pPr>
            <w:r w:rsidRPr="00EA1CFD">
              <w:rPr>
                <w:color w:val="FFFFFF" w:themeColor="background1"/>
              </w:rPr>
              <w:t>Number o</w:t>
            </w:r>
            <w:r>
              <w:rPr>
                <w:color w:val="FFFFFF" w:themeColor="background1"/>
              </w:rPr>
              <w:t>f</w:t>
            </w:r>
            <w:r w:rsidRPr="00EA1CFD">
              <w:rPr>
                <w:color w:val="FFFFFF" w:themeColor="background1"/>
              </w:rPr>
              <w:t xml:space="preserve"> donor offspring</w:t>
            </w:r>
          </w:p>
        </w:tc>
        <w:tc>
          <w:tcPr>
            <w:tcW w:w="1689" w:type="dxa"/>
            <w:noWrap/>
            <w:hideMark/>
          </w:tcPr>
          <w:p w14:paraId="1FBF6DC8" w14:textId="77777777" w:rsidR="00FE4D3E" w:rsidRPr="00F32AE3" w:rsidRDefault="00FE4D3E" w:rsidP="00FE4D3E">
            <w:r w:rsidRPr="00F32AE3">
              <w:t>Unknown/not stated</w:t>
            </w:r>
          </w:p>
        </w:tc>
        <w:tc>
          <w:tcPr>
            <w:tcW w:w="972" w:type="dxa"/>
            <w:noWrap/>
            <w:hideMark/>
          </w:tcPr>
          <w:p w14:paraId="2B9E1991" w14:textId="77777777" w:rsidR="00FE4D3E" w:rsidRPr="00F32AE3" w:rsidRDefault="00FE4D3E" w:rsidP="00FE4D3E">
            <w:r w:rsidRPr="00F32AE3">
              <w:t>4</w:t>
            </w:r>
          </w:p>
        </w:tc>
        <w:tc>
          <w:tcPr>
            <w:tcW w:w="973" w:type="dxa"/>
            <w:noWrap/>
            <w:hideMark/>
          </w:tcPr>
          <w:p w14:paraId="6B478758" w14:textId="0D13D89D" w:rsidR="00FE4D3E" w:rsidRPr="00F32AE3" w:rsidRDefault="00FE4D3E" w:rsidP="00FE4D3E">
            <w:r>
              <w:t>15.4</w:t>
            </w:r>
          </w:p>
        </w:tc>
        <w:tc>
          <w:tcPr>
            <w:tcW w:w="1431" w:type="dxa"/>
            <w:noWrap/>
            <w:hideMark/>
          </w:tcPr>
          <w:p w14:paraId="32203999" w14:textId="77777777" w:rsidR="00FE4D3E" w:rsidRPr="00F32AE3" w:rsidRDefault="00FE4D3E" w:rsidP="00FE4D3E">
            <w:r w:rsidRPr="00F32AE3">
              <w:t>2</w:t>
            </w:r>
          </w:p>
        </w:tc>
        <w:tc>
          <w:tcPr>
            <w:tcW w:w="895" w:type="dxa"/>
            <w:noWrap/>
            <w:hideMark/>
          </w:tcPr>
          <w:p w14:paraId="194E7B86" w14:textId="35BE2D5A" w:rsidR="00FE4D3E" w:rsidRPr="00F32AE3" w:rsidRDefault="00FE4D3E" w:rsidP="00FE4D3E">
            <w:r>
              <w:t>7.7</w:t>
            </w:r>
          </w:p>
        </w:tc>
        <w:tc>
          <w:tcPr>
            <w:tcW w:w="895" w:type="dxa"/>
          </w:tcPr>
          <w:p w14:paraId="5D983459" w14:textId="6AC77C0B" w:rsidR="00FE4D3E" w:rsidRDefault="00FE4D3E" w:rsidP="00FE4D3E">
            <w:r w:rsidRPr="00F32AE3">
              <w:t>6</w:t>
            </w:r>
          </w:p>
        </w:tc>
        <w:tc>
          <w:tcPr>
            <w:tcW w:w="895" w:type="dxa"/>
          </w:tcPr>
          <w:p w14:paraId="331D2E66" w14:textId="64D4A488" w:rsidR="00FE4D3E" w:rsidRDefault="00FE4D3E" w:rsidP="00FE4D3E">
            <w:r>
              <w:t>11.5</w:t>
            </w:r>
          </w:p>
        </w:tc>
      </w:tr>
      <w:tr w:rsidR="00FE4D3E" w:rsidRPr="00F32AE3" w14:paraId="45176857" w14:textId="0189C065" w:rsidTr="00C97220">
        <w:trPr>
          <w:trHeight w:val="300"/>
        </w:trPr>
        <w:tc>
          <w:tcPr>
            <w:tcW w:w="1112" w:type="dxa"/>
            <w:vMerge/>
            <w:shd w:val="clear" w:color="auto" w:fill="595959" w:themeFill="text1" w:themeFillTint="A6"/>
          </w:tcPr>
          <w:p w14:paraId="6B9702FB" w14:textId="77777777" w:rsidR="00FE4D3E" w:rsidRPr="00F32AE3" w:rsidRDefault="00FE4D3E" w:rsidP="00FE4D3E"/>
        </w:tc>
        <w:tc>
          <w:tcPr>
            <w:tcW w:w="1689" w:type="dxa"/>
            <w:noWrap/>
            <w:hideMark/>
          </w:tcPr>
          <w:p w14:paraId="1B5A475B" w14:textId="77777777" w:rsidR="00FE4D3E" w:rsidRPr="00F32AE3" w:rsidRDefault="00FE4D3E" w:rsidP="00FE4D3E">
            <w:r w:rsidRPr="00F32AE3">
              <w:t>0</w:t>
            </w:r>
          </w:p>
        </w:tc>
        <w:tc>
          <w:tcPr>
            <w:tcW w:w="972" w:type="dxa"/>
            <w:noWrap/>
            <w:hideMark/>
          </w:tcPr>
          <w:p w14:paraId="4A4AA708" w14:textId="77777777" w:rsidR="00FE4D3E" w:rsidRPr="00F32AE3" w:rsidRDefault="00FE4D3E" w:rsidP="00FE4D3E">
            <w:r w:rsidRPr="00F32AE3">
              <w:t>1</w:t>
            </w:r>
          </w:p>
        </w:tc>
        <w:tc>
          <w:tcPr>
            <w:tcW w:w="973" w:type="dxa"/>
            <w:noWrap/>
            <w:hideMark/>
          </w:tcPr>
          <w:p w14:paraId="2CF6C2D6" w14:textId="6A934187" w:rsidR="00FE4D3E" w:rsidRPr="00F32AE3" w:rsidRDefault="00FE4D3E" w:rsidP="00FE4D3E">
            <w:r>
              <w:t>3.9</w:t>
            </w:r>
          </w:p>
        </w:tc>
        <w:tc>
          <w:tcPr>
            <w:tcW w:w="1431" w:type="dxa"/>
            <w:noWrap/>
            <w:hideMark/>
          </w:tcPr>
          <w:p w14:paraId="119D58EC" w14:textId="77777777" w:rsidR="00FE4D3E" w:rsidRPr="00F32AE3" w:rsidRDefault="00FE4D3E" w:rsidP="00FE4D3E">
            <w:r w:rsidRPr="00F32AE3">
              <w:t>5</w:t>
            </w:r>
          </w:p>
        </w:tc>
        <w:tc>
          <w:tcPr>
            <w:tcW w:w="895" w:type="dxa"/>
            <w:noWrap/>
            <w:hideMark/>
          </w:tcPr>
          <w:p w14:paraId="5C690CA8" w14:textId="084BD498" w:rsidR="00FE4D3E" w:rsidRPr="00F32AE3" w:rsidRDefault="00FE4D3E" w:rsidP="00FE4D3E">
            <w:r>
              <w:t>19.2</w:t>
            </w:r>
          </w:p>
        </w:tc>
        <w:tc>
          <w:tcPr>
            <w:tcW w:w="895" w:type="dxa"/>
          </w:tcPr>
          <w:p w14:paraId="1CA6A528" w14:textId="3C3A2BA8" w:rsidR="00FE4D3E" w:rsidRDefault="00FE4D3E" w:rsidP="00FE4D3E">
            <w:r w:rsidRPr="00F32AE3">
              <w:t>6</w:t>
            </w:r>
          </w:p>
        </w:tc>
        <w:tc>
          <w:tcPr>
            <w:tcW w:w="895" w:type="dxa"/>
          </w:tcPr>
          <w:p w14:paraId="401AA76E" w14:textId="69BCAC81" w:rsidR="00FE4D3E" w:rsidRDefault="00FE4D3E" w:rsidP="00FE4D3E">
            <w:r>
              <w:t>11.5</w:t>
            </w:r>
          </w:p>
        </w:tc>
      </w:tr>
      <w:tr w:rsidR="00FE4D3E" w:rsidRPr="00F32AE3" w14:paraId="714D260C" w14:textId="5995F945" w:rsidTr="00C97220">
        <w:trPr>
          <w:trHeight w:val="300"/>
        </w:trPr>
        <w:tc>
          <w:tcPr>
            <w:tcW w:w="1112" w:type="dxa"/>
            <w:vMerge/>
            <w:shd w:val="clear" w:color="auto" w:fill="595959" w:themeFill="text1" w:themeFillTint="A6"/>
          </w:tcPr>
          <w:p w14:paraId="2E0AAD3F" w14:textId="77777777" w:rsidR="00FE4D3E" w:rsidRPr="00F32AE3" w:rsidRDefault="00FE4D3E" w:rsidP="00FE4D3E"/>
        </w:tc>
        <w:tc>
          <w:tcPr>
            <w:tcW w:w="1689" w:type="dxa"/>
            <w:noWrap/>
            <w:hideMark/>
          </w:tcPr>
          <w:p w14:paraId="6AA502FB" w14:textId="77777777" w:rsidR="00FE4D3E" w:rsidRPr="00F32AE3" w:rsidRDefault="00FE4D3E" w:rsidP="00FE4D3E">
            <w:r>
              <w:t>1 -</w:t>
            </w:r>
            <w:r w:rsidRPr="00F32AE3">
              <w:t>5</w:t>
            </w:r>
          </w:p>
        </w:tc>
        <w:tc>
          <w:tcPr>
            <w:tcW w:w="972" w:type="dxa"/>
            <w:noWrap/>
            <w:hideMark/>
          </w:tcPr>
          <w:p w14:paraId="7859559F" w14:textId="77777777" w:rsidR="00FE4D3E" w:rsidRPr="00F32AE3" w:rsidRDefault="00FE4D3E" w:rsidP="00FE4D3E">
            <w:r w:rsidRPr="00F32AE3">
              <w:t>9</w:t>
            </w:r>
          </w:p>
        </w:tc>
        <w:tc>
          <w:tcPr>
            <w:tcW w:w="973" w:type="dxa"/>
            <w:noWrap/>
            <w:hideMark/>
          </w:tcPr>
          <w:p w14:paraId="1636AB4D" w14:textId="45D6B978" w:rsidR="00FE4D3E" w:rsidRPr="00F32AE3" w:rsidRDefault="00FE4D3E" w:rsidP="00FE4D3E">
            <w:r>
              <w:t>34.6</w:t>
            </w:r>
          </w:p>
        </w:tc>
        <w:tc>
          <w:tcPr>
            <w:tcW w:w="1431" w:type="dxa"/>
            <w:noWrap/>
            <w:hideMark/>
          </w:tcPr>
          <w:p w14:paraId="4A566A3C" w14:textId="77777777" w:rsidR="00FE4D3E" w:rsidRPr="00F32AE3" w:rsidRDefault="00FE4D3E" w:rsidP="00FE4D3E">
            <w:r w:rsidRPr="00F32AE3">
              <w:t>19</w:t>
            </w:r>
          </w:p>
        </w:tc>
        <w:tc>
          <w:tcPr>
            <w:tcW w:w="895" w:type="dxa"/>
            <w:noWrap/>
            <w:hideMark/>
          </w:tcPr>
          <w:p w14:paraId="703661A7" w14:textId="64CCF480" w:rsidR="00FE4D3E" w:rsidRPr="00F32AE3" w:rsidRDefault="00FE4D3E" w:rsidP="00FE4D3E">
            <w:r>
              <w:t>73.1</w:t>
            </w:r>
          </w:p>
        </w:tc>
        <w:tc>
          <w:tcPr>
            <w:tcW w:w="895" w:type="dxa"/>
          </w:tcPr>
          <w:p w14:paraId="6988A72D" w14:textId="6B227DA5" w:rsidR="00FE4D3E" w:rsidRDefault="00FE4D3E" w:rsidP="00FE4D3E">
            <w:r w:rsidRPr="00F32AE3">
              <w:t>28</w:t>
            </w:r>
          </w:p>
        </w:tc>
        <w:tc>
          <w:tcPr>
            <w:tcW w:w="895" w:type="dxa"/>
          </w:tcPr>
          <w:p w14:paraId="3A8264C1" w14:textId="637D6E06" w:rsidR="00FE4D3E" w:rsidRDefault="00FE4D3E" w:rsidP="00FE4D3E">
            <w:r>
              <w:t>53.8</w:t>
            </w:r>
          </w:p>
        </w:tc>
      </w:tr>
      <w:tr w:rsidR="00FE4D3E" w:rsidRPr="00F32AE3" w14:paraId="7DAE8E11" w14:textId="3760202C" w:rsidTr="00C97220">
        <w:trPr>
          <w:trHeight w:val="300"/>
        </w:trPr>
        <w:tc>
          <w:tcPr>
            <w:tcW w:w="1112" w:type="dxa"/>
            <w:vMerge/>
            <w:shd w:val="clear" w:color="auto" w:fill="595959" w:themeFill="text1" w:themeFillTint="A6"/>
          </w:tcPr>
          <w:p w14:paraId="37B9873B" w14:textId="77777777" w:rsidR="00FE4D3E" w:rsidRPr="00F32AE3" w:rsidRDefault="00FE4D3E" w:rsidP="00FE4D3E"/>
        </w:tc>
        <w:tc>
          <w:tcPr>
            <w:tcW w:w="1689" w:type="dxa"/>
            <w:noWrap/>
            <w:hideMark/>
          </w:tcPr>
          <w:p w14:paraId="6385B96C" w14:textId="77777777" w:rsidR="00FE4D3E" w:rsidRPr="00F32AE3" w:rsidRDefault="00FE4D3E" w:rsidP="00FE4D3E">
            <w:r>
              <w:t>6-</w:t>
            </w:r>
            <w:r w:rsidRPr="00F32AE3">
              <w:t>30</w:t>
            </w:r>
          </w:p>
        </w:tc>
        <w:tc>
          <w:tcPr>
            <w:tcW w:w="972" w:type="dxa"/>
            <w:noWrap/>
            <w:hideMark/>
          </w:tcPr>
          <w:p w14:paraId="3B3EB143" w14:textId="77777777" w:rsidR="00FE4D3E" w:rsidRPr="00F32AE3" w:rsidRDefault="00FE4D3E" w:rsidP="00FE4D3E">
            <w:r w:rsidRPr="00F32AE3">
              <w:t>9</w:t>
            </w:r>
          </w:p>
        </w:tc>
        <w:tc>
          <w:tcPr>
            <w:tcW w:w="973" w:type="dxa"/>
            <w:noWrap/>
            <w:hideMark/>
          </w:tcPr>
          <w:p w14:paraId="6F2335D2" w14:textId="6A29CC5E" w:rsidR="00FE4D3E" w:rsidRPr="00F32AE3" w:rsidRDefault="00FE4D3E" w:rsidP="00FE4D3E">
            <w:r>
              <w:t>34.6</w:t>
            </w:r>
          </w:p>
        </w:tc>
        <w:tc>
          <w:tcPr>
            <w:tcW w:w="1431" w:type="dxa"/>
            <w:noWrap/>
            <w:hideMark/>
          </w:tcPr>
          <w:p w14:paraId="34D4BB5E" w14:textId="77777777" w:rsidR="00FE4D3E" w:rsidRPr="00F32AE3" w:rsidRDefault="00FE4D3E" w:rsidP="00FE4D3E">
            <w:r w:rsidRPr="00F32AE3">
              <w:t>0</w:t>
            </w:r>
          </w:p>
        </w:tc>
        <w:tc>
          <w:tcPr>
            <w:tcW w:w="895" w:type="dxa"/>
            <w:noWrap/>
            <w:hideMark/>
          </w:tcPr>
          <w:p w14:paraId="6024C536" w14:textId="3A609BBB" w:rsidR="00FE4D3E" w:rsidRPr="00F32AE3" w:rsidRDefault="00FE4D3E" w:rsidP="00FE4D3E">
            <w:r>
              <w:t>0.0</w:t>
            </w:r>
          </w:p>
        </w:tc>
        <w:tc>
          <w:tcPr>
            <w:tcW w:w="895" w:type="dxa"/>
          </w:tcPr>
          <w:p w14:paraId="7DBF0C93" w14:textId="65C93654" w:rsidR="00FE4D3E" w:rsidRDefault="00FE4D3E" w:rsidP="00FE4D3E">
            <w:r w:rsidRPr="00F32AE3">
              <w:t>9</w:t>
            </w:r>
          </w:p>
        </w:tc>
        <w:tc>
          <w:tcPr>
            <w:tcW w:w="895" w:type="dxa"/>
          </w:tcPr>
          <w:p w14:paraId="25526661" w14:textId="446E61C8" w:rsidR="00FE4D3E" w:rsidRDefault="00FE4D3E" w:rsidP="00FE4D3E">
            <w:r>
              <w:t>17.3</w:t>
            </w:r>
          </w:p>
        </w:tc>
      </w:tr>
      <w:tr w:rsidR="00FE4D3E" w:rsidRPr="00F32AE3" w14:paraId="2AB4FA6B" w14:textId="652E5E32" w:rsidTr="00C97220">
        <w:trPr>
          <w:trHeight w:val="300"/>
        </w:trPr>
        <w:tc>
          <w:tcPr>
            <w:tcW w:w="1112" w:type="dxa"/>
            <w:vMerge/>
            <w:shd w:val="clear" w:color="auto" w:fill="595959" w:themeFill="text1" w:themeFillTint="A6"/>
          </w:tcPr>
          <w:p w14:paraId="2C8D2022" w14:textId="77777777" w:rsidR="00FE4D3E" w:rsidRPr="00F32AE3" w:rsidRDefault="00FE4D3E" w:rsidP="00FE4D3E"/>
        </w:tc>
        <w:tc>
          <w:tcPr>
            <w:tcW w:w="1689" w:type="dxa"/>
            <w:noWrap/>
            <w:hideMark/>
          </w:tcPr>
          <w:p w14:paraId="3D1678DE" w14:textId="77777777" w:rsidR="00FE4D3E" w:rsidRPr="00F32AE3" w:rsidRDefault="00FE4D3E" w:rsidP="00FE4D3E">
            <w:r w:rsidRPr="00F32AE3">
              <w:t>31+</w:t>
            </w:r>
          </w:p>
        </w:tc>
        <w:tc>
          <w:tcPr>
            <w:tcW w:w="972" w:type="dxa"/>
            <w:noWrap/>
            <w:hideMark/>
          </w:tcPr>
          <w:p w14:paraId="19757A06" w14:textId="77777777" w:rsidR="00FE4D3E" w:rsidRPr="00F32AE3" w:rsidRDefault="00FE4D3E" w:rsidP="00FE4D3E">
            <w:r w:rsidRPr="00F32AE3">
              <w:t>3</w:t>
            </w:r>
          </w:p>
        </w:tc>
        <w:tc>
          <w:tcPr>
            <w:tcW w:w="973" w:type="dxa"/>
            <w:noWrap/>
            <w:hideMark/>
          </w:tcPr>
          <w:p w14:paraId="4AD704FB" w14:textId="612CF4B0" w:rsidR="00FE4D3E" w:rsidRPr="00F32AE3" w:rsidRDefault="00FE4D3E" w:rsidP="00FE4D3E">
            <w:r>
              <w:t>11.5</w:t>
            </w:r>
          </w:p>
        </w:tc>
        <w:tc>
          <w:tcPr>
            <w:tcW w:w="1431" w:type="dxa"/>
            <w:noWrap/>
            <w:hideMark/>
          </w:tcPr>
          <w:p w14:paraId="35E6F1FE" w14:textId="77777777" w:rsidR="00FE4D3E" w:rsidRPr="00F32AE3" w:rsidRDefault="00FE4D3E" w:rsidP="00FE4D3E">
            <w:r w:rsidRPr="00F32AE3">
              <w:t>0</w:t>
            </w:r>
          </w:p>
        </w:tc>
        <w:tc>
          <w:tcPr>
            <w:tcW w:w="895" w:type="dxa"/>
            <w:noWrap/>
            <w:hideMark/>
          </w:tcPr>
          <w:p w14:paraId="77DE6AD2" w14:textId="58044C7D" w:rsidR="00FE4D3E" w:rsidRPr="00F32AE3" w:rsidRDefault="00FE4D3E" w:rsidP="00FE4D3E">
            <w:r>
              <w:t>0.0</w:t>
            </w:r>
          </w:p>
        </w:tc>
        <w:tc>
          <w:tcPr>
            <w:tcW w:w="895" w:type="dxa"/>
          </w:tcPr>
          <w:p w14:paraId="3EE07E87" w14:textId="7EDC87AE" w:rsidR="00FE4D3E" w:rsidRDefault="00FE4D3E" w:rsidP="00FE4D3E">
            <w:r w:rsidRPr="00F32AE3">
              <w:t>3</w:t>
            </w:r>
          </w:p>
        </w:tc>
        <w:tc>
          <w:tcPr>
            <w:tcW w:w="895" w:type="dxa"/>
          </w:tcPr>
          <w:p w14:paraId="4562DD21" w14:textId="69D6E730" w:rsidR="00FE4D3E" w:rsidRDefault="00FE4D3E" w:rsidP="00FE4D3E">
            <w:r>
              <w:t>5.8</w:t>
            </w:r>
          </w:p>
        </w:tc>
      </w:tr>
    </w:tbl>
    <w:p w14:paraId="7BF7A5B9" w14:textId="77777777" w:rsidR="00BC1692" w:rsidRDefault="00BC1692" w:rsidP="00BC1692"/>
    <w:p w14:paraId="7D532384" w14:textId="632C9312" w:rsidR="00C54F3C" w:rsidRDefault="0049230B" w:rsidP="006E1F6D">
      <w:pPr>
        <w:tabs>
          <w:tab w:val="left" w:pos="3581"/>
        </w:tabs>
      </w:pPr>
      <w:r>
        <w:t xml:space="preserve">As </w:t>
      </w:r>
      <w:r w:rsidR="00ED50D5">
        <w:t>Tables 1</w:t>
      </w:r>
      <w:r w:rsidR="007D7C37">
        <w:t>.5 and 1.6</w:t>
      </w:r>
      <w:r w:rsidR="00530BEE">
        <w:t xml:space="preserve"> show, in terms of the age at which they donated</w:t>
      </w:r>
      <w:r w:rsidR="00ED50D5">
        <w:t xml:space="preserve">, household income, sexual orientation and parental status, </w:t>
      </w:r>
      <w:r>
        <w:t>the donors we interviewed came from a wide range of backgrounds and circums</w:t>
      </w:r>
      <w:r w:rsidR="00ED50D5">
        <w:t>tances</w:t>
      </w:r>
      <w:r>
        <w:t xml:space="preserve">. However, there was very little diversity in our sample in relation to ethnicity; all but two of the donors we interviewed </w:t>
      </w:r>
      <w:r w:rsidR="00467709">
        <w:t xml:space="preserve">identified </w:t>
      </w:r>
      <w:r>
        <w:t xml:space="preserve">themselves as white. The two </w:t>
      </w:r>
      <w:r w:rsidR="00467709">
        <w:t xml:space="preserve">donors identifying as </w:t>
      </w:r>
      <w:r w:rsidR="001530E0">
        <w:t>being from a</w:t>
      </w:r>
      <w:r w:rsidR="00223C4C">
        <w:t>n</w:t>
      </w:r>
      <w:r w:rsidR="001530E0">
        <w:t xml:space="preserve"> </w:t>
      </w:r>
      <w:r w:rsidR="00223C4C">
        <w:t>ethnic minority</w:t>
      </w:r>
      <w:r w:rsidR="001530E0">
        <w:t xml:space="preserve"> </w:t>
      </w:r>
      <w:r>
        <w:t>in the sample were both sperm donors.</w:t>
      </w:r>
      <w:r w:rsidR="00BF4F85">
        <w:t xml:space="preserve"> </w:t>
      </w:r>
      <w:r w:rsidR="00C350BF">
        <w:t xml:space="preserve">When compared to the limited </w:t>
      </w:r>
      <w:r w:rsidR="00C350BF">
        <w:lastRenderedPageBreak/>
        <w:t xml:space="preserve">information we have about recent UK clinic donors </w:t>
      </w:r>
      <w:r w:rsidR="00C350BF">
        <w:fldChar w:fldCharType="begin"/>
      </w:r>
      <w:r w:rsidR="00C350BF">
        <w:instrText xml:space="preserve"> ADDIN ZOTERO_ITEM CSL_CITATION {"citationID":"6rfMID8O","properties":{"formattedCitation":"(HFEA 2005; 2014)","plainCitation":"(HFEA 2005; 2014)","noteIndex":0},"citationItems":[{"id":532,"uris":["http://zotero.org/users/733037/items/T8SXSRG8"],"uri":["http://zotero.org/users/733037/items/T8SXSRG8"],"itemData":{"id":532,"type":"report","event-place":"London","publisher":"HFEA","publisher-place":"London","title":"SEED Report: A report on the Human Fertilisation and Embryology Authority's review of sperm, egg and embryo donation in the UK","URL":"http://www.hfea.gov.uk/docs/SEEDReport05.pdf","author":[{"family":"HFEA","given":""}],"issued":{"date-parts":[["2005"]]}}},{"id":374,"uris":["http://zotero.org/users/733037/items/VZCBMCHS"],"uri":["http://zotero.org/users/733037/items/VZCBMCHS"],"itemData":{"id":374,"type":"article","publisher":"Human Fertilisation and Embryology Authority","title":"Sperm and egg donation in the UK: 2012-2013","URL":"http://www.hfea.gov.uk/docs/Egg_and_sperm_donation_in_the_UK_2012-2013.pdf","author":[{"family":"HFEA","given":""}],"accessed":{"date-parts":[["2016",3,23]]},"issued":{"date-parts":[["2014"]]}}}],"schema":"https://github.com/citation-style-language/schema/raw/master/csl-citation.json"} </w:instrText>
      </w:r>
      <w:r w:rsidR="00C350BF">
        <w:fldChar w:fldCharType="separate"/>
      </w:r>
      <w:r w:rsidR="00C350BF" w:rsidRPr="00C350BF">
        <w:t>(HFEA 2005; 2014)</w:t>
      </w:r>
      <w:r w:rsidR="00C350BF">
        <w:fldChar w:fldCharType="end"/>
      </w:r>
      <w:r w:rsidR="00C350BF">
        <w:t xml:space="preserve"> and </w:t>
      </w:r>
      <w:r w:rsidR="00566DF6">
        <w:t xml:space="preserve">the partial </w:t>
      </w:r>
      <w:r w:rsidR="00223C4C">
        <w:t xml:space="preserve">snapshot </w:t>
      </w:r>
      <w:r w:rsidR="00566DF6">
        <w:t xml:space="preserve">we have of </w:t>
      </w:r>
      <w:r w:rsidR="00C350BF">
        <w:t>‘online’ sperm donor</w:t>
      </w:r>
      <w:r w:rsidR="00566DF6">
        <w:t xml:space="preserve"> demographics</w:t>
      </w:r>
      <w:r w:rsidR="00C350BF">
        <w:t xml:space="preserve"> </w:t>
      </w:r>
      <w:r w:rsidR="00C350BF">
        <w:fldChar w:fldCharType="begin"/>
      </w:r>
      <w:r w:rsidR="00C350BF">
        <w:instrText xml:space="preserve"> ADDIN ZOTERO_ITEM CSL_CITATION {"citationID":"KTIHPyMa","properties":{"formattedCitation":"(Freeman et al. 2016)","plainCitation":"(Freeman et al. 2016)","noteIndex":0},"citationItems":[{"id":2030,"uris":["http://zotero.org/users/733037/items/784AGHBY"],"uri":["http://zotero.org/users/733037/items/784AGHBY"],"itemData":{"id":2030,"type":"article-journal","container-title":"Human Reproduction","DOI":"10.1093/humrep/dew166","ISSN":"0268-1161, 1460-2350","issue":"9","journalAbbreviation":"Hum. Reprod.","language":"en","page":"2082-2089","source":"DOI.org (Crossref)","title":"Online sperm donation: a survey of the demographic characteristics, motivations, preferences and experiences of sperm donors on a connection website","title-short":"Online sperm donation","volume":"31","author":[{"family":"Freeman","given":"T."},{"family":"Jadva","given":"V."},{"family":"Tranfield","given":"E."},{"family":"Golombok","given":"S."}],"issued":{"date-parts":[["2016",9]]}}}],"schema":"https://github.com/citation-style-language/schema/raw/master/csl-citation.json"} </w:instrText>
      </w:r>
      <w:r w:rsidR="00C350BF">
        <w:fldChar w:fldCharType="separate"/>
      </w:r>
      <w:r w:rsidR="00C350BF" w:rsidRPr="00C350BF">
        <w:t>(Freeman et al. 2016)</w:t>
      </w:r>
      <w:r w:rsidR="00C350BF">
        <w:fldChar w:fldCharType="end"/>
      </w:r>
      <w:r w:rsidR="00C350BF">
        <w:t xml:space="preserve">, </w:t>
      </w:r>
      <w:r w:rsidR="00ED50D5">
        <w:t xml:space="preserve">it seems likely that </w:t>
      </w:r>
      <w:r w:rsidR="00C350BF">
        <w:t xml:space="preserve">the sample under-represents </w:t>
      </w:r>
      <w:r w:rsidR="001D29E6">
        <w:t xml:space="preserve">egg </w:t>
      </w:r>
      <w:r w:rsidR="00C350BF">
        <w:t xml:space="preserve">donors from non-white ethnic backgrounds and sperm donors who already have their own children. </w:t>
      </w:r>
    </w:p>
    <w:p w14:paraId="4931A699" w14:textId="2EBAD697" w:rsidR="007D7C37" w:rsidRDefault="007D7C37" w:rsidP="007D7C37">
      <w:pPr>
        <w:pStyle w:val="Heading3"/>
      </w:pPr>
      <w:r>
        <w:t>Table 1.5: Median and range of donors’ age at time of first donation</w:t>
      </w:r>
    </w:p>
    <w:tbl>
      <w:tblPr>
        <w:tblStyle w:val="TableGrid"/>
        <w:tblW w:w="0" w:type="auto"/>
        <w:tblLook w:val="04A0" w:firstRow="1" w:lastRow="0" w:firstColumn="1" w:lastColumn="0" w:noHBand="0" w:noVBand="1"/>
      </w:tblPr>
      <w:tblGrid>
        <w:gridCol w:w="1413"/>
        <w:gridCol w:w="889"/>
        <w:gridCol w:w="1559"/>
        <w:gridCol w:w="1985"/>
        <w:gridCol w:w="1985"/>
      </w:tblGrid>
      <w:tr w:rsidR="00FE4D3E" w:rsidRPr="00DC7261" w14:paraId="216C1E45" w14:textId="65A09D8B" w:rsidTr="00FE4D3E">
        <w:trPr>
          <w:trHeight w:val="300"/>
        </w:trPr>
        <w:tc>
          <w:tcPr>
            <w:tcW w:w="1413" w:type="dxa"/>
            <w:shd w:val="clear" w:color="auto" w:fill="7F7F7F" w:themeFill="text1" w:themeFillTint="80"/>
            <w:noWrap/>
          </w:tcPr>
          <w:p w14:paraId="354F88A6" w14:textId="77777777" w:rsidR="00FE4D3E" w:rsidRPr="004C1066" w:rsidRDefault="00FE4D3E" w:rsidP="00FE4D3E">
            <w:pPr>
              <w:rPr>
                <w:color w:val="FFFFFF" w:themeColor="background1"/>
              </w:rPr>
            </w:pPr>
          </w:p>
        </w:tc>
        <w:tc>
          <w:tcPr>
            <w:tcW w:w="889" w:type="dxa"/>
            <w:noWrap/>
          </w:tcPr>
          <w:p w14:paraId="473A2298" w14:textId="77777777" w:rsidR="00FE4D3E" w:rsidRPr="00DC7261" w:rsidRDefault="00FE4D3E" w:rsidP="00FE4D3E"/>
        </w:tc>
        <w:tc>
          <w:tcPr>
            <w:tcW w:w="1559" w:type="dxa"/>
            <w:shd w:val="clear" w:color="auto" w:fill="F2F2F2" w:themeFill="background1" w:themeFillShade="F2"/>
            <w:noWrap/>
          </w:tcPr>
          <w:p w14:paraId="75F02844" w14:textId="749FCE57" w:rsidR="00FE4D3E" w:rsidRPr="00DC7261" w:rsidRDefault="00FE4D3E" w:rsidP="00FE4D3E">
            <w:r>
              <w:t>Sperm donors</w:t>
            </w:r>
          </w:p>
        </w:tc>
        <w:tc>
          <w:tcPr>
            <w:tcW w:w="1985" w:type="dxa"/>
            <w:shd w:val="clear" w:color="auto" w:fill="FFFFFF" w:themeFill="background1"/>
            <w:noWrap/>
          </w:tcPr>
          <w:p w14:paraId="1945AF8B" w14:textId="72E5DDFB" w:rsidR="00FE4D3E" w:rsidRPr="00DC7261" w:rsidRDefault="00FE4D3E" w:rsidP="00FE4D3E">
            <w:r>
              <w:t>Egg/embryo donors</w:t>
            </w:r>
          </w:p>
        </w:tc>
        <w:tc>
          <w:tcPr>
            <w:tcW w:w="1985" w:type="dxa"/>
            <w:shd w:val="clear" w:color="auto" w:fill="F2F2F2" w:themeFill="background1" w:themeFillShade="F2"/>
          </w:tcPr>
          <w:p w14:paraId="5DC8D54E" w14:textId="781D2AA2" w:rsidR="00FE4D3E" w:rsidRDefault="00FE4D3E" w:rsidP="00FE4D3E">
            <w:r>
              <w:t>All donors</w:t>
            </w:r>
          </w:p>
        </w:tc>
      </w:tr>
      <w:tr w:rsidR="00FE4D3E" w:rsidRPr="00DC7261" w14:paraId="4B9F72E8" w14:textId="7CABFC2E" w:rsidTr="00FE4D3E">
        <w:trPr>
          <w:trHeight w:val="300"/>
        </w:trPr>
        <w:tc>
          <w:tcPr>
            <w:tcW w:w="1413" w:type="dxa"/>
            <w:vMerge w:val="restart"/>
            <w:shd w:val="clear" w:color="auto" w:fill="7F7F7F" w:themeFill="text1" w:themeFillTint="80"/>
            <w:noWrap/>
          </w:tcPr>
          <w:p w14:paraId="4D8FDAF5" w14:textId="77777777" w:rsidR="00FE4D3E" w:rsidRPr="004C1066" w:rsidRDefault="00FE4D3E" w:rsidP="00FE4D3E">
            <w:pPr>
              <w:rPr>
                <w:color w:val="FFFFFF" w:themeColor="background1"/>
              </w:rPr>
            </w:pPr>
            <w:r w:rsidRPr="004C1066">
              <w:rPr>
                <w:color w:val="FFFFFF" w:themeColor="background1"/>
              </w:rPr>
              <w:t>Age at first donation</w:t>
            </w:r>
          </w:p>
        </w:tc>
        <w:tc>
          <w:tcPr>
            <w:tcW w:w="889" w:type="dxa"/>
            <w:noWrap/>
          </w:tcPr>
          <w:p w14:paraId="22CFDA5F" w14:textId="77777777" w:rsidR="00FE4D3E" w:rsidRPr="00DC7261" w:rsidRDefault="00FE4D3E" w:rsidP="00FE4D3E">
            <w:r w:rsidRPr="00DC7261">
              <w:t>Range</w:t>
            </w:r>
          </w:p>
        </w:tc>
        <w:tc>
          <w:tcPr>
            <w:tcW w:w="1559" w:type="dxa"/>
            <w:shd w:val="clear" w:color="auto" w:fill="F2F2F2" w:themeFill="background1" w:themeFillShade="F2"/>
            <w:noWrap/>
          </w:tcPr>
          <w:p w14:paraId="6753E222" w14:textId="77777777" w:rsidR="00FE4D3E" w:rsidRPr="00DC7261" w:rsidRDefault="00FE4D3E" w:rsidP="00FE4D3E">
            <w:r w:rsidRPr="00DC7261">
              <w:t>22-58</w:t>
            </w:r>
          </w:p>
        </w:tc>
        <w:tc>
          <w:tcPr>
            <w:tcW w:w="1985" w:type="dxa"/>
            <w:shd w:val="clear" w:color="auto" w:fill="FFFFFF" w:themeFill="background1"/>
            <w:noWrap/>
          </w:tcPr>
          <w:p w14:paraId="1817297E" w14:textId="77777777" w:rsidR="00FE4D3E" w:rsidRPr="00DC7261" w:rsidRDefault="00FE4D3E" w:rsidP="00FE4D3E">
            <w:r w:rsidRPr="00DC7261">
              <w:t>21-40</w:t>
            </w:r>
          </w:p>
        </w:tc>
        <w:tc>
          <w:tcPr>
            <w:tcW w:w="1985" w:type="dxa"/>
            <w:shd w:val="clear" w:color="auto" w:fill="F2F2F2" w:themeFill="background1" w:themeFillShade="F2"/>
          </w:tcPr>
          <w:p w14:paraId="6CF671A9" w14:textId="11F9726E" w:rsidR="00FE4D3E" w:rsidRPr="00DC7261" w:rsidRDefault="00FE4D3E" w:rsidP="00FE4D3E">
            <w:r w:rsidRPr="00DC7261">
              <w:t>21-58</w:t>
            </w:r>
          </w:p>
        </w:tc>
      </w:tr>
      <w:tr w:rsidR="00FE4D3E" w:rsidRPr="00DC7261" w14:paraId="0708695D" w14:textId="45735176" w:rsidTr="00FE4D3E">
        <w:trPr>
          <w:trHeight w:val="375"/>
        </w:trPr>
        <w:tc>
          <w:tcPr>
            <w:tcW w:w="1413" w:type="dxa"/>
            <w:vMerge/>
            <w:shd w:val="clear" w:color="auto" w:fill="7F7F7F" w:themeFill="text1" w:themeFillTint="80"/>
            <w:noWrap/>
            <w:hideMark/>
          </w:tcPr>
          <w:p w14:paraId="3F080799" w14:textId="77777777" w:rsidR="00FE4D3E" w:rsidRPr="00DC7261" w:rsidRDefault="00FE4D3E" w:rsidP="00FE4D3E"/>
        </w:tc>
        <w:tc>
          <w:tcPr>
            <w:tcW w:w="889" w:type="dxa"/>
            <w:noWrap/>
            <w:hideMark/>
          </w:tcPr>
          <w:p w14:paraId="32183FD7" w14:textId="77777777" w:rsidR="00FE4D3E" w:rsidRPr="00DC7261" w:rsidRDefault="00FE4D3E" w:rsidP="00FE4D3E">
            <w:r w:rsidRPr="00DC7261">
              <w:t>Median</w:t>
            </w:r>
          </w:p>
        </w:tc>
        <w:tc>
          <w:tcPr>
            <w:tcW w:w="1559" w:type="dxa"/>
            <w:shd w:val="clear" w:color="auto" w:fill="F2F2F2" w:themeFill="background1" w:themeFillShade="F2"/>
            <w:noWrap/>
            <w:hideMark/>
          </w:tcPr>
          <w:p w14:paraId="66246AC9" w14:textId="77777777" w:rsidR="00FE4D3E" w:rsidRPr="00DC7261" w:rsidRDefault="00FE4D3E" w:rsidP="00FE4D3E">
            <w:r w:rsidRPr="00DC7261">
              <w:t>36.5</w:t>
            </w:r>
          </w:p>
        </w:tc>
        <w:tc>
          <w:tcPr>
            <w:tcW w:w="1985" w:type="dxa"/>
            <w:shd w:val="clear" w:color="auto" w:fill="FFFFFF" w:themeFill="background1"/>
            <w:noWrap/>
            <w:hideMark/>
          </w:tcPr>
          <w:p w14:paraId="1E21856D" w14:textId="77777777" w:rsidR="00FE4D3E" w:rsidRPr="00DC7261" w:rsidRDefault="00FE4D3E" w:rsidP="00FE4D3E">
            <w:r w:rsidRPr="00DC7261">
              <w:t>33</w:t>
            </w:r>
          </w:p>
        </w:tc>
        <w:tc>
          <w:tcPr>
            <w:tcW w:w="1985" w:type="dxa"/>
            <w:shd w:val="clear" w:color="auto" w:fill="F2F2F2" w:themeFill="background1" w:themeFillShade="F2"/>
          </w:tcPr>
          <w:p w14:paraId="7408F973" w14:textId="29A796E4" w:rsidR="00FE4D3E" w:rsidRPr="00DC7261" w:rsidRDefault="00FE4D3E" w:rsidP="00FE4D3E">
            <w:r w:rsidRPr="00DC7261">
              <w:t> 34</w:t>
            </w:r>
          </w:p>
        </w:tc>
      </w:tr>
    </w:tbl>
    <w:p w14:paraId="35115293" w14:textId="77777777" w:rsidR="00C54F3C" w:rsidRPr="00DC7261" w:rsidRDefault="00C54F3C" w:rsidP="006E1F6D">
      <w:pPr>
        <w:tabs>
          <w:tab w:val="left" w:pos="3581"/>
        </w:tabs>
      </w:pPr>
    </w:p>
    <w:p w14:paraId="53F1C9B9" w14:textId="377CDB36" w:rsidR="00627FF1" w:rsidRPr="00C25070" w:rsidRDefault="007D7C37" w:rsidP="006D5E67">
      <w:pPr>
        <w:pStyle w:val="Heading3"/>
      </w:pPr>
      <w:r>
        <w:t>Table 1.6</w:t>
      </w:r>
      <w:r w:rsidR="00C25070" w:rsidRPr="00C25070">
        <w:t xml:space="preserve">: Donors’ Identity and Circumstances </w:t>
      </w:r>
    </w:p>
    <w:tbl>
      <w:tblPr>
        <w:tblStyle w:val="TableGrid"/>
        <w:tblW w:w="9209" w:type="dxa"/>
        <w:tblLook w:val="00A0" w:firstRow="1" w:lastRow="0" w:firstColumn="1" w:lastColumn="0" w:noHBand="0" w:noVBand="0"/>
      </w:tblPr>
      <w:tblGrid>
        <w:gridCol w:w="1170"/>
        <w:gridCol w:w="2062"/>
        <w:gridCol w:w="889"/>
        <w:gridCol w:w="747"/>
        <w:gridCol w:w="1219"/>
        <w:gridCol w:w="731"/>
        <w:gridCol w:w="889"/>
        <w:gridCol w:w="1502"/>
      </w:tblGrid>
      <w:tr w:rsidR="002D50CE" w:rsidRPr="00DC7261" w14:paraId="383268FC" w14:textId="7957B7AF" w:rsidTr="002D50CE">
        <w:trPr>
          <w:trHeight w:val="300"/>
        </w:trPr>
        <w:tc>
          <w:tcPr>
            <w:tcW w:w="1170" w:type="dxa"/>
            <w:shd w:val="clear" w:color="auto" w:fill="FFFFFF" w:themeFill="background1"/>
          </w:tcPr>
          <w:p w14:paraId="7DD49DF6" w14:textId="77777777" w:rsidR="002D50CE" w:rsidRPr="00A50398" w:rsidRDefault="002D50CE" w:rsidP="002D50CE"/>
        </w:tc>
        <w:tc>
          <w:tcPr>
            <w:tcW w:w="2062" w:type="dxa"/>
            <w:shd w:val="clear" w:color="auto" w:fill="FFFFFF" w:themeFill="background1"/>
            <w:noWrap/>
            <w:hideMark/>
          </w:tcPr>
          <w:p w14:paraId="60BCEBD0" w14:textId="77777777" w:rsidR="002D50CE" w:rsidRPr="00A50398" w:rsidRDefault="002D50CE" w:rsidP="002D50CE"/>
        </w:tc>
        <w:tc>
          <w:tcPr>
            <w:tcW w:w="889" w:type="dxa"/>
            <w:shd w:val="clear" w:color="auto" w:fill="F2F2F2" w:themeFill="background1" w:themeFillShade="F2"/>
            <w:noWrap/>
            <w:hideMark/>
          </w:tcPr>
          <w:p w14:paraId="4163C4FD" w14:textId="77777777" w:rsidR="002D50CE" w:rsidRPr="007C0C42" w:rsidRDefault="002D50CE" w:rsidP="002D50CE">
            <w:pPr>
              <w:rPr>
                <w:color w:val="FFFFFF" w:themeColor="background1"/>
              </w:rPr>
            </w:pPr>
            <w:r w:rsidRPr="007C0C42">
              <w:t xml:space="preserve">n (sperm donors) </w:t>
            </w:r>
          </w:p>
        </w:tc>
        <w:tc>
          <w:tcPr>
            <w:tcW w:w="747" w:type="dxa"/>
            <w:shd w:val="clear" w:color="auto" w:fill="F2F2F2" w:themeFill="background1" w:themeFillShade="F2"/>
            <w:noWrap/>
            <w:hideMark/>
          </w:tcPr>
          <w:p w14:paraId="2B88FA39" w14:textId="77777777" w:rsidR="002D50CE" w:rsidRPr="007C0C42" w:rsidRDefault="002D50CE" w:rsidP="002D50CE">
            <w:r w:rsidRPr="007C0C42">
              <w:t xml:space="preserve">% </w:t>
            </w:r>
          </w:p>
          <w:p w14:paraId="40F42E28" w14:textId="77777777" w:rsidR="002D50CE" w:rsidRPr="007C0C42" w:rsidRDefault="002D50CE" w:rsidP="002D50CE">
            <w:r w:rsidRPr="007C0C42">
              <w:t>1 d.p.</w:t>
            </w:r>
          </w:p>
        </w:tc>
        <w:tc>
          <w:tcPr>
            <w:tcW w:w="1219" w:type="dxa"/>
            <w:shd w:val="clear" w:color="auto" w:fill="FFFFFF" w:themeFill="background1"/>
            <w:noWrap/>
            <w:hideMark/>
          </w:tcPr>
          <w:p w14:paraId="729B7903" w14:textId="77777777" w:rsidR="002D50CE" w:rsidRDefault="002D50CE" w:rsidP="002D50CE">
            <w:r>
              <w:t xml:space="preserve">n </w:t>
            </w:r>
          </w:p>
          <w:p w14:paraId="517E690A" w14:textId="77777777" w:rsidR="002D50CE" w:rsidRPr="004C1066" w:rsidRDefault="002D50CE" w:rsidP="002D50CE">
            <w:r>
              <w:t>(egg and embryo donors)</w:t>
            </w:r>
          </w:p>
        </w:tc>
        <w:tc>
          <w:tcPr>
            <w:tcW w:w="731" w:type="dxa"/>
            <w:shd w:val="clear" w:color="auto" w:fill="FFFFFF" w:themeFill="background1"/>
            <w:noWrap/>
            <w:hideMark/>
          </w:tcPr>
          <w:p w14:paraId="799095B2" w14:textId="77777777" w:rsidR="002D50CE" w:rsidRPr="007C0C42" w:rsidRDefault="002D50CE" w:rsidP="002D50CE">
            <w:r w:rsidRPr="007C0C42">
              <w:t xml:space="preserve">% </w:t>
            </w:r>
          </w:p>
          <w:p w14:paraId="3ACBD18A" w14:textId="77777777" w:rsidR="002D50CE" w:rsidRPr="00A50398" w:rsidRDefault="002D50CE" w:rsidP="002D50CE">
            <w:pPr>
              <w:rPr>
                <w:color w:val="FFFFFF" w:themeColor="background1"/>
              </w:rPr>
            </w:pPr>
            <w:r w:rsidRPr="007C0C42">
              <w:t>1 d.p.</w:t>
            </w:r>
          </w:p>
        </w:tc>
        <w:tc>
          <w:tcPr>
            <w:tcW w:w="889" w:type="dxa"/>
            <w:shd w:val="clear" w:color="auto" w:fill="F2F2F2" w:themeFill="background1" w:themeFillShade="F2"/>
          </w:tcPr>
          <w:p w14:paraId="7B95B909" w14:textId="77777777" w:rsidR="002D50CE" w:rsidRPr="007C0C42" w:rsidRDefault="002D50CE" w:rsidP="002D50CE">
            <w:r w:rsidRPr="007C0C42">
              <w:t xml:space="preserve">n </w:t>
            </w:r>
          </w:p>
          <w:p w14:paraId="352EA318" w14:textId="39E887A7" w:rsidR="002D50CE" w:rsidRPr="007C0C42" w:rsidRDefault="002D50CE" w:rsidP="002D50CE">
            <w:r w:rsidRPr="007C0C42">
              <w:t>(all donors)</w:t>
            </w:r>
          </w:p>
        </w:tc>
        <w:tc>
          <w:tcPr>
            <w:tcW w:w="1502" w:type="dxa"/>
            <w:shd w:val="clear" w:color="auto" w:fill="F2F2F2" w:themeFill="background1" w:themeFillShade="F2"/>
          </w:tcPr>
          <w:p w14:paraId="74DB1AD3" w14:textId="77777777" w:rsidR="002D50CE" w:rsidRPr="007C0C42" w:rsidRDefault="002D50CE" w:rsidP="002D50CE">
            <w:r w:rsidRPr="007C0C42">
              <w:t>%</w:t>
            </w:r>
          </w:p>
          <w:p w14:paraId="5933A68F" w14:textId="14A10984" w:rsidR="002D50CE" w:rsidRPr="007C0C42" w:rsidRDefault="002D50CE" w:rsidP="002D50CE">
            <w:r w:rsidRPr="007C0C42">
              <w:t>1 d.p.</w:t>
            </w:r>
          </w:p>
        </w:tc>
      </w:tr>
      <w:tr w:rsidR="002D50CE" w:rsidRPr="00EE2F3F" w14:paraId="591327D3" w14:textId="2D89A9CC" w:rsidTr="002D50CE">
        <w:trPr>
          <w:trHeight w:val="300"/>
        </w:trPr>
        <w:tc>
          <w:tcPr>
            <w:tcW w:w="1170" w:type="dxa"/>
            <w:vMerge w:val="restart"/>
            <w:shd w:val="clear" w:color="auto" w:fill="595959" w:themeFill="text1" w:themeFillTint="A6"/>
          </w:tcPr>
          <w:p w14:paraId="00F25AD3" w14:textId="77777777" w:rsidR="002D50CE" w:rsidRPr="004C1066" w:rsidRDefault="002D50CE" w:rsidP="002D50CE">
            <w:pPr>
              <w:rPr>
                <w:color w:val="FFFFFF" w:themeColor="background1"/>
              </w:rPr>
            </w:pPr>
            <w:r w:rsidRPr="004C1066">
              <w:rPr>
                <w:color w:val="FFFFFF" w:themeColor="background1"/>
              </w:rPr>
              <w:t xml:space="preserve">Sexual orientation </w:t>
            </w:r>
          </w:p>
        </w:tc>
        <w:tc>
          <w:tcPr>
            <w:tcW w:w="2062" w:type="dxa"/>
            <w:noWrap/>
            <w:hideMark/>
          </w:tcPr>
          <w:p w14:paraId="6C930ADF" w14:textId="77777777" w:rsidR="002D50CE" w:rsidRPr="00234471" w:rsidRDefault="002D50CE" w:rsidP="002D50CE">
            <w:r w:rsidRPr="00234471">
              <w:t>Straight</w:t>
            </w:r>
          </w:p>
        </w:tc>
        <w:tc>
          <w:tcPr>
            <w:tcW w:w="889" w:type="dxa"/>
            <w:shd w:val="clear" w:color="auto" w:fill="F2F2F2" w:themeFill="background1" w:themeFillShade="F2"/>
            <w:noWrap/>
            <w:hideMark/>
          </w:tcPr>
          <w:p w14:paraId="6E07F693" w14:textId="77777777" w:rsidR="002D50CE" w:rsidRPr="00234471" w:rsidRDefault="002D50CE" w:rsidP="002D50CE">
            <w:r w:rsidRPr="00234471">
              <w:t>17</w:t>
            </w:r>
          </w:p>
        </w:tc>
        <w:tc>
          <w:tcPr>
            <w:tcW w:w="747" w:type="dxa"/>
            <w:shd w:val="clear" w:color="auto" w:fill="F2F2F2" w:themeFill="background1" w:themeFillShade="F2"/>
            <w:noWrap/>
            <w:hideMark/>
          </w:tcPr>
          <w:p w14:paraId="428B5F03" w14:textId="2ADF28E2" w:rsidR="002D50CE" w:rsidRPr="00234471" w:rsidRDefault="002D50CE" w:rsidP="002D50CE">
            <w:r>
              <w:t>65.4</w:t>
            </w:r>
          </w:p>
        </w:tc>
        <w:tc>
          <w:tcPr>
            <w:tcW w:w="1219" w:type="dxa"/>
            <w:shd w:val="clear" w:color="auto" w:fill="FFFFFF" w:themeFill="background1"/>
            <w:noWrap/>
            <w:hideMark/>
          </w:tcPr>
          <w:p w14:paraId="77C8C86F" w14:textId="2FC1907C" w:rsidR="002D50CE" w:rsidRPr="00234471" w:rsidRDefault="002D50CE" w:rsidP="002D50CE">
            <w:r w:rsidRPr="00234471">
              <w:t>1</w:t>
            </w:r>
            <w:r>
              <w:t>7</w:t>
            </w:r>
          </w:p>
        </w:tc>
        <w:tc>
          <w:tcPr>
            <w:tcW w:w="731" w:type="dxa"/>
            <w:shd w:val="clear" w:color="auto" w:fill="FFFFFF" w:themeFill="background1"/>
            <w:noWrap/>
            <w:hideMark/>
          </w:tcPr>
          <w:p w14:paraId="6CBE3C10" w14:textId="7CC98C84" w:rsidR="002D50CE" w:rsidRPr="00234471" w:rsidRDefault="002D50CE" w:rsidP="002D50CE">
            <w:r w:rsidRPr="00234471">
              <w:t>6</w:t>
            </w:r>
            <w:r>
              <w:t>5.4</w:t>
            </w:r>
          </w:p>
        </w:tc>
        <w:tc>
          <w:tcPr>
            <w:tcW w:w="889" w:type="dxa"/>
            <w:shd w:val="clear" w:color="auto" w:fill="F2F2F2" w:themeFill="background1" w:themeFillShade="F2"/>
          </w:tcPr>
          <w:p w14:paraId="1543B587" w14:textId="660E5DE5" w:rsidR="002D50CE" w:rsidRPr="00234471" w:rsidRDefault="002D50CE" w:rsidP="002D50CE">
            <w:r w:rsidRPr="00234471">
              <w:t>3</w:t>
            </w:r>
            <w:r>
              <w:t>4</w:t>
            </w:r>
          </w:p>
        </w:tc>
        <w:tc>
          <w:tcPr>
            <w:tcW w:w="1502" w:type="dxa"/>
            <w:shd w:val="clear" w:color="auto" w:fill="F2F2F2" w:themeFill="background1" w:themeFillShade="F2"/>
          </w:tcPr>
          <w:p w14:paraId="50351808" w14:textId="77777777" w:rsidR="002D50CE" w:rsidRPr="00566DF6" w:rsidRDefault="002D50CE" w:rsidP="002D50CE">
            <w:pPr>
              <w:rPr>
                <w:color w:val="000000"/>
              </w:rPr>
            </w:pPr>
            <w:r w:rsidRPr="00566DF6">
              <w:rPr>
                <w:color w:val="000000"/>
              </w:rPr>
              <w:t>65.4</w:t>
            </w:r>
          </w:p>
          <w:p w14:paraId="6197BB48" w14:textId="77777777" w:rsidR="002D50CE" w:rsidRPr="00234471" w:rsidRDefault="002D50CE" w:rsidP="002D50CE"/>
        </w:tc>
      </w:tr>
      <w:tr w:rsidR="002D50CE" w:rsidRPr="00EE2F3F" w14:paraId="0781398E" w14:textId="14F89EB0" w:rsidTr="002D50CE">
        <w:trPr>
          <w:trHeight w:val="300"/>
        </w:trPr>
        <w:tc>
          <w:tcPr>
            <w:tcW w:w="1170" w:type="dxa"/>
            <w:vMerge/>
            <w:shd w:val="clear" w:color="auto" w:fill="595959" w:themeFill="text1" w:themeFillTint="A6"/>
          </w:tcPr>
          <w:p w14:paraId="4EEBA6CA" w14:textId="77777777" w:rsidR="002D50CE" w:rsidRPr="004C1066" w:rsidRDefault="002D50CE" w:rsidP="002D50CE">
            <w:pPr>
              <w:rPr>
                <w:color w:val="FFFFFF" w:themeColor="background1"/>
              </w:rPr>
            </w:pPr>
          </w:p>
        </w:tc>
        <w:tc>
          <w:tcPr>
            <w:tcW w:w="2062" w:type="dxa"/>
            <w:noWrap/>
            <w:hideMark/>
          </w:tcPr>
          <w:p w14:paraId="416A64C1" w14:textId="77777777" w:rsidR="002D50CE" w:rsidRPr="00234471" w:rsidRDefault="002D50CE" w:rsidP="002D50CE">
            <w:r>
              <w:t>G</w:t>
            </w:r>
            <w:r w:rsidRPr="00234471">
              <w:t>ay/</w:t>
            </w:r>
            <w:r>
              <w:t>lesbian/</w:t>
            </w:r>
            <w:r w:rsidRPr="00234471">
              <w:t>bisexual</w:t>
            </w:r>
          </w:p>
        </w:tc>
        <w:tc>
          <w:tcPr>
            <w:tcW w:w="889" w:type="dxa"/>
            <w:shd w:val="clear" w:color="auto" w:fill="F2F2F2" w:themeFill="background1" w:themeFillShade="F2"/>
            <w:noWrap/>
            <w:hideMark/>
          </w:tcPr>
          <w:p w14:paraId="7FE17ECC" w14:textId="77777777" w:rsidR="002D50CE" w:rsidRPr="00234471" w:rsidRDefault="002D50CE" w:rsidP="002D50CE">
            <w:r w:rsidRPr="00234471">
              <w:t>8</w:t>
            </w:r>
          </w:p>
        </w:tc>
        <w:tc>
          <w:tcPr>
            <w:tcW w:w="747" w:type="dxa"/>
            <w:shd w:val="clear" w:color="auto" w:fill="F2F2F2" w:themeFill="background1" w:themeFillShade="F2"/>
            <w:noWrap/>
            <w:hideMark/>
          </w:tcPr>
          <w:p w14:paraId="08CA588A" w14:textId="2AD88052" w:rsidR="002D50CE" w:rsidRPr="00234471" w:rsidRDefault="002D50CE" w:rsidP="002D50CE">
            <w:r>
              <w:t>30.8</w:t>
            </w:r>
          </w:p>
        </w:tc>
        <w:tc>
          <w:tcPr>
            <w:tcW w:w="1219" w:type="dxa"/>
            <w:shd w:val="clear" w:color="auto" w:fill="FFFFFF" w:themeFill="background1"/>
            <w:noWrap/>
            <w:hideMark/>
          </w:tcPr>
          <w:p w14:paraId="55B3667F" w14:textId="77777777" w:rsidR="002D50CE" w:rsidRPr="00234471" w:rsidRDefault="002D50CE" w:rsidP="002D50CE">
            <w:r w:rsidRPr="00234471">
              <w:t>9</w:t>
            </w:r>
          </w:p>
        </w:tc>
        <w:tc>
          <w:tcPr>
            <w:tcW w:w="731" w:type="dxa"/>
            <w:shd w:val="clear" w:color="auto" w:fill="FFFFFF" w:themeFill="background1"/>
            <w:noWrap/>
            <w:hideMark/>
          </w:tcPr>
          <w:p w14:paraId="5E6FF119" w14:textId="0F9C74F7" w:rsidR="002D50CE" w:rsidRPr="00234471" w:rsidRDefault="002D50CE" w:rsidP="002D50CE">
            <w:r>
              <w:t>34.6</w:t>
            </w:r>
          </w:p>
        </w:tc>
        <w:tc>
          <w:tcPr>
            <w:tcW w:w="889" w:type="dxa"/>
            <w:shd w:val="clear" w:color="auto" w:fill="F2F2F2" w:themeFill="background1" w:themeFillShade="F2"/>
          </w:tcPr>
          <w:p w14:paraId="20EC7E23" w14:textId="1FE7DA67" w:rsidR="002D50CE" w:rsidRPr="00234471" w:rsidRDefault="002D50CE" w:rsidP="002D50CE">
            <w:r w:rsidRPr="00234471">
              <w:t>1</w:t>
            </w:r>
            <w:r>
              <w:t>7</w:t>
            </w:r>
          </w:p>
        </w:tc>
        <w:tc>
          <w:tcPr>
            <w:tcW w:w="1502" w:type="dxa"/>
            <w:shd w:val="clear" w:color="auto" w:fill="F2F2F2" w:themeFill="background1" w:themeFillShade="F2"/>
          </w:tcPr>
          <w:p w14:paraId="1CB25FB0" w14:textId="77777777" w:rsidR="002D50CE" w:rsidRPr="00566DF6" w:rsidRDefault="002D50CE" w:rsidP="002D50CE">
            <w:pPr>
              <w:rPr>
                <w:color w:val="000000"/>
              </w:rPr>
            </w:pPr>
            <w:r w:rsidRPr="00566DF6">
              <w:rPr>
                <w:color w:val="000000"/>
              </w:rPr>
              <w:t>32.7</w:t>
            </w:r>
          </w:p>
          <w:p w14:paraId="2BAFC109" w14:textId="77777777" w:rsidR="002D50CE" w:rsidRPr="00234471" w:rsidRDefault="002D50CE" w:rsidP="002D50CE"/>
        </w:tc>
      </w:tr>
      <w:tr w:rsidR="002D50CE" w:rsidRPr="00EE2F3F" w14:paraId="460FA75C" w14:textId="108D3237" w:rsidTr="002D50CE">
        <w:trPr>
          <w:trHeight w:val="300"/>
        </w:trPr>
        <w:tc>
          <w:tcPr>
            <w:tcW w:w="1170" w:type="dxa"/>
            <w:vMerge/>
            <w:shd w:val="clear" w:color="auto" w:fill="595959" w:themeFill="text1" w:themeFillTint="A6"/>
          </w:tcPr>
          <w:p w14:paraId="0389BE87" w14:textId="77777777" w:rsidR="002D50CE" w:rsidRPr="004C1066" w:rsidRDefault="002D50CE" w:rsidP="002D50CE">
            <w:pPr>
              <w:rPr>
                <w:color w:val="FFFFFF" w:themeColor="background1"/>
              </w:rPr>
            </w:pPr>
          </w:p>
        </w:tc>
        <w:tc>
          <w:tcPr>
            <w:tcW w:w="2062" w:type="dxa"/>
            <w:noWrap/>
            <w:hideMark/>
          </w:tcPr>
          <w:p w14:paraId="565EEE86" w14:textId="77777777" w:rsidR="002D50CE" w:rsidRPr="00234471" w:rsidRDefault="002D50CE" w:rsidP="002D50CE">
            <w:r>
              <w:t>Missing data</w:t>
            </w:r>
          </w:p>
        </w:tc>
        <w:tc>
          <w:tcPr>
            <w:tcW w:w="889" w:type="dxa"/>
            <w:shd w:val="clear" w:color="auto" w:fill="F2F2F2" w:themeFill="background1" w:themeFillShade="F2"/>
            <w:noWrap/>
            <w:hideMark/>
          </w:tcPr>
          <w:p w14:paraId="72D5D9F9" w14:textId="77777777" w:rsidR="002D50CE" w:rsidRPr="00234471" w:rsidRDefault="002D50CE" w:rsidP="002D50CE">
            <w:r w:rsidRPr="00234471">
              <w:t>1</w:t>
            </w:r>
          </w:p>
        </w:tc>
        <w:tc>
          <w:tcPr>
            <w:tcW w:w="747" w:type="dxa"/>
            <w:shd w:val="clear" w:color="auto" w:fill="F2F2F2" w:themeFill="background1" w:themeFillShade="F2"/>
            <w:noWrap/>
            <w:hideMark/>
          </w:tcPr>
          <w:p w14:paraId="111824C3" w14:textId="27379D35" w:rsidR="002D50CE" w:rsidRPr="00234471" w:rsidRDefault="002D50CE" w:rsidP="002D50CE">
            <w:r>
              <w:t>3.8</w:t>
            </w:r>
          </w:p>
        </w:tc>
        <w:tc>
          <w:tcPr>
            <w:tcW w:w="1219" w:type="dxa"/>
            <w:shd w:val="clear" w:color="auto" w:fill="FFFFFF" w:themeFill="background1"/>
            <w:noWrap/>
            <w:hideMark/>
          </w:tcPr>
          <w:p w14:paraId="664717B1" w14:textId="77777777" w:rsidR="002D50CE" w:rsidRPr="00234471" w:rsidRDefault="002D50CE" w:rsidP="002D50CE">
            <w:r w:rsidRPr="00234471">
              <w:t>0</w:t>
            </w:r>
          </w:p>
        </w:tc>
        <w:tc>
          <w:tcPr>
            <w:tcW w:w="731" w:type="dxa"/>
            <w:shd w:val="clear" w:color="auto" w:fill="FFFFFF" w:themeFill="background1"/>
            <w:noWrap/>
            <w:hideMark/>
          </w:tcPr>
          <w:p w14:paraId="5064CCBF" w14:textId="300DCC4B" w:rsidR="002D50CE" w:rsidRPr="00234471" w:rsidRDefault="002D50CE" w:rsidP="002D50CE">
            <w:r>
              <w:t>0.0</w:t>
            </w:r>
          </w:p>
        </w:tc>
        <w:tc>
          <w:tcPr>
            <w:tcW w:w="889" w:type="dxa"/>
            <w:shd w:val="clear" w:color="auto" w:fill="F2F2F2" w:themeFill="background1" w:themeFillShade="F2"/>
          </w:tcPr>
          <w:p w14:paraId="13CC2773" w14:textId="020D943F" w:rsidR="002D50CE" w:rsidRPr="00234471" w:rsidRDefault="002D50CE" w:rsidP="002D50CE">
            <w:r w:rsidRPr="00234471">
              <w:t>1</w:t>
            </w:r>
          </w:p>
        </w:tc>
        <w:tc>
          <w:tcPr>
            <w:tcW w:w="1502" w:type="dxa"/>
            <w:shd w:val="clear" w:color="auto" w:fill="F2F2F2" w:themeFill="background1" w:themeFillShade="F2"/>
          </w:tcPr>
          <w:p w14:paraId="1A12147C" w14:textId="5DFCD5EE" w:rsidR="002D50CE" w:rsidRPr="00234471" w:rsidRDefault="002D50CE" w:rsidP="002D50CE">
            <w:r w:rsidRPr="00E5073F">
              <w:t>1.92</w:t>
            </w:r>
          </w:p>
        </w:tc>
      </w:tr>
      <w:tr w:rsidR="002D50CE" w:rsidRPr="00EE2F3F" w14:paraId="4919ED0C" w14:textId="42A8AB3E" w:rsidTr="002D50CE">
        <w:trPr>
          <w:trHeight w:val="300"/>
        </w:trPr>
        <w:tc>
          <w:tcPr>
            <w:tcW w:w="1170" w:type="dxa"/>
            <w:shd w:val="clear" w:color="auto" w:fill="595959" w:themeFill="text1" w:themeFillTint="A6"/>
          </w:tcPr>
          <w:p w14:paraId="61944472" w14:textId="77777777" w:rsidR="002D50CE" w:rsidRPr="004C1066" w:rsidRDefault="002D50CE" w:rsidP="002D50CE">
            <w:pPr>
              <w:rPr>
                <w:color w:val="FFFFFF" w:themeColor="background1"/>
              </w:rPr>
            </w:pPr>
          </w:p>
        </w:tc>
        <w:tc>
          <w:tcPr>
            <w:tcW w:w="2062" w:type="dxa"/>
            <w:noWrap/>
            <w:hideMark/>
          </w:tcPr>
          <w:p w14:paraId="1012A2F5" w14:textId="77777777" w:rsidR="002D50CE" w:rsidRPr="00234471" w:rsidRDefault="002D50CE" w:rsidP="002D50CE">
            <w:r w:rsidRPr="00234471">
              <w:t> </w:t>
            </w:r>
          </w:p>
        </w:tc>
        <w:tc>
          <w:tcPr>
            <w:tcW w:w="889" w:type="dxa"/>
            <w:shd w:val="clear" w:color="auto" w:fill="F2F2F2" w:themeFill="background1" w:themeFillShade="F2"/>
            <w:noWrap/>
            <w:hideMark/>
          </w:tcPr>
          <w:p w14:paraId="4376F30F" w14:textId="77777777" w:rsidR="002D50CE" w:rsidRPr="00234471" w:rsidRDefault="002D50CE" w:rsidP="002D50CE">
            <w:r w:rsidRPr="00234471">
              <w:t> </w:t>
            </w:r>
          </w:p>
        </w:tc>
        <w:tc>
          <w:tcPr>
            <w:tcW w:w="747" w:type="dxa"/>
            <w:shd w:val="clear" w:color="auto" w:fill="F2F2F2" w:themeFill="background1" w:themeFillShade="F2"/>
            <w:noWrap/>
            <w:hideMark/>
          </w:tcPr>
          <w:p w14:paraId="4557604A" w14:textId="77777777" w:rsidR="002D50CE" w:rsidRPr="00234471" w:rsidRDefault="002D50CE" w:rsidP="002D50CE"/>
        </w:tc>
        <w:tc>
          <w:tcPr>
            <w:tcW w:w="1219" w:type="dxa"/>
            <w:shd w:val="clear" w:color="auto" w:fill="FFFFFF" w:themeFill="background1"/>
            <w:noWrap/>
            <w:hideMark/>
          </w:tcPr>
          <w:p w14:paraId="4415C88E" w14:textId="77777777" w:rsidR="002D50CE" w:rsidRPr="00234471" w:rsidRDefault="002D50CE" w:rsidP="002D50CE">
            <w:r w:rsidRPr="00234471">
              <w:t> </w:t>
            </w:r>
          </w:p>
        </w:tc>
        <w:tc>
          <w:tcPr>
            <w:tcW w:w="731" w:type="dxa"/>
            <w:shd w:val="clear" w:color="auto" w:fill="FFFFFF" w:themeFill="background1"/>
            <w:noWrap/>
            <w:hideMark/>
          </w:tcPr>
          <w:p w14:paraId="12BBC8FA" w14:textId="77777777" w:rsidR="002D50CE" w:rsidRPr="00234471" w:rsidRDefault="002D50CE" w:rsidP="002D50CE"/>
        </w:tc>
        <w:tc>
          <w:tcPr>
            <w:tcW w:w="889" w:type="dxa"/>
            <w:shd w:val="clear" w:color="auto" w:fill="F2F2F2" w:themeFill="background1" w:themeFillShade="F2"/>
          </w:tcPr>
          <w:p w14:paraId="5BBE4D54" w14:textId="47A7E946" w:rsidR="002D50CE" w:rsidRPr="00234471" w:rsidRDefault="002D50CE" w:rsidP="002D50CE">
            <w:r w:rsidRPr="00234471">
              <w:t> </w:t>
            </w:r>
          </w:p>
        </w:tc>
        <w:tc>
          <w:tcPr>
            <w:tcW w:w="1502" w:type="dxa"/>
            <w:shd w:val="clear" w:color="auto" w:fill="F2F2F2" w:themeFill="background1" w:themeFillShade="F2"/>
          </w:tcPr>
          <w:p w14:paraId="2EA96742" w14:textId="0FACFCCC" w:rsidR="002D50CE" w:rsidRPr="00234471" w:rsidRDefault="002D50CE" w:rsidP="002D50CE">
            <w:r w:rsidRPr="00234471">
              <w:t> </w:t>
            </w:r>
          </w:p>
        </w:tc>
      </w:tr>
      <w:tr w:rsidR="002D50CE" w:rsidRPr="00EE2F3F" w14:paraId="40F46D19" w14:textId="33EB1D5A" w:rsidTr="002D50CE">
        <w:trPr>
          <w:trHeight w:val="300"/>
        </w:trPr>
        <w:tc>
          <w:tcPr>
            <w:tcW w:w="1170" w:type="dxa"/>
            <w:vMerge w:val="restart"/>
            <w:shd w:val="clear" w:color="auto" w:fill="595959" w:themeFill="text1" w:themeFillTint="A6"/>
          </w:tcPr>
          <w:p w14:paraId="02A7B11E" w14:textId="77777777" w:rsidR="002D50CE" w:rsidRPr="004C1066" w:rsidRDefault="002D50CE" w:rsidP="002D50CE">
            <w:pPr>
              <w:rPr>
                <w:color w:val="FFFFFF" w:themeColor="background1"/>
              </w:rPr>
            </w:pPr>
            <w:r w:rsidRPr="004C1066">
              <w:rPr>
                <w:color w:val="FFFFFF" w:themeColor="background1"/>
              </w:rPr>
              <w:t>Household income (at interview)</w:t>
            </w:r>
          </w:p>
        </w:tc>
        <w:tc>
          <w:tcPr>
            <w:tcW w:w="2062" w:type="dxa"/>
            <w:noWrap/>
            <w:hideMark/>
          </w:tcPr>
          <w:p w14:paraId="76427182" w14:textId="77777777" w:rsidR="002D50CE" w:rsidRPr="00234471" w:rsidRDefault="002D50CE" w:rsidP="002D50CE">
            <w:r w:rsidRPr="00234471">
              <w:t>&lt; £24k</w:t>
            </w:r>
          </w:p>
        </w:tc>
        <w:tc>
          <w:tcPr>
            <w:tcW w:w="889" w:type="dxa"/>
            <w:shd w:val="clear" w:color="auto" w:fill="F2F2F2" w:themeFill="background1" w:themeFillShade="F2"/>
            <w:noWrap/>
            <w:hideMark/>
          </w:tcPr>
          <w:p w14:paraId="36693B56" w14:textId="77777777" w:rsidR="002D50CE" w:rsidRPr="00566DF6" w:rsidRDefault="002D50CE" w:rsidP="002D50CE">
            <w:r w:rsidRPr="00566DF6">
              <w:t>4</w:t>
            </w:r>
          </w:p>
        </w:tc>
        <w:tc>
          <w:tcPr>
            <w:tcW w:w="747" w:type="dxa"/>
            <w:shd w:val="clear" w:color="auto" w:fill="F2F2F2" w:themeFill="background1" w:themeFillShade="F2"/>
            <w:noWrap/>
            <w:hideMark/>
          </w:tcPr>
          <w:p w14:paraId="7E16252F" w14:textId="023FA652" w:rsidR="002D50CE" w:rsidRPr="00566DF6" w:rsidRDefault="002D50CE" w:rsidP="002D50CE">
            <w:r>
              <w:t>15.4</w:t>
            </w:r>
          </w:p>
        </w:tc>
        <w:tc>
          <w:tcPr>
            <w:tcW w:w="1219" w:type="dxa"/>
            <w:shd w:val="clear" w:color="auto" w:fill="FFFFFF" w:themeFill="background1"/>
            <w:noWrap/>
            <w:hideMark/>
          </w:tcPr>
          <w:p w14:paraId="329D7F33" w14:textId="77777777" w:rsidR="002D50CE" w:rsidRPr="00234471" w:rsidRDefault="002D50CE" w:rsidP="002D50CE">
            <w:r w:rsidRPr="00234471">
              <w:t>4</w:t>
            </w:r>
          </w:p>
        </w:tc>
        <w:tc>
          <w:tcPr>
            <w:tcW w:w="731" w:type="dxa"/>
            <w:shd w:val="clear" w:color="auto" w:fill="FFFFFF" w:themeFill="background1"/>
            <w:noWrap/>
            <w:hideMark/>
          </w:tcPr>
          <w:p w14:paraId="5F259C92" w14:textId="231C2507" w:rsidR="002D50CE" w:rsidRPr="00234471" w:rsidRDefault="002D50CE" w:rsidP="002D50CE">
            <w:r>
              <w:t>15.4</w:t>
            </w:r>
          </w:p>
        </w:tc>
        <w:tc>
          <w:tcPr>
            <w:tcW w:w="889" w:type="dxa"/>
            <w:shd w:val="clear" w:color="auto" w:fill="F2F2F2" w:themeFill="background1" w:themeFillShade="F2"/>
          </w:tcPr>
          <w:p w14:paraId="5DD1DF62" w14:textId="7A6AD3D4" w:rsidR="002D50CE" w:rsidRPr="00234471" w:rsidRDefault="002D50CE" w:rsidP="002D50CE">
            <w:r w:rsidRPr="00E5073F">
              <w:t>8</w:t>
            </w:r>
          </w:p>
        </w:tc>
        <w:tc>
          <w:tcPr>
            <w:tcW w:w="1502" w:type="dxa"/>
            <w:shd w:val="clear" w:color="auto" w:fill="F2F2F2" w:themeFill="background1" w:themeFillShade="F2"/>
          </w:tcPr>
          <w:p w14:paraId="57739CB3" w14:textId="6F4D7548" w:rsidR="002D50CE" w:rsidRPr="00234471" w:rsidRDefault="002D50CE" w:rsidP="002D50CE">
            <w:r w:rsidRPr="00566DF6">
              <w:t>15.4</w:t>
            </w:r>
          </w:p>
        </w:tc>
      </w:tr>
      <w:tr w:rsidR="002D50CE" w:rsidRPr="00EE2F3F" w14:paraId="60EC9B08" w14:textId="094F60AA" w:rsidTr="002D50CE">
        <w:trPr>
          <w:trHeight w:val="300"/>
        </w:trPr>
        <w:tc>
          <w:tcPr>
            <w:tcW w:w="1170" w:type="dxa"/>
            <w:vMerge/>
            <w:shd w:val="clear" w:color="auto" w:fill="595959" w:themeFill="text1" w:themeFillTint="A6"/>
          </w:tcPr>
          <w:p w14:paraId="7C0A2CAC" w14:textId="77777777" w:rsidR="002D50CE" w:rsidRPr="004C1066" w:rsidRDefault="002D50CE" w:rsidP="002D50CE">
            <w:pPr>
              <w:rPr>
                <w:color w:val="FFFFFF" w:themeColor="background1"/>
              </w:rPr>
            </w:pPr>
          </w:p>
        </w:tc>
        <w:tc>
          <w:tcPr>
            <w:tcW w:w="2062" w:type="dxa"/>
            <w:noWrap/>
            <w:hideMark/>
          </w:tcPr>
          <w:p w14:paraId="2D60C576" w14:textId="77777777" w:rsidR="002D50CE" w:rsidRPr="00234471" w:rsidRDefault="002D50CE" w:rsidP="002D50CE">
            <w:r w:rsidRPr="00234471">
              <w:t>24,000-49,999</w:t>
            </w:r>
          </w:p>
        </w:tc>
        <w:tc>
          <w:tcPr>
            <w:tcW w:w="889" w:type="dxa"/>
            <w:shd w:val="clear" w:color="auto" w:fill="F2F2F2" w:themeFill="background1" w:themeFillShade="F2"/>
            <w:noWrap/>
            <w:hideMark/>
          </w:tcPr>
          <w:p w14:paraId="024220B2" w14:textId="54284384" w:rsidR="002D50CE" w:rsidRPr="00566DF6" w:rsidRDefault="002D50CE" w:rsidP="002D50CE">
            <w:r w:rsidRPr="007552F3">
              <w:t>1</w:t>
            </w:r>
            <w:r w:rsidR="008C77BC">
              <w:t>1</w:t>
            </w:r>
          </w:p>
        </w:tc>
        <w:tc>
          <w:tcPr>
            <w:tcW w:w="747" w:type="dxa"/>
            <w:shd w:val="clear" w:color="auto" w:fill="F2F2F2" w:themeFill="background1" w:themeFillShade="F2"/>
            <w:noWrap/>
            <w:hideMark/>
          </w:tcPr>
          <w:p w14:paraId="3DECF0C8" w14:textId="07768A1E" w:rsidR="002D50CE" w:rsidRPr="00566DF6" w:rsidRDefault="008C77BC" w:rsidP="002D50CE">
            <w:r>
              <w:t>42.3</w:t>
            </w:r>
          </w:p>
        </w:tc>
        <w:tc>
          <w:tcPr>
            <w:tcW w:w="1219" w:type="dxa"/>
            <w:shd w:val="clear" w:color="auto" w:fill="FFFFFF" w:themeFill="background1"/>
            <w:noWrap/>
            <w:hideMark/>
          </w:tcPr>
          <w:p w14:paraId="45DDF144" w14:textId="77777777" w:rsidR="002D50CE" w:rsidRPr="00234471" w:rsidRDefault="002D50CE" w:rsidP="002D50CE">
            <w:r w:rsidRPr="00234471">
              <w:t>6</w:t>
            </w:r>
          </w:p>
        </w:tc>
        <w:tc>
          <w:tcPr>
            <w:tcW w:w="731" w:type="dxa"/>
            <w:shd w:val="clear" w:color="auto" w:fill="FFFFFF" w:themeFill="background1"/>
            <w:noWrap/>
            <w:hideMark/>
          </w:tcPr>
          <w:p w14:paraId="6E7D888E" w14:textId="718849DA" w:rsidR="002D50CE" w:rsidRPr="00234471" w:rsidRDefault="002D50CE" w:rsidP="002D50CE">
            <w:r>
              <w:t>23.1</w:t>
            </w:r>
          </w:p>
        </w:tc>
        <w:tc>
          <w:tcPr>
            <w:tcW w:w="889" w:type="dxa"/>
            <w:shd w:val="clear" w:color="auto" w:fill="F2F2F2" w:themeFill="background1" w:themeFillShade="F2"/>
          </w:tcPr>
          <w:p w14:paraId="453C00DF" w14:textId="0999425F" w:rsidR="002D50CE" w:rsidRPr="00234471" w:rsidRDefault="002D50CE" w:rsidP="002D50CE">
            <w:r w:rsidRPr="00E5073F">
              <w:t>16</w:t>
            </w:r>
          </w:p>
        </w:tc>
        <w:tc>
          <w:tcPr>
            <w:tcW w:w="1502" w:type="dxa"/>
            <w:shd w:val="clear" w:color="auto" w:fill="F2F2F2" w:themeFill="background1" w:themeFillShade="F2"/>
          </w:tcPr>
          <w:p w14:paraId="5793E9B0" w14:textId="77777777" w:rsidR="002D50CE" w:rsidRPr="00566DF6" w:rsidRDefault="002D50CE" w:rsidP="002D50CE">
            <w:pPr>
              <w:rPr>
                <w:color w:val="000000"/>
              </w:rPr>
            </w:pPr>
            <w:r w:rsidRPr="00566DF6">
              <w:rPr>
                <w:color w:val="000000"/>
              </w:rPr>
              <w:t>30.8</w:t>
            </w:r>
          </w:p>
          <w:p w14:paraId="29FA3DCF" w14:textId="77777777" w:rsidR="002D50CE" w:rsidRPr="00234471" w:rsidRDefault="002D50CE" w:rsidP="002D50CE"/>
        </w:tc>
      </w:tr>
      <w:tr w:rsidR="002D50CE" w:rsidRPr="00EE2F3F" w14:paraId="0BB3696F" w14:textId="0021FD07" w:rsidTr="002D50CE">
        <w:trPr>
          <w:trHeight w:val="300"/>
        </w:trPr>
        <w:tc>
          <w:tcPr>
            <w:tcW w:w="1170" w:type="dxa"/>
            <w:vMerge/>
            <w:shd w:val="clear" w:color="auto" w:fill="595959" w:themeFill="text1" w:themeFillTint="A6"/>
          </w:tcPr>
          <w:p w14:paraId="70046E06" w14:textId="77777777" w:rsidR="002D50CE" w:rsidRPr="004C1066" w:rsidRDefault="002D50CE" w:rsidP="002D50CE">
            <w:pPr>
              <w:rPr>
                <w:color w:val="FFFFFF" w:themeColor="background1"/>
              </w:rPr>
            </w:pPr>
          </w:p>
        </w:tc>
        <w:tc>
          <w:tcPr>
            <w:tcW w:w="2062" w:type="dxa"/>
            <w:noWrap/>
            <w:hideMark/>
          </w:tcPr>
          <w:p w14:paraId="74FDE080" w14:textId="77777777" w:rsidR="002D50CE" w:rsidRPr="00234471" w:rsidRDefault="002D50CE" w:rsidP="002D50CE">
            <w:r w:rsidRPr="00234471">
              <w:t>50,000-99,999</w:t>
            </w:r>
          </w:p>
        </w:tc>
        <w:tc>
          <w:tcPr>
            <w:tcW w:w="889" w:type="dxa"/>
            <w:shd w:val="clear" w:color="auto" w:fill="F2F2F2" w:themeFill="background1" w:themeFillShade="F2"/>
            <w:noWrap/>
            <w:hideMark/>
          </w:tcPr>
          <w:p w14:paraId="420A0852" w14:textId="1026B545" w:rsidR="002D50CE" w:rsidRPr="00566DF6" w:rsidRDefault="002D50CE" w:rsidP="002D50CE">
            <w:r w:rsidRPr="00566DF6">
              <w:t>3</w:t>
            </w:r>
          </w:p>
        </w:tc>
        <w:tc>
          <w:tcPr>
            <w:tcW w:w="747" w:type="dxa"/>
            <w:shd w:val="clear" w:color="auto" w:fill="F2F2F2" w:themeFill="background1" w:themeFillShade="F2"/>
            <w:noWrap/>
            <w:hideMark/>
          </w:tcPr>
          <w:p w14:paraId="15EDF84D" w14:textId="43742A8F" w:rsidR="002D50CE" w:rsidRPr="00566DF6" w:rsidRDefault="002D50CE" w:rsidP="002D50CE">
            <w:r>
              <w:t>11.5</w:t>
            </w:r>
          </w:p>
        </w:tc>
        <w:tc>
          <w:tcPr>
            <w:tcW w:w="1219" w:type="dxa"/>
            <w:shd w:val="clear" w:color="auto" w:fill="FFFFFF" w:themeFill="background1"/>
            <w:noWrap/>
            <w:hideMark/>
          </w:tcPr>
          <w:p w14:paraId="655B5286" w14:textId="77777777" w:rsidR="002D50CE" w:rsidRPr="00234471" w:rsidRDefault="002D50CE" w:rsidP="002D50CE">
            <w:r w:rsidRPr="00234471">
              <w:t>11</w:t>
            </w:r>
          </w:p>
        </w:tc>
        <w:tc>
          <w:tcPr>
            <w:tcW w:w="731" w:type="dxa"/>
            <w:shd w:val="clear" w:color="auto" w:fill="FFFFFF" w:themeFill="background1"/>
            <w:noWrap/>
            <w:hideMark/>
          </w:tcPr>
          <w:p w14:paraId="7B79D37D" w14:textId="76C59B39" w:rsidR="002D50CE" w:rsidRPr="00234471" w:rsidRDefault="002D50CE" w:rsidP="002D50CE">
            <w:r>
              <w:t>42.3</w:t>
            </w:r>
          </w:p>
        </w:tc>
        <w:tc>
          <w:tcPr>
            <w:tcW w:w="889" w:type="dxa"/>
            <w:shd w:val="clear" w:color="auto" w:fill="F2F2F2" w:themeFill="background1" w:themeFillShade="F2"/>
          </w:tcPr>
          <w:p w14:paraId="32F4AC51" w14:textId="6078E119" w:rsidR="002D50CE" w:rsidRPr="00234471" w:rsidRDefault="002D50CE" w:rsidP="002D50CE">
            <w:r w:rsidRPr="00E5073F">
              <w:t>14</w:t>
            </w:r>
          </w:p>
        </w:tc>
        <w:tc>
          <w:tcPr>
            <w:tcW w:w="1502" w:type="dxa"/>
            <w:shd w:val="clear" w:color="auto" w:fill="F2F2F2" w:themeFill="background1" w:themeFillShade="F2"/>
          </w:tcPr>
          <w:p w14:paraId="6F8370CC" w14:textId="186065F5" w:rsidR="002D50CE" w:rsidRPr="00234471" w:rsidRDefault="002D50CE" w:rsidP="002D50CE">
            <w:r w:rsidRPr="00566DF6">
              <w:t>26.9</w:t>
            </w:r>
          </w:p>
        </w:tc>
      </w:tr>
      <w:tr w:rsidR="002D50CE" w:rsidRPr="00EE2F3F" w14:paraId="74C6AE80" w14:textId="208B3461" w:rsidTr="002D50CE">
        <w:trPr>
          <w:trHeight w:val="300"/>
        </w:trPr>
        <w:tc>
          <w:tcPr>
            <w:tcW w:w="1170" w:type="dxa"/>
            <w:vMerge/>
            <w:shd w:val="clear" w:color="auto" w:fill="595959" w:themeFill="text1" w:themeFillTint="A6"/>
          </w:tcPr>
          <w:p w14:paraId="7CE08716" w14:textId="77777777" w:rsidR="002D50CE" w:rsidRPr="004C1066" w:rsidRDefault="002D50CE" w:rsidP="002D50CE">
            <w:pPr>
              <w:rPr>
                <w:color w:val="FFFFFF" w:themeColor="background1"/>
              </w:rPr>
            </w:pPr>
          </w:p>
        </w:tc>
        <w:tc>
          <w:tcPr>
            <w:tcW w:w="2062" w:type="dxa"/>
            <w:noWrap/>
            <w:hideMark/>
          </w:tcPr>
          <w:p w14:paraId="4CAB46EF" w14:textId="77777777" w:rsidR="002D50CE" w:rsidRPr="00234471" w:rsidRDefault="002D50CE" w:rsidP="002D50CE">
            <w:r>
              <w:t>≥</w:t>
            </w:r>
            <w:r w:rsidRPr="00234471">
              <w:t xml:space="preserve"> 100k</w:t>
            </w:r>
          </w:p>
        </w:tc>
        <w:tc>
          <w:tcPr>
            <w:tcW w:w="889" w:type="dxa"/>
            <w:shd w:val="clear" w:color="auto" w:fill="F2F2F2" w:themeFill="background1" w:themeFillShade="F2"/>
            <w:noWrap/>
            <w:hideMark/>
          </w:tcPr>
          <w:p w14:paraId="78B7D75B" w14:textId="77777777" w:rsidR="002D50CE" w:rsidRPr="00566DF6" w:rsidRDefault="002D50CE" w:rsidP="002D50CE">
            <w:r w:rsidRPr="00566DF6">
              <w:t>4</w:t>
            </w:r>
          </w:p>
        </w:tc>
        <w:tc>
          <w:tcPr>
            <w:tcW w:w="747" w:type="dxa"/>
            <w:shd w:val="clear" w:color="auto" w:fill="F2F2F2" w:themeFill="background1" w:themeFillShade="F2"/>
            <w:noWrap/>
            <w:hideMark/>
          </w:tcPr>
          <w:p w14:paraId="3FCDADDA" w14:textId="77777777" w:rsidR="002D50CE" w:rsidRPr="00566DF6" w:rsidRDefault="002D50CE" w:rsidP="002D50CE">
            <w:r w:rsidRPr="00566DF6">
              <w:t>15.4</w:t>
            </w:r>
          </w:p>
        </w:tc>
        <w:tc>
          <w:tcPr>
            <w:tcW w:w="1219" w:type="dxa"/>
            <w:shd w:val="clear" w:color="auto" w:fill="FFFFFF" w:themeFill="background1"/>
            <w:noWrap/>
            <w:hideMark/>
          </w:tcPr>
          <w:p w14:paraId="50935E55" w14:textId="77777777" w:rsidR="002D50CE" w:rsidRPr="00234471" w:rsidRDefault="002D50CE" w:rsidP="002D50CE">
            <w:r w:rsidRPr="00234471">
              <w:t>4</w:t>
            </w:r>
          </w:p>
        </w:tc>
        <w:tc>
          <w:tcPr>
            <w:tcW w:w="731" w:type="dxa"/>
            <w:shd w:val="clear" w:color="auto" w:fill="FFFFFF" w:themeFill="background1"/>
            <w:noWrap/>
            <w:hideMark/>
          </w:tcPr>
          <w:p w14:paraId="4096D06D" w14:textId="69E461B4" w:rsidR="002D50CE" w:rsidRPr="00234471" w:rsidRDefault="002D50CE" w:rsidP="002D50CE">
            <w:r>
              <w:t>15.4</w:t>
            </w:r>
          </w:p>
        </w:tc>
        <w:tc>
          <w:tcPr>
            <w:tcW w:w="889" w:type="dxa"/>
            <w:shd w:val="clear" w:color="auto" w:fill="F2F2F2" w:themeFill="background1" w:themeFillShade="F2"/>
          </w:tcPr>
          <w:p w14:paraId="176520DE" w14:textId="453434BB" w:rsidR="002D50CE" w:rsidRPr="00234471" w:rsidRDefault="002D50CE" w:rsidP="002D50CE">
            <w:r w:rsidRPr="00E5073F">
              <w:t>8</w:t>
            </w:r>
          </w:p>
        </w:tc>
        <w:tc>
          <w:tcPr>
            <w:tcW w:w="1502" w:type="dxa"/>
            <w:shd w:val="clear" w:color="auto" w:fill="F2F2F2" w:themeFill="background1" w:themeFillShade="F2"/>
          </w:tcPr>
          <w:p w14:paraId="1DAA9DE5" w14:textId="7ED7C3C5" w:rsidR="002D50CE" w:rsidRPr="00234471" w:rsidRDefault="002D50CE" w:rsidP="002D50CE">
            <w:r w:rsidRPr="00566DF6">
              <w:t>15.4</w:t>
            </w:r>
          </w:p>
        </w:tc>
      </w:tr>
      <w:tr w:rsidR="002D50CE" w:rsidRPr="00EE2F3F" w14:paraId="5B6650BB" w14:textId="35782B57" w:rsidTr="002D50CE">
        <w:trPr>
          <w:trHeight w:val="300"/>
        </w:trPr>
        <w:tc>
          <w:tcPr>
            <w:tcW w:w="1170" w:type="dxa"/>
            <w:vMerge/>
            <w:shd w:val="clear" w:color="auto" w:fill="595959" w:themeFill="text1" w:themeFillTint="A6"/>
          </w:tcPr>
          <w:p w14:paraId="05215A97" w14:textId="77777777" w:rsidR="002D50CE" w:rsidRPr="004C1066" w:rsidRDefault="002D50CE" w:rsidP="002D50CE">
            <w:pPr>
              <w:rPr>
                <w:color w:val="FFFFFF" w:themeColor="background1"/>
              </w:rPr>
            </w:pPr>
          </w:p>
        </w:tc>
        <w:tc>
          <w:tcPr>
            <w:tcW w:w="2062" w:type="dxa"/>
            <w:noWrap/>
            <w:hideMark/>
          </w:tcPr>
          <w:p w14:paraId="6B9D1085" w14:textId="77777777" w:rsidR="002D50CE" w:rsidRPr="00234471" w:rsidRDefault="002D50CE" w:rsidP="002D50CE">
            <w:r>
              <w:t>Missing data</w:t>
            </w:r>
          </w:p>
        </w:tc>
        <w:tc>
          <w:tcPr>
            <w:tcW w:w="889" w:type="dxa"/>
            <w:shd w:val="clear" w:color="auto" w:fill="F2F2F2" w:themeFill="background1" w:themeFillShade="F2"/>
            <w:noWrap/>
            <w:hideMark/>
          </w:tcPr>
          <w:p w14:paraId="11D01E95" w14:textId="2168FA66" w:rsidR="002D50CE" w:rsidRPr="00566DF6" w:rsidRDefault="00C100D2" w:rsidP="002D50CE">
            <w:r>
              <w:t>4</w:t>
            </w:r>
          </w:p>
        </w:tc>
        <w:tc>
          <w:tcPr>
            <w:tcW w:w="747" w:type="dxa"/>
            <w:shd w:val="clear" w:color="auto" w:fill="F2F2F2" w:themeFill="background1" w:themeFillShade="F2"/>
            <w:noWrap/>
            <w:hideMark/>
          </w:tcPr>
          <w:p w14:paraId="7831EB0E" w14:textId="57D792DA" w:rsidR="002D50CE" w:rsidRPr="00566DF6" w:rsidRDefault="00C100D2" w:rsidP="002D50CE">
            <w:r>
              <w:t>15.4</w:t>
            </w:r>
          </w:p>
        </w:tc>
        <w:tc>
          <w:tcPr>
            <w:tcW w:w="1219" w:type="dxa"/>
            <w:shd w:val="clear" w:color="auto" w:fill="FFFFFF" w:themeFill="background1"/>
            <w:noWrap/>
            <w:hideMark/>
          </w:tcPr>
          <w:p w14:paraId="2E136961" w14:textId="77777777" w:rsidR="002D50CE" w:rsidRPr="00234471" w:rsidRDefault="002D50CE" w:rsidP="002D50CE">
            <w:r w:rsidRPr="00234471">
              <w:t>1</w:t>
            </w:r>
          </w:p>
        </w:tc>
        <w:tc>
          <w:tcPr>
            <w:tcW w:w="731" w:type="dxa"/>
            <w:shd w:val="clear" w:color="auto" w:fill="FFFFFF" w:themeFill="background1"/>
            <w:noWrap/>
            <w:hideMark/>
          </w:tcPr>
          <w:p w14:paraId="39BE7A4B" w14:textId="03367D4E" w:rsidR="002D50CE" w:rsidRPr="00234471" w:rsidRDefault="002D50CE" w:rsidP="002D50CE">
            <w:r>
              <w:t>3.8</w:t>
            </w:r>
          </w:p>
        </w:tc>
        <w:tc>
          <w:tcPr>
            <w:tcW w:w="889" w:type="dxa"/>
            <w:shd w:val="clear" w:color="auto" w:fill="F2F2F2" w:themeFill="background1" w:themeFillShade="F2"/>
          </w:tcPr>
          <w:p w14:paraId="5E237794" w14:textId="69C19583" w:rsidR="002D50CE" w:rsidRPr="00234471" w:rsidRDefault="00C100D2" w:rsidP="002D50CE">
            <w:r>
              <w:t>5</w:t>
            </w:r>
          </w:p>
        </w:tc>
        <w:tc>
          <w:tcPr>
            <w:tcW w:w="1502" w:type="dxa"/>
            <w:shd w:val="clear" w:color="auto" w:fill="F2F2F2" w:themeFill="background1" w:themeFillShade="F2"/>
          </w:tcPr>
          <w:p w14:paraId="11AF53D7" w14:textId="68CF1068" w:rsidR="002D50CE" w:rsidRPr="00234471" w:rsidRDefault="00C100D2" w:rsidP="002D50CE">
            <w:r>
              <w:t>9.62</w:t>
            </w:r>
          </w:p>
        </w:tc>
      </w:tr>
      <w:tr w:rsidR="002D50CE" w:rsidRPr="00EE2F3F" w14:paraId="51EC1DE9" w14:textId="0E30283D" w:rsidTr="002D50CE">
        <w:trPr>
          <w:trHeight w:val="300"/>
        </w:trPr>
        <w:tc>
          <w:tcPr>
            <w:tcW w:w="1170" w:type="dxa"/>
            <w:shd w:val="clear" w:color="auto" w:fill="595959" w:themeFill="text1" w:themeFillTint="A6"/>
          </w:tcPr>
          <w:p w14:paraId="7F340CB1" w14:textId="77777777" w:rsidR="002D50CE" w:rsidRPr="004C1066" w:rsidRDefault="002D50CE" w:rsidP="002D50CE">
            <w:pPr>
              <w:rPr>
                <w:color w:val="FFFFFF" w:themeColor="background1"/>
              </w:rPr>
            </w:pPr>
          </w:p>
        </w:tc>
        <w:tc>
          <w:tcPr>
            <w:tcW w:w="2062" w:type="dxa"/>
            <w:noWrap/>
            <w:hideMark/>
          </w:tcPr>
          <w:p w14:paraId="0AD7DEAF" w14:textId="77777777" w:rsidR="002D50CE" w:rsidRPr="00234471" w:rsidRDefault="002D50CE" w:rsidP="002D50CE">
            <w:r w:rsidRPr="00234471">
              <w:t> </w:t>
            </w:r>
          </w:p>
        </w:tc>
        <w:tc>
          <w:tcPr>
            <w:tcW w:w="889" w:type="dxa"/>
            <w:shd w:val="clear" w:color="auto" w:fill="F2F2F2" w:themeFill="background1" w:themeFillShade="F2"/>
            <w:noWrap/>
            <w:hideMark/>
          </w:tcPr>
          <w:p w14:paraId="497875C7" w14:textId="77777777" w:rsidR="002D50CE" w:rsidRPr="00234471" w:rsidRDefault="002D50CE" w:rsidP="002D50CE">
            <w:r w:rsidRPr="00234471">
              <w:t> </w:t>
            </w:r>
          </w:p>
        </w:tc>
        <w:tc>
          <w:tcPr>
            <w:tcW w:w="747" w:type="dxa"/>
            <w:shd w:val="clear" w:color="auto" w:fill="F2F2F2" w:themeFill="background1" w:themeFillShade="F2"/>
            <w:noWrap/>
            <w:hideMark/>
          </w:tcPr>
          <w:p w14:paraId="2D4B3932" w14:textId="77777777" w:rsidR="002D50CE" w:rsidRPr="00234471" w:rsidRDefault="002D50CE" w:rsidP="002D50CE"/>
        </w:tc>
        <w:tc>
          <w:tcPr>
            <w:tcW w:w="1219" w:type="dxa"/>
            <w:shd w:val="clear" w:color="auto" w:fill="FFFFFF" w:themeFill="background1"/>
            <w:noWrap/>
            <w:hideMark/>
          </w:tcPr>
          <w:p w14:paraId="39DE0E34" w14:textId="77777777" w:rsidR="002D50CE" w:rsidRPr="00234471" w:rsidRDefault="002D50CE" w:rsidP="002D50CE">
            <w:r w:rsidRPr="00234471">
              <w:t> </w:t>
            </w:r>
          </w:p>
        </w:tc>
        <w:tc>
          <w:tcPr>
            <w:tcW w:w="731" w:type="dxa"/>
            <w:shd w:val="clear" w:color="auto" w:fill="FFFFFF" w:themeFill="background1"/>
            <w:noWrap/>
            <w:hideMark/>
          </w:tcPr>
          <w:p w14:paraId="16D3AEF8" w14:textId="77777777" w:rsidR="002D50CE" w:rsidRPr="00234471" w:rsidRDefault="002D50CE" w:rsidP="002D50CE"/>
        </w:tc>
        <w:tc>
          <w:tcPr>
            <w:tcW w:w="889" w:type="dxa"/>
            <w:shd w:val="clear" w:color="auto" w:fill="F2F2F2" w:themeFill="background1" w:themeFillShade="F2"/>
          </w:tcPr>
          <w:p w14:paraId="68846A6C" w14:textId="058E7E36" w:rsidR="002D50CE" w:rsidRPr="00234471" w:rsidRDefault="002D50CE" w:rsidP="002D50CE">
            <w:r w:rsidRPr="00234471">
              <w:t> </w:t>
            </w:r>
          </w:p>
        </w:tc>
        <w:tc>
          <w:tcPr>
            <w:tcW w:w="1502" w:type="dxa"/>
            <w:shd w:val="clear" w:color="auto" w:fill="F2F2F2" w:themeFill="background1" w:themeFillShade="F2"/>
          </w:tcPr>
          <w:p w14:paraId="3AF3AF44" w14:textId="468CA121" w:rsidR="002D50CE" w:rsidRPr="00234471" w:rsidRDefault="002D50CE" w:rsidP="002D50CE">
            <w:r w:rsidRPr="00234471">
              <w:t> </w:t>
            </w:r>
          </w:p>
        </w:tc>
      </w:tr>
      <w:tr w:rsidR="002D50CE" w:rsidRPr="00EE2F3F" w14:paraId="238B3677" w14:textId="31978B1C" w:rsidTr="002D50CE">
        <w:trPr>
          <w:trHeight w:val="300"/>
        </w:trPr>
        <w:tc>
          <w:tcPr>
            <w:tcW w:w="1170" w:type="dxa"/>
            <w:vMerge w:val="restart"/>
            <w:shd w:val="clear" w:color="auto" w:fill="595959" w:themeFill="text1" w:themeFillTint="A6"/>
          </w:tcPr>
          <w:p w14:paraId="6A4447DD" w14:textId="77777777" w:rsidR="002D50CE" w:rsidRPr="004C1066" w:rsidRDefault="002D50CE" w:rsidP="002D50CE">
            <w:pPr>
              <w:rPr>
                <w:color w:val="FFFFFF" w:themeColor="background1"/>
              </w:rPr>
            </w:pPr>
            <w:r w:rsidRPr="004C1066">
              <w:rPr>
                <w:color w:val="FFFFFF" w:themeColor="background1"/>
              </w:rPr>
              <w:t xml:space="preserve">Ethnicity </w:t>
            </w:r>
          </w:p>
        </w:tc>
        <w:tc>
          <w:tcPr>
            <w:tcW w:w="2062" w:type="dxa"/>
            <w:noWrap/>
            <w:hideMark/>
          </w:tcPr>
          <w:p w14:paraId="5885C96B" w14:textId="77777777" w:rsidR="002D50CE" w:rsidRPr="00234471" w:rsidRDefault="002D50CE" w:rsidP="002D50CE">
            <w:r>
              <w:t>White B</w:t>
            </w:r>
            <w:r w:rsidRPr="00234471">
              <w:t>ritish</w:t>
            </w:r>
          </w:p>
        </w:tc>
        <w:tc>
          <w:tcPr>
            <w:tcW w:w="889" w:type="dxa"/>
            <w:shd w:val="clear" w:color="auto" w:fill="F2F2F2" w:themeFill="background1" w:themeFillShade="F2"/>
            <w:noWrap/>
            <w:hideMark/>
          </w:tcPr>
          <w:p w14:paraId="79A55C41" w14:textId="77777777" w:rsidR="002D50CE" w:rsidRPr="00234471" w:rsidRDefault="002D50CE" w:rsidP="002D50CE">
            <w:r>
              <w:t>20</w:t>
            </w:r>
          </w:p>
        </w:tc>
        <w:tc>
          <w:tcPr>
            <w:tcW w:w="747" w:type="dxa"/>
            <w:shd w:val="clear" w:color="auto" w:fill="F2F2F2" w:themeFill="background1" w:themeFillShade="F2"/>
            <w:noWrap/>
            <w:hideMark/>
          </w:tcPr>
          <w:p w14:paraId="57D126D1" w14:textId="42F332DA" w:rsidR="002D50CE" w:rsidRPr="00234471" w:rsidRDefault="002D50CE" w:rsidP="002D50CE">
            <w:r w:rsidRPr="00234471">
              <w:t>7</w:t>
            </w:r>
            <w:r>
              <w:t>6.9</w:t>
            </w:r>
          </w:p>
        </w:tc>
        <w:tc>
          <w:tcPr>
            <w:tcW w:w="1219" w:type="dxa"/>
            <w:shd w:val="clear" w:color="auto" w:fill="FFFFFF" w:themeFill="background1"/>
            <w:noWrap/>
            <w:hideMark/>
          </w:tcPr>
          <w:p w14:paraId="0DCB0DD9" w14:textId="77777777" w:rsidR="002D50CE" w:rsidRPr="00234471" w:rsidRDefault="002D50CE" w:rsidP="002D50CE">
            <w:r w:rsidRPr="00234471">
              <w:t>23</w:t>
            </w:r>
          </w:p>
        </w:tc>
        <w:tc>
          <w:tcPr>
            <w:tcW w:w="731" w:type="dxa"/>
            <w:shd w:val="clear" w:color="auto" w:fill="FFFFFF" w:themeFill="background1"/>
            <w:noWrap/>
            <w:hideMark/>
          </w:tcPr>
          <w:p w14:paraId="41DF0337" w14:textId="142FE039" w:rsidR="002D50CE" w:rsidRPr="00234471" w:rsidRDefault="002D50CE" w:rsidP="002D50CE">
            <w:r>
              <w:t>88.5</w:t>
            </w:r>
          </w:p>
        </w:tc>
        <w:tc>
          <w:tcPr>
            <w:tcW w:w="889" w:type="dxa"/>
            <w:shd w:val="clear" w:color="auto" w:fill="F2F2F2" w:themeFill="background1" w:themeFillShade="F2"/>
          </w:tcPr>
          <w:p w14:paraId="1DC08EFC" w14:textId="1C0E3BB8" w:rsidR="002D50CE" w:rsidRPr="00234471" w:rsidRDefault="002D50CE" w:rsidP="002D50CE">
            <w:r w:rsidRPr="00234471">
              <w:t>43</w:t>
            </w:r>
          </w:p>
        </w:tc>
        <w:tc>
          <w:tcPr>
            <w:tcW w:w="1502" w:type="dxa"/>
            <w:shd w:val="clear" w:color="auto" w:fill="F2F2F2" w:themeFill="background1" w:themeFillShade="F2"/>
          </w:tcPr>
          <w:p w14:paraId="7F3A1CE7" w14:textId="6915B551" w:rsidR="002D50CE" w:rsidRPr="00234471" w:rsidRDefault="002D50CE" w:rsidP="002D50CE">
            <w:r w:rsidRPr="00234471">
              <w:t>82.7</w:t>
            </w:r>
          </w:p>
        </w:tc>
      </w:tr>
      <w:tr w:rsidR="002D50CE" w:rsidRPr="00EE2F3F" w14:paraId="580D4969" w14:textId="7373D56F" w:rsidTr="002D50CE">
        <w:trPr>
          <w:trHeight w:val="300"/>
        </w:trPr>
        <w:tc>
          <w:tcPr>
            <w:tcW w:w="1170" w:type="dxa"/>
            <w:vMerge/>
            <w:shd w:val="clear" w:color="auto" w:fill="595959" w:themeFill="text1" w:themeFillTint="A6"/>
          </w:tcPr>
          <w:p w14:paraId="2EB532C5" w14:textId="77777777" w:rsidR="002D50CE" w:rsidRPr="00234471" w:rsidRDefault="002D50CE" w:rsidP="002D50CE"/>
        </w:tc>
        <w:tc>
          <w:tcPr>
            <w:tcW w:w="2062" w:type="dxa"/>
            <w:noWrap/>
            <w:hideMark/>
          </w:tcPr>
          <w:p w14:paraId="78698A9A" w14:textId="77777777" w:rsidR="002D50CE" w:rsidRPr="00234471" w:rsidRDefault="002D50CE" w:rsidP="002D50CE">
            <w:r>
              <w:t>White European/W</w:t>
            </w:r>
            <w:r w:rsidRPr="00234471">
              <w:t>hite other</w:t>
            </w:r>
          </w:p>
        </w:tc>
        <w:tc>
          <w:tcPr>
            <w:tcW w:w="889" w:type="dxa"/>
            <w:shd w:val="clear" w:color="auto" w:fill="F2F2F2" w:themeFill="background1" w:themeFillShade="F2"/>
            <w:noWrap/>
            <w:hideMark/>
          </w:tcPr>
          <w:p w14:paraId="7918ED9D" w14:textId="77777777" w:rsidR="002D50CE" w:rsidRPr="00234471" w:rsidRDefault="002D50CE" w:rsidP="002D50CE">
            <w:r w:rsidRPr="00234471">
              <w:t>4</w:t>
            </w:r>
          </w:p>
        </w:tc>
        <w:tc>
          <w:tcPr>
            <w:tcW w:w="747" w:type="dxa"/>
            <w:shd w:val="clear" w:color="auto" w:fill="F2F2F2" w:themeFill="background1" w:themeFillShade="F2"/>
            <w:noWrap/>
            <w:hideMark/>
          </w:tcPr>
          <w:p w14:paraId="4C609E4A" w14:textId="24859CB9" w:rsidR="002D50CE" w:rsidRPr="00234471" w:rsidRDefault="002D50CE" w:rsidP="002D50CE">
            <w:r>
              <w:t>15.4</w:t>
            </w:r>
          </w:p>
        </w:tc>
        <w:tc>
          <w:tcPr>
            <w:tcW w:w="1219" w:type="dxa"/>
            <w:shd w:val="clear" w:color="auto" w:fill="FFFFFF" w:themeFill="background1"/>
            <w:noWrap/>
            <w:hideMark/>
          </w:tcPr>
          <w:p w14:paraId="31A55945" w14:textId="77777777" w:rsidR="002D50CE" w:rsidRPr="00234471" w:rsidRDefault="002D50CE" w:rsidP="002D50CE">
            <w:r w:rsidRPr="00234471">
              <w:t>3</w:t>
            </w:r>
          </w:p>
        </w:tc>
        <w:tc>
          <w:tcPr>
            <w:tcW w:w="731" w:type="dxa"/>
            <w:shd w:val="clear" w:color="auto" w:fill="FFFFFF" w:themeFill="background1"/>
            <w:noWrap/>
            <w:hideMark/>
          </w:tcPr>
          <w:p w14:paraId="2F5E847C" w14:textId="6D324902" w:rsidR="002D50CE" w:rsidRPr="00234471" w:rsidRDefault="002D50CE" w:rsidP="002D50CE">
            <w:r>
              <w:t>11.5</w:t>
            </w:r>
          </w:p>
        </w:tc>
        <w:tc>
          <w:tcPr>
            <w:tcW w:w="889" w:type="dxa"/>
            <w:shd w:val="clear" w:color="auto" w:fill="F2F2F2" w:themeFill="background1" w:themeFillShade="F2"/>
          </w:tcPr>
          <w:p w14:paraId="3DCFE58E" w14:textId="00D9DC77" w:rsidR="002D50CE" w:rsidRPr="00234471" w:rsidRDefault="002D50CE" w:rsidP="002D50CE">
            <w:r>
              <w:t>7</w:t>
            </w:r>
          </w:p>
        </w:tc>
        <w:tc>
          <w:tcPr>
            <w:tcW w:w="1502" w:type="dxa"/>
            <w:shd w:val="clear" w:color="auto" w:fill="F2F2F2" w:themeFill="background1" w:themeFillShade="F2"/>
          </w:tcPr>
          <w:p w14:paraId="6BA65785" w14:textId="40EB7442" w:rsidR="002D50CE" w:rsidRPr="00234471" w:rsidRDefault="002D50CE" w:rsidP="002D50CE">
            <w:r>
              <w:t>13.5</w:t>
            </w:r>
          </w:p>
        </w:tc>
      </w:tr>
      <w:tr w:rsidR="002D50CE" w:rsidRPr="00EE2F3F" w14:paraId="7473D3E0" w14:textId="67786879" w:rsidTr="002D50CE">
        <w:trPr>
          <w:trHeight w:val="300"/>
        </w:trPr>
        <w:tc>
          <w:tcPr>
            <w:tcW w:w="1170" w:type="dxa"/>
            <w:vMerge/>
            <w:shd w:val="clear" w:color="auto" w:fill="595959" w:themeFill="text1" w:themeFillTint="A6"/>
          </w:tcPr>
          <w:p w14:paraId="10C61C1C" w14:textId="77777777" w:rsidR="002D50CE" w:rsidRPr="00234471" w:rsidRDefault="002D50CE" w:rsidP="002D50CE"/>
        </w:tc>
        <w:tc>
          <w:tcPr>
            <w:tcW w:w="2062" w:type="dxa"/>
            <w:noWrap/>
            <w:hideMark/>
          </w:tcPr>
          <w:p w14:paraId="1B312548" w14:textId="43E64121" w:rsidR="002D50CE" w:rsidRPr="00234471" w:rsidRDefault="002D50CE" w:rsidP="002D50CE">
            <w:r>
              <w:t>Black African/Black Caribbean/Black British</w:t>
            </w:r>
          </w:p>
        </w:tc>
        <w:tc>
          <w:tcPr>
            <w:tcW w:w="889" w:type="dxa"/>
            <w:shd w:val="clear" w:color="auto" w:fill="F2F2F2" w:themeFill="background1" w:themeFillShade="F2"/>
            <w:noWrap/>
            <w:hideMark/>
          </w:tcPr>
          <w:p w14:paraId="67D858F7" w14:textId="5CAF81B7" w:rsidR="002D50CE" w:rsidRPr="00234471" w:rsidRDefault="002D50CE" w:rsidP="002D50CE">
            <w:r>
              <w:t>1</w:t>
            </w:r>
          </w:p>
        </w:tc>
        <w:tc>
          <w:tcPr>
            <w:tcW w:w="747" w:type="dxa"/>
            <w:shd w:val="clear" w:color="auto" w:fill="F2F2F2" w:themeFill="background1" w:themeFillShade="F2"/>
            <w:noWrap/>
            <w:hideMark/>
          </w:tcPr>
          <w:p w14:paraId="71D9EBE5" w14:textId="3863C7AC" w:rsidR="002D50CE" w:rsidRPr="00234471" w:rsidRDefault="002D50CE" w:rsidP="002D50CE">
            <w:r>
              <w:t>3</w:t>
            </w:r>
            <w:r w:rsidRPr="00234471">
              <w:t>.</w:t>
            </w:r>
            <w:r>
              <w:t>8</w:t>
            </w:r>
          </w:p>
        </w:tc>
        <w:tc>
          <w:tcPr>
            <w:tcW w:w="1219" w:type="dxa"/>
            <w:shd w:val="clear" w:color="auto" w:fill="FFFFFF" w:themeFill="background1"/>
            <w:noWrap/>
            <w:hideMark/>
          </w:tcPr>
          <w:p w14:paraId="503BAD2C" w14:textId="77777777" w:rsidR="002D50CE" w:rsidRPr="00234471" w:rsidRDefault="002D50CE" w:rsidP="002D50CE">
            <w:r w:rsidRPr="00234471">
              <w:t>0</w:t>
            </w:r>
          </w:p>
        </w:tc>
        <w:tc>
          <w:tcPr>
            <w:tcW w:w="731" w:type="dxa"/>
            <w:shd w:val="clear" w:color="auto" w:fill="FFFFFF" w:themeFill="background1"/>
            <w:noWrap/>
            <w:hideMark/>
          </w:tcPr>
          <w:p w14:paraId="1C6F49ED" w14:textId="31584185" w:rsidR="002D50CE" w:rsidRPr="00234471" w:rsidRDefault="002D50CE" w:rsidP="002D50CE">
            <w:r>
              <w:t>0.0</w:t>
            </w:r>
          </w:p>
        </w:tc>
        <w:tc>
          <w:tcPr>
            <w:tcW w:w="889" w:type="dxa"/>
            <w:shd w:val="clear" w:color="auto" w:fill="F2F2F2" w:themeFill="background1" w:themeFillShade="F2"/>
          </w:tcPr>
          <w:p w14:paraId="114CDE2D" w14:textId="23D7D634" w:rsidR="002D50CE" w:rsidRPr="00234471" w:rsidRDefault="002D50CE" w:rsidP="002D50CE">
            <w:r>
              <w:t>1</w:t>
            </w:r>
          </w:p>
        </w:tc>
        <w:tc>
          <w:tcPr>
            <w:tcW w:w="1502" w:type="dxa"/>
            <w:shd w:val="clear" w:color="auto" w:fill="F2F2F2" w:themeFill="background1" w:themeFillShade="F2"/>
          </w:tcPr>
          <w:p w14:paraId="4CF40D42" w14:textId="2A41601C" w:rsidR="002D50CE" w:rsidRPr="00234471" w:rsidRDefault="002D50CE" w:rsidP="002D50CE">
            <w:r>
              <w:t>1.9</w:t>
            </w:r>
          </w:p>
        </w:tc>
      </w:tr>
      <w:tr w:rsidR="002D50CE" w:rsidRPr="00EE2F3F" w14:paraId="61C2C6F3" w14:textId="49AD7D8F" w:rsidTr="002D50CE">
        <w:trPr>
          <w:trHeight w:val="300"/>
        </w:trPr>
        <w:tc>
          <w:tcPr>
            <w:tcW w:w="1170" w:type="dxa"/>
            <w:vMerge/>
            <w:shd w:val="clear" w:color="auto" w:fill="595959" w:themeFill="text1" w:themeFillTint="A6"/>
          </w:tcPr>
          <w:p w14:paraId="5203455A" w14:textId="77777777" w:rsidR="002D50CE" w:rsidRPr="00234471" w:rsidRDefault="002D50CE" w:rsidP="002D50CE"/>
        </w:tc>
        <w:tc>
          <w:tcPr>
            <w:tcW w:w="2062" w:type="dxa"/>
            <w:noWrap/>
          </w:tcPr>
          <w:p w14:paraId="6288606A" w14:textId="16D444E4" w:rsidR="002D50CE" w:rsidRDefault="002D50CE" w:rsidP="002D50CE">
            <w:r>
              <w:t>Asian/Asian British</w:t>
            </w:r>
          </w:p>
        </w:tc>
        <w:tc>
          <w:tcPr>
            <w:tcW w:w="889" w:type="dxa"/>
            <w:shd w:val="clear" w:color="auto" w:fill="F2F2F2" w:themeFill="background1" w:themeFillShade="F2"/>
            <w:noWrap/>
          </w:tcPr>
          <w:p w14:paraId="5C538603" w14:textId="54103693" w:rsidR="002D50CE" w:rsidRPr="00234471" w:rsidRDefault="002D50CE" w:rsidP="002D50CE">
            <w:r>
              <w:t>1</w:t>
            </w:r>
          </w:p>
        </w:tc>
        <w:tc>
          <w:tcPr>
            <w:tcW w:w="747" w:type="dxa"/>
            <w:shd w:val="clear" w:color="auto" w:fill="F2F2F2" w:themeFill="background1" w:themeFillShade="F2"/>
            <w:noWrap/>
          </w:tcPr>
          <w:p w14:paraId="0B49087F" w14:textId="31221E85" w:rsidR="002D50CE" w:rsidRPr="00234471" w:rsidRDefault="002D50CE" w:rsidP="002D50CE">
            <w:r>
              <w:t>3.8</w:t>
            </w:r>
          </w:p>
        </w:tc>
        <w:tc>
          <w:tcPr>
            <w:tcW w:w="1219" w:type="dxa"/>
            <w:shd w:val="clear" w:color="auto" w:fill="FFFFFF" w:themeFill="background1"/>
            <w:noWrap/>
          </w:tcPr>
          <w:p w14:paraId="0BD796BA" w14:textId="4B49B174" w:rsidR="002D50CE" w:rsidRPr="00234471" w:rsidRDefault="002D50CE" w:rsidP="002D50CE">
            <w:r>
              <w:t>0</w:t>
            </w:r>
          </w:p>
        </w:tc>
        <w:tc>
          <w:tcPr>
            <w:tcW w:w="731" w:type="dxa"/>
            <w:shd w:val="clear" w:color="auto" w:fill="FFFFFF" w:themeFill="background1"/>
            <w:noWrap/>
          </w:tcPr>
          <w:p w14:paraId="68BE25F3" w14:textId="397162DF" w:rsidR="002D50CE" w:rsidRPr="00234471" w:rsidRDefault="002D50CE" w:rsidP="002D50CE">
            <w:r>
              <w:t>0.0</w:t>
            </w:r>
          </w:p>
        </w:tc>
        <w:tc>
          <w:tcPr>
            <w:tcW w:w="889" w:type="dxa"/>
            <w:shd w:val="clear" w:color="auto" w:fill="F2F2F2" w:themeFill="background1" w:themeFillShade="F2"/>
          </w:tcPr>
          <w:p w14:paraId="1FB6B5F6" w14:textId="2910D622" w:rsidR="002D50CE" w:rsidRDefault="002D50CE" w:rsidP="002D50CE">
            <w:r>
              <w:t>1</w:t>
            </w:r>
          </w:p>
        </w:tc>
        <w:tc>
          <w:tcPr>
            <w:tcW w:w="1502" w:type="dxa"/>
            <w:shd w:val="clear" w:color="auto" w:fill="F2F2F2" w:themeFill="background1" w:themeFillShade="F2"/>
          </w:tcPr>
          <w:p w14:paraId="3F6F5E22" w14:textId="05F3A687" w:rsidR="002D50CE" w:rsidRDefault="002D50CE" w:rsidP="002D50CE">
            <w:r>
              <w:t>1.9</w:t>
            </w:r>
          </w:p>
        </w:tc>
      </w:tr>
      <w:tr w:rsidR="002D50CE" w:rsidRPr="00EE2F3F" w14:paraId="613EC54D" w14:textId="2E7B07EF" w:rsidTr="002D50CE">
        <w:trPr>
          <w:trHeight w:val="300"/>
        </w:trPr>
        <w:tc>
          <w:tcPr>
            <w:tcW w:w="1170" w:type="dxa"/>
            <w:vMerge/>
            <w:shd w:val="clear" w:color="auto" w:fill="595959" w:themeFill="text1" w:themeFillTint="A6"/>
          </w:tcPr>
          <w:p w14:paraId="1A941CDB" w14:textId="77777777" w:rsidR="002D50CE" w:rsidRPr="00234471" w:rsidRDefault="002D50CE" w:rsidP="002D50CE"/>
        </w:tc>
        <w:tc>
          <w:tcPr>
            <w:tcW w:w="2062" w:type="dxa"/>
            <w:noWrap/>
            <w:hideMark/>
          </w:tcPr>
          <w:p w14:paraId="3F23C75D" w14:textId="77777777" w:rsidR="002D50CE" w:rsidRPr="00234471" w:rsidRDefault="002D50CE" w:rsidP="002D50CE">
            <w:r w:rsidRPr="00234471">
              <w:t>O</w:t>
            </w:r>
            <w:r>
              <w:t>ther or mixed/multiple ethnicities</w:t>
            </w:r>
          </w:p>
        </w:tc>
        <w:tc>
          <w:tcPr>
            <w:tcW w:w="889" w:type="dxa"/>
            <w:shd w:val="clear" w:color="auto" w:fill="F2F2F2" w:themeFill="background1" w:themeFillShade="F2"/>
            <w:noWrap/>
            <w:hideMark/>
          </w:tcPr>
          <w:p w14:paraId="216F1534" w14:textId="77777777" w:rsidR="002D50CE" w:rsidRPr="00234471" w:rsidRDefault="002D50CE" w:rsidP="002D50CE">
            <w:r w:rsidRPr="00234471">
              <w:t>0</w:t>
            </w:r>
          </w:p>
        </w:tc>
        <w:tc>
          <w:tcPr>
            <w:tcW w:w="747" w:type="dxa"/>
            <w:shd w:val="clear" w:color="auto" w:fill="F2F2F2" w:themeFill="background1" w:themeFillShade="F2"/>
            <w:noWrap/>
            <w:hideMark/>
          </w:tcPr>
          <w:p w14:paraId="3D8D2A02" w14:textId="769E689A" w:rsidR="002D50CE" w:rsidRPr="00234471" w:rsidRDefault="002D50CE" w:rsidP="002D50CE">
            <w:r>
              <w:t>0.0</w:t>
            </w:r>
          </w:p>
        </w:tc>
        <w:tc>
          <w:tcPr>
            <w:tcW w:w="1219" w:type="dxa"/>
            <w:shd w:val="clear" w:color="auto" w:fill="FFFFFF" w:themeFill="background1"/>
            <w:noWrap/>
            <w:hideMark/>
          </w:tcPr>
          <w:p w14:paraId="6B915874" w14:textId="77777777" w:rsidR="002D50CE" w:rsidRPr="00234471" w:rsidRDefault="002D50CE" w:rsidP="002D50CE">
            <w:r w:rsidRPr="00234471">
              <w:t>0</w:t>
            </w:r>
          </w:p>
        </w:tc>
        <w:tc>
          <w:tcPr>
            <w:tcW w:w="731" w:type="dxa"/>
            <w:shd w:val="clear" w:color="auto" w:fill="FFFFFF" w:themeFill="background1"/>
            <w:noWrap/>
            <w:hideMark/>
          </w:tcPr>
          <w:p w14:paraId="41FB5027" w14:textId="42CDECE6" w:rsidR="002D50CE" w:rsidRPr="00234471" w:rsidRDefault="002D50CE" w:rsidP="002D50CE">
            <w:r>
              <w:t>0.0</w:t>
            </w:r>
          </w:p>
        </w:tc>
        <w:tc>
          <w:tcPr>
            <w:tcW w:w="889" w:type="dxa"/>
            <w:shd w:val="clear" w:color="auto" w:fill="F2F2F2" w:themeFill="background1" w:themeFillShade="F2"/>
          </w:tcPr>
          <w:p w14:paraId="40EC1D89" w14:textId="6F484A27" w:rsidR="002D50CE" w:rsidRPr="00234471" w:rsidRDefault="002D50CE" w:rsidP="002D50CE">
            <w:r w:rsidRPr="00234471">
              <w:t>0</w:t>
            </w:r>
          </w:p>
        </w:tc>
        <w:tc>
          <w:tcPr>
            <w:tcW w:w="1502" w:type="dxa"/>
            <w:shd w:val="clear" w:color="auto" w:fill="F2F2F2" w:themeFill="background1" w:themeFillShade="F2"/>
          </w:tcPr>
          <w:p w14:paraId="3D35F613" w14:textId="4351B473" w:rsidR="002D50CE" w:rsidRPr="00234471" w:rsidRDefault="002D50CE" w:rsidP="002D50CE">
            <w:r w:rsidRPr="00234471">
              <w:t>0</w:t>
            </w:r>
          </w:p>
        </w:tc>
      </w:tr>
      <w:tr w:rsidR="002D50CE" w:rsidRPr="00EE2F3F" w14:paraId="3C343B5F" w14:textId="5A2E008E" w:rsidTr="002D50CE">
        <w:trPr>
          <w:trHeight w:val="300"/>
        </w:trPr>
        <w:tc>
          <w:tcPr>
            <w:tcW w:w="1170" w:type="dxa"/>
            <w:shd w:val="clear" w:color="auto" w:fill="595959" w:themeFill="text1" w:themeFillTint="A6"/>
          </w:tcPr>
          <w:p w14:paraId="2D8EEFE0" w14:textId="77777777" w:rsidR="002D50CE" w:rsidRPr="00234471" w:rsidRDefault="002D50CE" w:rsidP="002D50CE"/>
        </w:tc>
        <w:tc>
          <w:tcPr>
            <w:tcW w:w="2062" w:type="dxa"/>
            <w:noWrap/>
          </w:tcPr>
          <w:p w14:paraId="5F95275C" w14:textId="77777777" w:rsidR="002D50CE" w:rsidRDefault="002D50CE" w:rsidP="002D50CE"/>
        </w:tc>
        <w:tc>
          <w:tcPr>
            <w:tcW w:w="889" w:type="dxa"/>
            <w:shd w:val="clear" w:color="auto" w:fill="F2F2F2" w:themeFill="background1" w:themeFillShade="F2"/>
            <w:noWrap/>
          </w:tcPr>
          <w:p w14:paraId="3A1BDCD5" w14:textId="77777777" w:rsidR="002D50CE" w:rsidRDefault="002D50CE" w:rsidP="002D50CE"/>
        </w:tc>
        <w:tc>
          <w:tcPr>
            <w:tcW w:w="747" w:type="dxa"/>
            <w:shd w:val="clear" w:color="auto" w:fill="F2F2F2" w:themeFill="background1" w:themeFillShade="F2"/>
            <w:noWrap/>
          </w:tcPr>
          <w:p w14:paraId="59F3A30E" w14:textId="77777777" w:rsidR="002D50CE" w:rsidRDefault="002D50CE" w:rsidP="002D50CE"/>
        </w:tc>
        <w:tc>
          <w:tcPr>
            <w:tcW w:w="1219" w:type="dxa"/>
            <w:shd w:val="clear" w:color="auto" w:fill="FFFFFF" w:themeFill="background1"/>
            <w:noWrap/>
          </w:tcPr>
          <w:p w14:paraId="72C33B75" w14:textId="77777777" w:rsidR="002D50CE" w:rsidRPr="00234471" w:rsidRDefault="002D50CE" w:rsidP="002D50CE"/>
        </w:tc>
        <w:tc>
          <w:tcPr>
            <w:tcW w:w="731" w:type="dxa"/>
            <w:shd w:val="clear" w:color="auto" w:fill="FFFFFF" w:themeFill="background1"/>
            <w:noWrap/>
          </w:tcPr>
          <w:p w14:paraId="46CCDC82" w14:textId="77777777" w:rsidR="002D50CE" w:rsidRPr="00234471" w:rsidRDefault="002D50CE" w:rsidP="002D50CE"/>
        </w:tc>
        <w:tc>
          <w:tcPr>
            <w:tcW w:w="889" w:type="dxa"/>
            <w:shd w:val="clear" w:color="auto" w:fill="F2F2F2" w:themeFill="background1" w:themeFillShade="F2"/>
          </w:tcPr>
          <w:p w14:paraId="31D836A1" w14:textId="77777777" w:rsidR="002D50CE" w:rsidRPr="00234471" w:rsidRDefault="002D50CE" w:rsidP="002D50CE"/>
        </w:tc>
        <w:tc>
          <w:tcPr>
            <w:tcW w:w="1502" w:type="dxa"/>
            <w:shd w:val="clear" w:color="auto" w:fill="F2F2F2" w:themeFill="background1" w:themeFillShade="F2"/>
          </w:tcPr>
          <w:p w14:paraId="4EB49FAB" w14:textId="77777777" w:rsidR="002D50CE" w:rsidRPr="00234471" w:rsidRDefault="002D50CE" w:rsidP="002D50CE"/>
        </w:tc>
      </w:tr>
      <w:tr w:rsidR="002D50CE" w:rsidRPr="00EE2F3F" w14:paraId="567E7DD8" w14:textId="025E5385" w:rsidTr="002D50CE">
        <w:trPr>
          <w:trHeight w:val="300"/>
        </w:trPr>
        <w:tc>
          <w:tcPr>
            <w:tcW w:w="1170" w:type="dxa"/>
            <w:vMerge w:val="restart"/>
            <w:shd w:val="clear" w:color="auto" w:fill="595959" w:themeFill="text1" w:themeFillTint="A6"/>
          </w:tcPr>
          <w:p w14:paraId="3AD684AD" w14:textId="77777777" w:rsidR="002D50CE" w:rsidRPr="00234471" w:rsidRDefault="002D50CE" w:rsidP="002D50CE">
            <w:r w:rsidRPr="00774BA4">
              <w:rPr>
                <w:color w:val="FFFFFF" w:themeColor="background1"/>
              </w:rPr>
              <w:t>Parental Status</w:t>
            </w:r>
          </w:p>
        </w:tc>
        <w:tc>
          <w:tcPr>
            <w:tcW w:w="2062" w:type="dxa"/>
            <w:noWrap/>
          </w:tcPr>
          <w:p w14:paraId="52ACC088" w14:textId="77777777" w:rsidR="002D50CE" w:rsidRDefault="002D50CE" w:rsidP="002D50CE">
            <w:r>
              <w:t>Own children at time of donation</w:t>
            </w:r>
          </w:p>
        </w:tc>
        <w:tc>
          <w:tcPr>
            <w:tcW w:w="889" w:type="dxa"/>
            <w:shd w:val="clear" w:color="auto" w:fill="F2F2F2" w:themeFill="background1" w:themeFillShade="F2"/>
            <w:noWrap/>
          </w:tcPr>
          <w:p w14:paraId="05B6D0DB" w14:textId="77777777" w:rsidR="002D50CE" w:rsidRDefault="002D50CE" w:rsidP="002D50CE">
            <w:r>
              <w:t>5</w:t>
            </w:r>
          </w:p>
        </w:tc>
        <w:tc>
          <w:tcPr>
            <w:tcW w:w="747" w:type="dxa"/>
            <w:shd w:val="clear" w:color="auto" w:fill="F2F2F2" w:themeFill="background1" w:themeFillShade="F2"/>
            <w:noWrap/>
          </w:tcPr>
          <w:p w14:paraId="5177272B" w14:textId="77777777" w:rsidR="002D50CE" w:rsidRDefault="002D50CE" w:rsidP="002D50CE">
            <w:r>
              <w:t>19.2</w:t>
            </w:r>
          </w:p>
        </w:tc>
        <w:tc>
          <w:tcPr>
            <w:tcW w:w="1219" w:type="dxa"/>
            <w:shd w:val="clear" w:color="auto" w:fill="FFFFFF" w:themeFill="background1"/>
            <w:noWrap/>
          </w:tcPr>
          <w:p w14:paraId="63266CA5" w14:textId="1696E67C" w:rsidR="002D50CE" w:rsidRPr="00234471" w:rsidRDefault="002D50CE" w:rsidP="002D50CE">
            <w:r>
              <w:t>13</w:t>
            </w:r>
          </w:p>
        </w:tc>
        <w:tc>
          <w:tcPr>
            <w:tcW w:w="731" w:type="dxa"/>
            <w:shd w:val="clear" w:color="auto" w:fill="FFFFFF" w:themeFill="background1"/>
            <w:noWrap/>
          </w:tcPr>
          <w:p w14:paraId="5422CF7B" w14:textId="77777777" w:rsidR="002D50CE" w:rsidRPr="00234471" w:rsidRDefault="002D50CE" w:rsidP="002D50CE">
            <w:r>
              <w:t>50.0</w:t>
            </w:r>
          </w:p>
        </w:tc>
        <w:tc>
          <w:tcPr>
            <w:tcW w:w="889" w:type="dxa"/>
            <w:shd w:val="clear" w:color="auto" w:fill="F2F2F2" w:themeFill="background1" w:themeFillShade="F2"/>
          </w:tcPr>
          <w:p w14:paraId="77B6B41C" w14:textId="30848A67" w:rsidR="002D50CE" w:rsidRDefault="002D50CE" w:rsidP="002D50CE">
            <w:r>
              <w:t>18</w:t>
            </w:r>
          </w:p>
        </w:tc>
        <w:tc>
          <w:tcPr>
            <w:tcW w:w="1502" w:type="dxa"/>
            <w:shd w:val="clear" w:color="auto" w:fill="F2F2F2" w:themeFill="background1" w:themeFillShade="F2"/>
          </w:tcPr>
          <w:p w14:paraId="3728891D" w14:textId="67BE5719" w:rsidR="002D50CE" w:rsidRDefault="002D50CE" w:rsidP="002D50CE">
            <w:r>
              <w:t>34.6</w:t>
            </w:r>
          </w:p>
        </w:tc>
      </w:tr>
      <w:tr w:rsidR="002D50CE" w:rsidRPr="00EE2F3F" w14:paraId="2417F7D8" w14:textId="29210084" w:rsidTr="002D50CE">
        <w:trPr>
          <w:trHeight w:val="300"/>
        </w:trPr>
        <w:tc>
          <w:tcPr>
            <w:tcW w:w="1170" w:type="dxa"/>
            <w:vMerge/>
            <w:shd w:val="clear" w:color="auto" w:fill="595959" w:themeFill="text1" w:themeFillTint="A6"/>
          </w:tcPr>
          <w:p w14:paraId="4DAEB158" w14:textId="77777777" w:rsidR="002D50CE" w:rsidRPr="00234471" w:rsidRDefault="002D50CE" w:rsidP="002D50CE"/>
        </w:tc>
        <w:tc>
          <w:tcPr>
            <w:tcW w:w="2062" w:type="dxa"/>
            <w:noWrap/>
          </w:tcPr>
          <w:p w14:paraId="41D649B2" w14:textId="77777777" w:rsidR="002D50CE" w:rsidRDefault="002D50CE" w:rsidP="002D50CE">
            <w:r>
              <w:t>Own children at time of interview</w:t>
            </w:r>
          </w:p>
        </w:tc>
        <w:tc>
          <w:tcPr>
            <w:tcW w:w="889" w:type="dxa"/>
            <w:shd w:val="clear" w:color="auto" w:fill="F2F2F2" w:themeFill="background1" w:themeFillShade="F2"/>
            <w:noWrap/>
          </w:tcPr>
          <w:p w14:paraId="12A0D229" w14:textId="77777777" w:rsidR="002D50CE" w:rsidRDefault="002D50CE" w:rsidP="002D50CE">
            <w:r>
              <w:t>8</w:t>
            </w:r>
          </w:p>
        </w:tc>
        <w:tc>
          <w:tcPr>
            <w:tcW w:w="747" w:type="dxa"/>
            <w:shd w:val="clear" w:color="auto" w:fill="F2F2F2" w:themeFill="background1" w:themeFillShade="F2"/>
            <w:noWrap/>
          </w:tcPr>
          <w:p w14:paraId="3EAB3D1F" w14:textId="77777777" w:rsidR="002D50CE" w:rsidRDefault="002D50CE" w:rsidP="002D50CE">
            <w:r>
              <w:t>30.8</w:t>
            </w:r>
          </w:p>
        </w:tc>
        <w:tc>
          <w:tcPr>
            <w:tcW w:w="1219" w:type="dxa"/>
            <w:shd w:val="clear" w:color="auto" w:fill="FFFFFF" w:themeFill="background1"/>
            <w:noWrap/>
          </w:tcPr>
          <w:p w14:paraId="4A549A04" w14:textId="2D67F295" w:rsidR="002D50CE" w:rsidRPr="00234471" w:rsidRDefault="007C1156" w:rsidP="002D50CE">
            <w:r>
              <w:t>19</w:t>
            </w:r>
          </w:p>
        </w:tc>
        <w:tc>
          <w:tcPr>
            <w:tcW w:w="731" w:type="dxa"/>
            <w:shd w:val="clear" w:color="auto" w:fill="FFFFFF" w:themeFill="background1"/>
            <w:noWrap/>
          </w:tcPr>
          <w:p w14:paraId="2AA5576F" w14:textId="09244767" w:rsidR="002D50CE" w:rsidRPr="00234471" w:rsidRDefault="007C1156" w:rsidP="002D50CE">
            <w:r>
              <w:t>73.1</w:t>
            </w:r>
          </w:p>
        </w:tc>
        <w:tc>
          <w:tcPr>
            <w:tcW w:w="889" w:type="dxa"/>
            <w:shd w:val="clear" w:color="auto" w:fill="F2F2F2" w:themeFill="background1" w:themeFillShade="F2"/>
          </w:tcPr>
          <w:p w14:paraId="721D9FC4" w14:textId="3E657205" w:rsidR="002D50CE" w:rsidRDefault="007C1156" w:rsidP="002D50CE">
            <w:r>
              <w:t>27</w:t>
            </w:r>
          </w:p>
        </w:tc>
        <w:tc>
          <w:tcPr>
            <w:tcW w:w="1502" w:type="dxa"/>
            <w:shd w:val="clear" w:color="auto" w:fill="F2F2F2" w:themeFill="background1" w:themeFillShade="F2"/>
          </w:tcPr>
          <w:p w14:paraId="75871DE8" w14:textId="1FCE689E" w:rsidR="002D50CE" w:rsidRDefault="007C1156" w:rsidP="002D50CE">
            <w:r>
              <w:t>51.9</w:t>
            </w:r>
          </w:p>
        </w:tc>
      </w:tr>
    </w:tbl>
    <w:p w14:paraId="4A89DCAC" w14:textId="3E766C38" w:rsidR="00030A31" w:rsidRDefault="008E0815" w:rsidP="008437C2">
      <w:pPr>
        <w:pStyle w:val="Heading2"/>
      </w:pPr>
      <w:r>
        <w:t>Donor Relatives</w:t>
      </w:r>
    </w:p>
    <w:p w14:paraId="60227469" w14:textId="0D7EEA8D" w:rsidR="008E0815" w:rsidRPr="008E0815" w:rsidRDefault="003C0801" w:rsidP="008E0815">
      <w:r>
        <w:t>Table 1.7 provides information about the donor relatives we interviewed. It shows that we were more successful in recruiting the relatives of egg donors compared to sperm donors and donors’ partners compared with their other relatives. This reflects the particular challenges in recruiting sperm donors’ relatives and rela</w:t>
      </w:r>
      <w:r w:rsidR="00ED08E8">
        <w:t>tives other than partners. The first challenge was linked to</w:t>
      </w:r>
      <w:r>
        <w:t xml:space="preserve"> the greater tendency</w:t>
      </w:r>
      <w:r w:rsidR="00467709">
        <w:t xml:space="preserve"> </w:t>
      </w:r>
      <w:r w:rsidR="00467709">
        <w:lastRenderedPageBreak/>
        <w:t>amongst our participants</w:t>
      </w:r>
      <w:r>
        <w:t xml:space="preserve"> for sperm donors to be single and/or to keep their donations to themselves. </w:t>
      </w:r>
      <w:r w:rsidR="00ED08E8">
        <w:t>The second challenge</w:t>
      </w:r>
      <w:r>
        <w:t xml:space="preserve"> partly reflects the view</w:t>
      </w:r>
      <w:r w:rsidR="00ED08E8">
        <w:t xml:space="preserve"> we sometimes encou</w:t>
      </w:r>
      <w:r w:rsidR="001C35E9">
        <w:t>n</w:t>
      </w:r>
      <w:r w:rsidR="00ED08E8">
        <w:t>tered</w:t>
      </w:r>
      <w:r>
        <w:t xml:space="preserve"> from donors, or feeling amongst non-partner relatives, that this would not </w:t>
      </w:r>
      <w:r w:rsidR="00467709">
        <w:t xml:space="preserve">be </w:t>
      </w:r>
      <w:r w:rsidRPr="003C0801">
        <w:rPr>
          <w:i/>
        </w:rPr>
        <w:t>their</w:t>
      </w:r>
      <w:r w:rsidR="001C35E9">
        <w:t xml:space="preserve"> story to tell</w:t>
      </w:r>
      <w:r>
        <w:t>.</w:t>
      </w:r>
    </w:p>
    <w:p w14:paraId="25E39DDC" w14:textId="388C8AE4" w:rsidR="00030A31" w:rsidRDefault="008E0815" w:rsidP="006D5E67">
      <w:pPr>
        <w:pStyle w:val="Heading3"/>
      </w:pPr>
      <w:r>
        <w:t>T</w:t>
      </w:r>
      <w:r w:rsidR="007D7C37">
        <w:t>able 1.7</w:t>
      </w:r>
      <w:r w:rsidR="001F365E">
        <w:t>: Summary of Donor Relative</w:t>
      </w:r>
      <w:r>
        <w:t xml:space="preserve"> Participants</w:t>
      </w:r>
    </w:p>
    <w:tbl>
      <w:tblPr>
        <w:tblStyle w:val="TableGrid"/>
        <w:tblW w:w="0" w:type="auto"/>
        <w:tblLook w:val="04A0" w:firstRow="1" w:lastRow="0" w:firstColumn="1" w:lastColumn="0" w:noHBand="0" w:noVBand="1"/>
      </w:tblPr>
      <w:tblGrid>
        <w:gridCol w:w="2220"/>
        <w:gridCol w:w="960"/>
        <w:gridCol w:w="960"/>
        <w:gridCol w:w="960"/>
      </w:tblGrid>
      <w:tr w:rsidR="00456BB7" w:rsidRPr="00456BB7" w14:paraId="2468EB0B" w14:textId="77777777" w:rsidTr="00456BB7">
        <w:trPr>
          <w:trHeight w:val="300"/>
        </w:trPr>
        <w:tc>
          <w:tcPr>
            <w:tcW w:w="2220" w:type="dxa"/>
            <w:noWrap/>
            <w:hideMark/>
          </w:tcPr>
          <w:p w14:paraId="293807C4" w14:textId="77777777" w:rsidR="00456BB7" w:rsidRPr="00456BB7" w:rsidRDefault="00456BB7"/>
        </w:tc>
        <w:tc>
          <w:tcPr>
            <w:tcW w:w="960" w:type="dxa"/>
            <w:noWrap/>
            <w:hideMark/>
          </w:tcPr>
          <w:p w14:paraId="658EBF52" w14:textId="77777777" w:rsidR="00456BB7" w:rsidRPr="00456BB7" w:rsidRDefault="00456BB7"/>
        </w:tc>
        <w:tc>
          <w:tcPr>
            <w:tcW w:w="960" w:type="dxa"/>
            <w:noWrap/>
            <w:hideMark/>
          </w:tcPr>
          <w:p w14:paraId="304E93D1" w14:textId="6FF368FB" w:rsidR="00456BB7" w:rsidRPr="00456BB7" w:rsidRDefault="008E0815">
            <w:r>
              <w:t>n</w:t>
            </w:r>
          </w:p>
        </w:tc>
        <w:tc>
          <w:tcPr>
            <w:tcW w:w="960" w:type="dxa"/>
            <w:noWrap/>
            <w:hideMark/>
          </w:tcPr>
          <w:p w14:paraId="51898966" w14:textId="77777777" w:rsidR="00456BB7" w:rsidRPr="00456BB7" w:rsidRDefault="00456BB7">
            <w:r w:rsidRPr="00456BB7">
              <w:t>% 1 d.p.</w:t>
            </w:r>
          </w:p>
        </w:tc>
      </w:tr>
      <w:tr w:rsidR="00F91B07" w:rsidRPr="00456BB7" w14:paraId="403989D2" w14:textId="77777777" w:rsidTr="003C67C0">
        <w:trPr>
          <w:trHeight w:val="300"/>
        </w:trPr>
        <w:tc>
          <w:tcPr>
            <w:tcW w:w="2220" w:type="dxa"/>
            <w:vMerge w:val="restart"/>
            <w:shd w:val="clear" w:color="auto" w:fill="595959" w:themeFill="text1" w:themeFillTint="A6"/>
            <w:noWrap/>
            <w:hideMark/>
          </w:tcPr>
          <w:p w14:paraId="680DC86E" w14:textId="77777777" w:rsidR="00F91B07" w:rsidRPr="008E0815" w:rsidRDefault="00F91B07" w:rsidP="00F91B07">
            <w:pPr>
              <w:rPr>
                <w:color w:val="FFFFFF" w:themeColor="background1"/>
              </w:rPr>
            </w:pPr>
            <w:r w:rsidRPr="008E0815">
              <w:rPr>
                <w:color w:val="FFFFFF" w:themeColor="background1"/>
              </w:rPr>
              <w:t>Relationship to donor</w:t>
            </w:r>
          </w:p>
        </w:tc>
        <w:tc>
          <w:tcPr>
            <w:tcW w:w="960" w:type="dxa"/>
            <w:noWrap/>
            <w:vAlign w:val="bottom"/>
            <w:hideMark/>
          </w:tcPr>
          <w:p w14:paraId="73CF1014" w14:textId="1A6B42AE" w:rsidR="00F91B07" w:rsidRPr="00456BB7" w:rsidRDefault="00F91B07" w:rsidP="00F91B07">
            <w:r>
              <w:t>Partner</w:t>
            </w:r>
          </w:p>
        </w:tc>
        <w:tc>
          <w:tcPr>
            <w:tcW w:w="960" w:type="dxa"/>
            <w:noWrap/>
            <w:vAlign w:val="bottom"/>
            <w:hideMark/>
          </w:tcPr>
          <w:p w14:paraId="69A8D396" w14:textId="66470976" w:rsidR="00F91B07" w:rsidRPr="00456BB7" w:rsidRDefault="00F91B07" w:rsidP="00F91B07">
            <w:r>
              <w:t>15</w:t>
            </w:r>
          </w:p>
        </w:tc>
        <w:tc>
          <w:tcPr>
            <w:tcW w:w="960" w:type="dxa"/>
            <w:noWrap/>
            <w:vAlign w:val="bottom"/>
            <w:hideMark/>
          </w:tcPr>
          <w:p w14:paraId="0CCA194E" w14:textId="2C9FF78C" w:rsidR="00F91B07" w:rsidRPr="00456BB7" w:rsidRDefault="003459BA" w:rsidP="00F91B07">
            <w:r>
              <w:t>65.2</w:t>
            </w:r>
          </w:p>
        </w:tc>
      </w:tr>
      <w:tr w:rsidR="00450356" w:rsidRPr="00456BB7" w14:paraId="78BF7292" w14:textId="77777777" w:rsidTr="003C67C0">
        <w:trPr>
          <w:trHeight w:val="300"/>
        </w:trPr>
        <w:tc>
          <w:tcPr>
            <w:tcW w:w="2220" w:type="dxa"/>
            <w:vMerge/>
            <w:shd w:val="clear" w:color="auto" w:fill="595959" w:themeFill="text1" w:themeFillTint="A6"/>
            <w:noWrap/>
          </w:tcPr>
          <w:p w14:paraId="6ADA8CC1" w14:textId="77777777" w:rsidR="00450356" w:rsidRPr="008E0815" w:rsidRDefault="00450356" w:rsidP="00F91B07">
            <w:pPr>
              <w:rPr>
                <w:color w:val="FFFFFF" w:themeColor="background1"/>
              </w:rPr>
            </w:pPr>
          </w:p>
        </w:tc>
        <w:tc>
          <w:tcPr>
            <w:tcW w:w="960" w:type="dxa"/>
            <w:noWrap/>
            <w:vAlign w:val="bottom"/>
          </w:tcPr>
          <w:p w14:paraId="5D56BAD4" w14:textId="77777777" w:rsidR="00450356" w:rsidRDefault="00450356" w:rsidP="00F91B07"/>
        </w:tc>
        <w:tc>
          <w:tcPr>
            <w:tcW w:w="960" w:type="dxa"/>
            <w:noWrap/>
            <w:vAlign w:val="bottom"/>
          </w:tcPr>
          <w:p w14:paraId="634A3473" w14:textId="77777777" w:rsidR="00450356" w:rsidRDefault="00450356" w:rsidP="00F91B07"/>
        </w:tc>
        <w:tc>
          <w:tcPr>
            <w:tcW w:w="960" w:type="dxa"/>
            <w:noWrap/>
            <w:vAlign w:val="bottom"/>
          </w:tcPr>
          <w:p w14:paraId="30CB0D06" w14:textId="77777777" w:rsidR="00450356" w:rsidRDefault="00450356" w:rsidP="00F91B07"/>
        </w:tc>
      </w:tr>
      <w:tr w:rsidR="00F91B07" w:rsidRPr="00456BB7" w14:paraId="2756E155" w14:textId="77777777" w:rsidTr="003C67C0">
        <w:trPr>
          <w:trHeight w:val="300"/>
        </w:trPr>
        <w:tc>
          <w:tcPr>
            <w:tcW w:w="2220" w:type="dxa"/>
            <w:vMerge/>
            <w:shd w:val="clear" w:color="auto" w:fill="595959" w:themeFill="text1" w:themeFillTint="A6"/>
            <w:noWrap/>
            <w:hideMark/>
          </w:tcPr>
          <w:p w14:paraId="7A6917E0" w14:textId="77777777" w:rsidR="00F91B07" w:rsidRPr="008E0815" w:rsidRDefault="00F91B07" w:rsidP="00F91B07">
            <w:pPr>
              <w:rPr>
                <w:color w:val="FFFFFF" w:themeColor="background1"/>
              </w:rPr>
            </w:pPr>
          </w:p>
        </w:tc>
        <w:tc>
          <w:tcPr>
            <w:tcW w:w="960" w:type="dxa"/>
            <w:noWrap/>
            <w:vAlign w:val="bottom"/>
            <w:hideMark/>
          </w:tcPr>
          <w:p w14:paraId="2CC5DD5E" w14:textId="0B0F0F34" w:rsidR="00F91B07" w:rsidRPr="00456BB7" w:rsidRDefault="00F91B07" w:rsidP="00F91B07">
            <w:r>
              <w:t>Parent</w:t>
            </w:r>
          </w:p>
        </w:tc>
        <w:tc>
          <w:tcPr>
            <w:tcW w:w="960" w:type="dxa"/>
            <w:noWrap/>
            <w:vAlign w:val="bottom"/>
            <w:hideMark/>
          </w:tcPr>
          <w:p w14:paraId="3DCA35B1" w14:textId="77FBADC7" w:rsidR="00F91B07" w:rsidRPr="00456BB7" w:rsidRDefault="00F91B07" w:rsidP="00F91B07">
            <w:r>
              <w:t>5</w:t>
            </w:r>
          </w:p>
        </w:tc>
        <w:tc>
          <w:tcPr>
            <w:tcW w:w="960" w:type="dxa"/>
            <w:noWrap/>
            <w:vAlign w:val="bottom"/>
            <w:hideMark/>
          </w:tcPr>
          <w:p w14:paraId="117A9947" w14:textId="66A725AA" w:rsidR="00F91B07" w:rsidRPr="00456BB7" w:rsidRDefault="003459BA" w:rsidP="00F91B07">
            <w:r>
              <w:t>21</w:t>
            </w:r>
            <w:r w:rsidR="0077103A">
              <w:t>.7</w:t>
            </w:r>
          </w:p>
        </w:tc>
      </w:tr>
      <w:tr w:rsidR="00F91B07" w:rsidRPr="00456BB7" w14:paraId="6FEB348A" w14:textId="77777777" w:rsidTr="003C67C0">
        <w:trPr>
          <w:trHeight w:val="300"/>
        </w:trPr>
        <w:tc>
          <w:tcPr>
            <w:tcW w:w="2220" w:type="dxa"/>
            <w:vMerge/>
            <w:shd w:val="clear" w:color="auto" w:fill="595959" w:themeFill="text1" w:themeFillTint="A6"/>
            <w:noWrap/>
            <w:hideMark/>
          </w:tcPr>
          <w:p w14:paraId="4B0F379F" w14:textId="77777777" w:rsidR="00F91B07" w:rsidRPr="008E0815" w:rsidRDefault="00F91B07" w:rsidP="00F91B07">
            <w:pPr>
              <w:rPr>
                <w:color w:val="FFFFFF" w:themeColor="background1"/>
              </w:rPr>
            </w:pPr>
          </w:p>
        </w:tc>
        <w:tc>
          <w:tcPr>
            <w:tcW w:w="960" w:type="dxa"/>
            <w:noWrap/>
            <w:vAlign w:val="bottom"/>
            <w:hideMark/>
          </w:tcPr>
          <w:p w14:paraId="21D59C04" w14:textId="44960016" w:rsidR="00F91B07" w:rsidRPr="00456BB7" w:rsidRDefault="00F91B07" w:rsidP="00F91B07">
            <w:r>
              <w:t>Sibling</w:t>
            </w:r>
          </w:p>
        </w:tc>
        <w:tc>
          <w:tcPr>
            <w:tcW w:w="960" w:type="dxa"/>
            <w:noWrap/>
            <w:vAlign w:val="bottom"/>
            <w:hideMark/>
          </w:tcPr>
          <w:p w14:paraId="1ACF0359" w14:textId="6BEC9DF5" w:rsidR="00F91B07" w:rsidRPr="00456BB7" w:rsidRDefault="00F91B07" w:rsidP="00F91B07">
            <w:r>
              <w:t>3</w:t>
            </w:r>
          </w:p>
        </w:tc>
        <w:tc>
          <w:tcPr>
            <w:tcW w:w="960" w:type="dxa"/>
            <w:noWrap/>
            <w:vAlign w:val="bottom"/>
            <w:hideMark/>
          </w:tcPr>
          <w:p w14:paraId="12C02229" w14:textId="46530C33" w:rsidR="00F91B07" w:rsidRPr="00456BB7" w:rsidRDefault="003459BA" w:rsidP="00F91B07">
            <w:r>
              <w:t>13.0</w:t>
            </w:r>
          </w:p>
        </w:tc>
      </w:tr>
      <w:tr w:rsidR="00F91B07" w:rsidRPr="00456BB7" w14:paraId="458B3F72" w14:textId="77777777" w:rsidTr="003C67C0">
        <w:trPr>
          <w:trHeight w:val="300"/>
        </w:trPr>
        <w:tc>
          <w:tcPr>
            <w:tcW w:w="2220" w:type="dxa"/>
            <w:shd w:val="clear" w:color="auto" w:fill="595959" w:themeFill="text1" w:themeFillTint="A6"/>
            <w:noWrap/>
            <w:hideMark/>
          </w:tcPr>
          <w:p w14:paraId="2D4B946F" w14:textId="77777777" w:rsidR="00F91B07" w:rsidRPr="008E0815" w:rsidRDefault="00F91B07" w:rsidP="00F91B07">
            <w:pPr>
              <w:rPr>
                <w:color w:val="FFFFFF" w:themeColor="background1"/>
              </w:rPr>
            </w:pPr>
          </w:p>
        </w:tc>
        <w:tc>
          <w:tcPr>
            <w:tcW w:w="960" w:type="dxa"/>
            <w:noWrap/>
            <w:vAlign w:val="bottom"/>
            <w:hideMark/>
          </w:tcPr>
          <w:p w14:paraId="478A3B5E" w14:textId="77777777" w:rsidR="00F91B07" w:rsidRPr="00456BB7" w:rsidRDefault="00F91B07" w:rsidP="00F91B07"/>
        </w:tc>
        <w:tc>
          <w:tcPr>
            <w:tcW w:w="960" w:type="dxa"/>
            <w:noWrap/>
            <w:vAlign w:val="bottom"/>
            <w:hideMark/>
          </w:tcPr>
          <w:p w14:paraId="1D146535" w14:textId="77777777" w:rsidR="00F91B07" w:rsidRPr="00456BB7" w:rsidRDefault="00F91B07" w:rsidP="00F91B07"/>
        </w:tc>
        <w:tc>
          <w:tcPr>
            <w:tcW w:w="960" w:type="dxa"/>
            <w:noWrap/>
            <w:vAlign w:val="bottom"/>
            <w:hideMark/>
          </w:tcPr>
          <w:p w14:paraId="327B76D9" w14:textId="77777777" w:rsidR="00F91B07" w:rsidRPr="00456BB7" w:rsidRDefault="00F91B07" w:rsidP="00F91B07"/>
        </w:tc>
      </w:tr>
      <w:tr w:rsidR="00F91B07" w:rsidRPr="00456BB7" w14:paraId="5F811BC7" w14:textId="77777777" w:rsidTr="003C67C0">
        <w:trPr>
          <w:trHeight w:val="300"/>
        </w:trPr>
        <w:tc>
          <w:tcPr>
            <w:tcW w:w="2220" w:type="dxa"/>
            <w:vMerge w:val="restart"/>
            <w:shd w:val="clear" w:color="auto" w:fill="595959" w:themeFill="text1" w:themeFillTint="A6"/>
            <w:noWrap/>
            <w:hideMark/>
          </w:tcPr>
          <w:p w14:paraId="0A0DBF60" w14:textId="77777777" w:rsidR="00F91B07" w:rsidRPr="008E0815" w:rsidRDefault="00F91B07" w:rsidP="00F91B07">
            <w:pPr>
              <w:rPr>
                <w:color w:val="FFFFFF" w:themeColor="background1"/>
              </w:rPr>
            </w:pPr>
            <w:r w:rsidRPr="008E0815">
              <w:rPr>
                <w:color w:val="FFFFFF" w:themeColor="background1"/>
              </w:rPr>
              <w:t>Substance donated</w:t>
            </w:r>
          </w:p>
        </w:tc>
        <w:tc>
          <w:tcPr>
            <w:tcW w:w="960" w:type="dxa"/>
            <w:noWrap/>
            <w:vAlign w:val="bottom"/>
            <w:hideMark/>
          </w:tcPr>
          <w:p w14:paraId="4C7379E0" w14:textId="38F0F55B" w:rsidR="00F91B07" w:rsidRPr="00456BB7" w:rsidRDefault="00F91B07" w:rsidP="00F91B07">
            <w:r>
              <w:t>Sperm</w:t>
            </w:r>
          </w:p>
        </w:tc>
        <w:tc>
          <w:tcPr>
            <w:tcW w:w="960" w:type="dxa"/>
            <w:noWrap/>
            <w:vAlign w:val="bottom"/>
            <w:hideMark/>
          </w:tcPr>
          <w:p w14:paraId="05176277" w14:textId="59A86051" w:rsidR="00F91B07" w:rsidRPr="00456BB7" w:rsidRDefault="00B543F2" w:rsidP="00F91B07">
            <w:r>
              <w:t>8</w:t>
            </w:r>
          </w:p>
        </w:tc>
        <w:tc>
          <w:tcPr>
            <w:tcW w:w="960" w:type="dxa"/>
            <w:noWrap/>
            <w:vAlign w:val="bottom"/>
            <w:hideMark/>
          </w:tcPr>
          <w:p w14:paraId="6D292BC5" w14:textId="74B637D2" w:rsidR="00F91B07" w:rsidRPr="00456BB7" w:rsidRDefault="00B0602D" w:rsidP="00F91B07">
            <w:r>
              <w:t>34.8</w:t>
            </w:r>
          </w:p>
        </w:tc>
      </w:tr>
      <w:tr w:rsidR="00F91B07" w:rsidRPr="00456BB7" w14:paraId="150FF9C4" w14:textId="77777777" w:rsidTr="003C67C0">
        <w:trPr>
          <w:trHeight w:val="300"/>
        </w:trPr>
        <w:tc>
          <w:tcPr>
            <w:tcW w:w="2220" w:type="dxa"/>
            <w:vMerge/>
            <w:shd w:val="clear" w:color="auto" w:fill="595959" w:themeFill="text1" w:themeFillTint="A6"/>
            <w:noWrap/>
            <w:hideMark/>
          </w:tcPr>
          <w:p w14:paraId="77137AD4" w14:textId="77777777" w:rsidR="00F91B07" w:rsidRPr="008E0815" w:rsidRDefault="00F91B07" w:rsidP="00F91B07">
            <w:pPr>
              <w:rPr>
                <w:color w:val="FFFFFF" w:themeColor="background1"/>
              </w:rPr>
            </w:pPr>
          </w:p>
        </w:tc>
        <w:tc>
          <w:tcPr>
            <w:tcW w:w="960" w:type="dxa"/>
            <w:noWrap/>
            <w:vAlign w:val="bottom"/>
            <w:hideMark/>
          </w:tcPr>
          <w:p w14:paraId="415C198A" w14:textId="54EC3072" w:rsidR="00F91B07" w:rsidRPr="00456BB7" w:rsidRDefault="00F91B07" w:rsidP="00F91B07">
            <w:r>
              <w:t>Egg</w:t>
            </w:r>
          </w:p>
        </w:tc>
        <w:tc>
          <w:tcPr>
            <w:tcW w:w="960" w:type="dxa"/>
            <w:noWrap/>
            <w:vAlign w:val="bottom"/>
            <w:hideMark/>
          </w:tcPr>
          <w:p w14:paraId="054CAD29" w14:textId="6526F7AB" w:rsidR="00F91B07" w:rsidRPr="00456BB7" w:rsidRDefault="00B543F2" w:rsidP="00F91B07">
            <w:r>
              <w:t>15</w:t>
            </w:r>
          </w:p>
        </w:tc>
        <w:tc>
          <w:tcPr>
            <w:tcW w:w="960" w:type="dxa"/>
            <w:noWrap/>
            <w:vAlign w:val="bottom"/>
            <w:hideMark/>
          </w:tcPr>
          <w:p w14:paraId="699BB231" w14:textId="46450036" w:rsidR="00F91B07" w:rsidRPr="00456BB7" w:rsidRDefault="00901939" w:rsidP="00901939">
            <w:r>
              <w:t>65.2</w:t>
            </w:r>
          </w:p>
        </w:tc>
      </w:tr>
      <w:tr w:rsidR="00F91B07" w:rsidRPr="00456BB7" w14:paraId="2063CC39" w14:textId="77777777" w:rsidTr="003C67C0">
        <w:trPr>
          <w:trHeight w:val="300"/>
        </w:trPr>
        <w:tc>
          <w:tcPr>
            <w:tcW w:w="2220" w:type="dxa"/>
            <w:vMerge/>
            <w:shd w:val="clear" w:color="auto" w:fill="595959" w:themeFill="text1" w:themeFillTint="A6"/>
            <w:noWrap/>
            <w:hideMark/>
          </w:tcPr>
          <w:p w14:paraId="20ED8043" w14:textId="77777777" w:rsidR="00F91B07" w:rsidRPr="008E0815" w:rsidRDefault="00F91B07" w:rsidP="00F91B07">
            <w:pPr>
              <w:rPr>
                <w:color w:val="FFFFFF" w:themeColor="background1"/>
              </w:rPr>
            </w:pPr>
          </w:p>
        </w:tc>
        <w:tc>
          <w:tcPr>
            <w:tcW w:w="960" w:type="dxa"/>
            <w:noWrap/>
            <w:vAlign w:val="bottom"/>
            <w:hideMark/>
          </w:tcPr>
          <w:p w14:paraId="525E5CAF" w14:textId="77777777" w:rsidR="00F91B07" w:rsidRPr="00456BB7" w:rsidRDefault="00F91B07" w:rsidP="00F91B07"/>
        </w:tc>
        <w:tc>
          <w:tcPr>
            <w:tcW w:w="960" w:type="dxa"/>
            <w:noWrap/>
            <w:vAlign w:val="bottom"/>
            <w:hideMark/>
          </w:tcPr>
          <w:p w14:paraId="09169752" w14:textId="77777777" w:rsidR="00F91B07" w:rsidRPr="00456BB7" w:rsidRDefault="00F91B07" w:rsidP="00F91B07"/>
        </w:tc>
        <w:tc>
          <w:tcPr>
            <w:tcW w:w="960" w:type="dxa"/>
            <w:noWrap/>
            <w:vAlign w:val="bottom"/>
            <w:hideMark/>
          </w:tcPr>
          <w:p w14:paraId="42B7CDED" w14:textId="77777777" w:rsidR="00F91B07" w:rsidRPr="00456BB7" w:rsidRDefault="00F91B07" w:rsidP="00F91B07"/>
        </w:tc>
      </w:tr>
      <w:tr w:rsidR="00F91B07" w:rsidRPr="00456BB7" w14:paraId="41A5B171" w14:textId="77777777" w:rsidTr="003C67C0">
        <w:trPr>
          <w:trHeight w:val="300"/>
        </w:trPr>
        <w:tc>
          <w:tcPr>
            <w:tcW w:w="2220" w:type="dxa"/>
            <w:vMerge w:val="restart"/>
            <w:shd w:val="clear" w:color="auto" w:fill="595959" w:themeFill="text1" w:themeFillTint="A6"/>
            <w:noWrap/>
            <w:hideMark/>
          </w:tcPr>
          <w:p w14:paraId="2F9E795B" w14:textId="75DCBD95" w:rsidR="00F91B07" w:rsidRPr="008E0815" w:rsidRDefault="00F91B07" w:rsidP="00F91B07">
            <w:pPr>
              <w:rPr>
                <w:color w:val="FFFFFF" w:themeColor="background1"/>
              </w:rPr>
            </w:pPr>
            <w:r w:rsidRPr="008E0815">
              <w:rPr>
                <w:color w:val="FFFFFF" w:themeColor="background1"/>
              </w:rPr>
              <w:t xml:space="preserve">Gender </w:t>
            </w:r>
            <w:r>
              <w:rPr>
                <w:color w:val="FFFFFF" w:themeColor="background1"/>
              </w:rPr>
              <w:t xml:space="preserve">of </w:t>
            </w:r>
            <w:r w:rsidRPr="008E0815">
              <w:rPr>
                <w:color w:val="FFFFFF" w:themeColor="background1"/>
              </w:rPr>
              <w:t xml:space="preserve">donor </w:t>
            </w:r>
            <w:r>
              <w:rPr>
                <w:color w:val="FFFFFF" w:themeColor="background1"/>
              </w:rPr>
              <w:t>relative</w:t>
            </w:r>
          </w:p>
        </w:tc>
        <w:tc>
          <w:tcPr>
            <w:tcW w:w="960" w:type="dxa"/>
            <w:noWrap/>
            <w:vAlign w:val="bottom"/>
            <w:hideMark/>
          </w:tcPr>
          <w:p w14:paraId="6DA258F2" w14:textId="6682312B" w:rsidR="00F91B07" w:rsidRPr="00456BB7" w:rsidRDefault="00F91B07" w:rsidP="00F91B07">
            <w:r>
              <w:t>Male</w:t>
            </w:r>
          </w:p>
        </w:tc>
        <w:tc>
          <w:tcPr>
            <w:tcW w:w="960" w:type="dxa"/>
            <w:noWrap/>
            <w:vAlign w:val="bottom"/>
            <w:hideMark/>
          </w:tcPr>
          <w:p w14:paraId="083B214C" w14:textId="798842F0" w:rsidR="00F91B07" w:rsidRPr="00456BB7" w:rsidRDefault="00F91B07" w:rsidP="00F91B07">
            <w:r>
              <w:t>9</w:t>
            </w:r>
          </w:p>
        </w:tc>
        <w:tc>
          <w:tcPr>
            <w:tcW w:w="960" w:type="dxa"/>
            <w:noWrap/>
            <w:vAlign w:val="bottom"/>
            <w:hideMark/>
          </w:tcPr>
          <w:p w14:paraId="5F790AF1" w14:textId="2A148E08" w:rsidR="00F91B07" w:rsidRPr="00456BB7" w:rsidRDefault="004327FD" w:rsidP="00F91B07">
            <w:r>
              <w:t>39.1</w:t>
            </w:r>
          </w:p>
        </w:tc>
      </w:tr>
      <w:tr w:rsidR="00F91B07" w:rsidRPr="00456BB7" w14:paraId="2E824B8D" w14:textId="77777777" w:rsidTr="003C67C0">
        <w:trPr>
          <w:trHeight w:val="300"/>
        </w:trPr>
        <w:tc>
          <w:tcPr>
            <w:tcW w:w="2220" w:type="dxa"/>
            <w:vMerge/>
            <w:shd w:val="clear" w:color="auto" w:fill="595959" w:themeFill="text1" w:themeFillTint="A6"/>
            <w:noWrap/>
            <w:hideMark/>
          </w:tcPr>
          <w:p w14:paraId="0C95197D" w14:textId="77777777" w:rsidR="00F91B07" w:rsidRPr="008E0815" w:rsidRDefault="00F91B07" w:rsidP="00F91B07">
            <w:pPr>
              <w:rPr>
                <w:color w:val="FFFFFF" w:themeColor="background1"/>
              </w:rPr>
            </w:pPr>
          </w:p>
        </w:tc>
        <w:tc>
          <w:tcPr>
            <w:tcW w:w="960" w:type="dxa"/>
            <w:noWrap/>
            <w:vAlign w:val="bottom"/>
            <w:hideMark/>
          </w:tcPr>
          <w:p w14:paraId="4EFF974B" w14:textId="5416C77E" w:rsidR="00F91B07" w:rsidRPr="00456BB7" w:rsidRDefault="00F91B07" w:rsidP="00F91B07">
            <w:r>
              <w:t>Female</w:t>
            </w:r>
          </w:p>
        </w:tc>
        <w:tc>
          <w:tcPr>
            <w:tcW w:w="960" w:type="dxa"/>
            <w:noWrap/>
            <w:vAlign w:val="bottom"/>
            <w:hideMark/>
          </w:tcPr>
          <w:p w14:paraId="3E5BEBA4" w14:textId="7C8DB771" w:rsidR="00F91B07" w:rsidRPr="00456BB7" w:rsidRDefault="00F91B07" w:rsidP="00F91B07">
            <w:r>
              <w:t>14</w:t>
            </w:r>
          </w:p>
        </w:tc>
        <w:tc>
          <w:tcPr>
            <w:tcW w:w="960" w:type="dxa"/>
            <w:noWrap/>
            <w:vAlign w:val="bottom"/>
            <w:hideMark/>
          </w:tcPr>
          <w:p w14:paraId="676BD2C9" w14:textId="2C30C024" w:rsidR="00F91B07" w:rsidRPr="00456BB7" w:rsidRDefault="004327FD" w:rsidP="00F91B07">
            <w:r>
              <w:t>60.9</w:t>
            </w:r>
          </w:p>
        </w:tc>
      </w:tr>
    </w:tbl>
    <w:p w14:paraId="60922A66" w14:textId="44D680DE" w:rsidR="00122AEB" w:rsidRDefault="00122AEB" w:rsidP="00122AEB">
      <w:pPr>
        <w:pStyle w:val="Heading2"/>
      </w:pPr>
    </w:p>
    <w:p w14:paraId="741AA980" w14:textId="7771348C" w:rsidR="003C0801" w:rsidRDefault="003C0801" w:rsidP="003C0801">
      <w:r>
        <w:t xml:space="preserve">In terms of </w:t>
      </w:r>
      <w:r w:rsidR="00067ADB">
        <w:t>household income and</w:t>
      </w:r>
      <w:r>
        <w:t xml:space="preserve"> ethnicity, the sample of donor relatives is very similar to that of the donors we interviewed, reflecting the fact that the overwhelming majority were recruited via </w:t>
      </w:r>
      <w:r w:rsidR="00213E72">
        <w:t xml:space="preserve">a </w:t>
      </w:r>
      <w:r>
        <w:t>donor</w:t>
      </w:r>
      <w:r w:rsidR="00213E72">
        <w:t xml:space="preserve"> who also participated in the study</w:t>
      </w:r>
      <w:r w:rsidR="00067ADB">
        <w:t>. Donor relatives were more likely to have their own children, compared with donors. This partly reflects the aim of recruiting donors’ parents and partly a greater tendency for partners or siblings with their own</w:t>
      </w:r>
      <w:r w:rsidR="00213E72">
        <w:t xml:space="preserve"> (or shared)</w:t>
      </w:r>
      <w:r w:rsidR="00067ADB">
        <w:t xml:space="preserve"> children to take part and/or be referred by donors.</w:t>
      </w:r>
    </w:p>
    <w:p w14:paraId="3B660157" w14:textId="7D008D65" w:rsidR="001F365E" w:rsidRDefault="001F365E" w:rsidP="001F365E">
      <w:pPr>
        <w:pStyle w:val="Heading3"/>
      </w:pPr>
      <w:r>
        <w:t>Table 1.8: Demographic information about Donor Relative Participants</w:t>
      </w:r>
    </w:p>
    <w:tbl>
      <w:tblPr>
        <w:tblStyle w:val="TableGrid"/>
        <w:tblW w:w="0" w:type="auto"/>
        <w:tblLook w:val="04A0" w:firstRow="1" w:lastRow="0" w:firstColumn="1" w:lastColumn="0" w:noHBand="0" w:noVBand="1"/>
      </w:tblPr>
      <w:tblGrid>
        <w:gridCol w:w="2540"/>
        <w:gridCol w:w="1850"/>
        <w:gridCol w:w="925"/>
        <w:gridCol w:w="880"/>
        <w:gridCol w:w="960"/>
        <w:gridCol w:w="1840"/>
      </w:tblGrid>
      <w:tr w:rsidR="00450356" w:rsidRPr="00450356" w14:paraId="49A99F0F" w14:textId="77777777" w:rsidTr="007D1F2C">
        <w:trPr>
          <w:trHeight w:val="300"/>
        </w:trPr>
        <w:tc>
          <w:tcPr>
            <w:tcW w:w="2540" w:type="dxa"/>
            <w:noWrap/>
            <w:hideMark/>
          </w:tcPr>
          <w:p w14:paraId="2514C68F" w14:textId="77777777" w:rsidR="00450356" w:rsidRPr="00450356" w:rsidRDefault="00450356" w:rsidP="001F365E"/>
        </w:tc>
        <w:tc>
          <w:tcPr>
            <w:tcW w:w="1850" w:type="dxa"/>
            <w:noWrap/>
            <w:hideMark/>
          </w:tcPr>
          <w:p w14:paraId="29122F59" w14:textId="77777777" w:rsidR="00450356" w:rsidRPr="00450356" w:rsidRDefault="00450356" w:rsidP="001F365E"/>
        </w:tc>
        <w:tc>
          <w:tcPr>
            <w:tcW w:w="850" w:type="dxa"/>
            <w:noWrap/>
            <w:hideMark/>
          </w:tcPr>
          <w:p w14:paraId="39AF232D" w14:textId="77777777" w:rsidR="00450356" w:rsidRPr="00450356" w:rsidRDefault="00450356" w:rsidP="001F365E">
            <w:r w:rsidRPr="00450356">
              <w:t>partners</w:t>
            </w:r>
          </w:p>
        </w:tc>
        <w:tc>
          <w:tcPr>
            <w:tcW w:w="880" w:type="dxa"/>
            <w:noWrap/>
            <w:hideMark/>
          </w:tcPr>
          <w:p w14:paraId="0EE557E2" w14:textId="77777777" w:rsidR="00450356" w:rsidRPr="00450356" w:rsidRDefault="00450356" w:rsidP="001F365E">
            <w:r w:rsidRPr="00450356">
              <w:t>parents</w:t>
            </w:r>
          </w:p>
        </w:tc>
        <w:tc>
          <w:tcPr>
            <w:tcW w:w="960" w:type="dxa"/>
            <w:noWrap/>
            <w:hideMark/>
          </w:tcPr>
          <w:p w14:paraId="0F69271C" w14:textId="77777777" w:rsidR="00450356" w:rsidRPr="00450356" w:rsidRDefault="00450356" w:rsidP="001F365E">
            <w:r w:rsidRPr="00450356">
              <w:t>siblings</w:t>
            </w:r>
          </w:p>
        </w:tc>
        <w:tc>
          <w:tcPr>
            <w:tcW w:w="1840" w:type="dxa"/>
            <w:shd w:val="clear" w:color="auto" w:fill="D9D9D9" w:themeFill="background1" w:themeFillShade="D9"/>
            <w:noWrap/>
            <w:hideMark/>
          </w:tcPr>
          <w:p w14:paraId="500E24E1" w14:textId="77777777" w:rsidR="00450356" w:rsidRPr="00450356" w:rsidRDefault="00450356" w:rsidP="001F365E">
            <w:r w:rsidRPr="00450356">
              <w:t>all donor relatives</w:t>
            </w:r>
          </w:p>
        </w:tc>
      </w:tr>
      <w:tr w:rsidR="00067ADB" w:rsidRPr="00450356" w14:paraId="3A9FAA3D" w14:textId="77777777" w:rsidTr="007D1F2C">
        <w:trPr>
          <w:trHeight w:val="300"/>
        </w:trPr>
        <w:tc>
          <w:tcPr>
            <w:tcW w:w="2540" w:type="dxa"/>
            <w:vMerge w:val="restart"/>
            <w:shd w:val="clear" w:color="auto" w:fill="404040" w:themeFill="text1" w:themeFillTint="BF"/>
            <w:noWrap/>
            <w:hideMark/>
          </w:tcPr>
          <w:p w14:paraId="0B47DBB1" w14:textId="0845C3C9" w:rsidR="00067ADB" w:rsidRPr="00067ADB" w:rsidRDefault="00067ADB" w:rsidP="001F365E">
            <w:pPr>
              <w:rPr>
                <w:color w:val="FFFFFF" w:themeColor="background1"/>
              </w:rPr>
            </w:pPr>
            <w:r w:rsidRPr="00067ADB">
              <w:rPr>
                <w:color w:val="FFFFFF" w:themeColor="background1"/>
              </w:rPr>
              <w:t>parental status (at interview)</w:t>
            </w:r>
          </w:p>
        </w:tc>
        <w:tc>
          <w:tcPr>
            <w:tcW w:w="1850" w:type="dxa"/>
            <w:noWrap/>
            <w:hideMark/>
          </w:tcPr>
          <w:p w14:paraId="5EC3D596" w14:textId="3B3BDA3A" w:rsidR="00067ADB" w:rsidRPr="00450356" w:rsidRDefault="00067ADB" w:rsidP="001F365E">
            <w:r w:rsidRPr="00450356">
              <w:t>own children</w:t>
            </w:r>
            <w:r w:rsidR="007552F3">
              <w:t xml:space="preserve"> at time of interview</w:t>
            </w:r>
          </w:p>
        </w:tc>
        <w:tc>
          <w:tcPr>
            <w:tcW w:w="850" w:type="dxa"/>
            <w:noWrap/>
            <w:hideMark/>
          </w:tcPr>
          <w:p w14:paraId="19E5D5DA" w14:textId="77777777" w:rsidR="00067ADB" w:rsidRPr="00450356" w:rsidRDefault="00067ADB" w:rsidP="001F365E">
            <w:r w:rsidRPr="00450356">
              <w:t>12</w:t>
            </w:r>
          </w:p>
        </w:tc>
        <w:tc>
          <w:tcPr>
            <w:tcW w:w="880" w:type="dxa"/>
            <w:noWrap/>
            <w:hideMark/>
          </w:tcPr>
          <w:p w14:paraId="2149D76D" w14:textId="77777777" w:rsidR="00067ADB" w:rsidRPr="00450356" w:rsidRDefault="00067ADB" w:rsidP="001F365E">
            <w:r w:rsidRPr="00450356">
              <w:t>5</w:t>
            </w:r>
          </w:p>
        </w:tc>
        <w:tc>
          <w:tcPr>
            <w:tcW w:w="960" w:type="dxa"/>
            <w:noWrap/>
            <w:hideMark/>
          </w:tcPr>
          <w:p w14:paraId="28DA3229" w14:textId="77777777" w:rsidR="00067ADB" w:rsidRPr="00450356" w:rsidRDefault="00067ADB" w:rsidP="001F365E">
            <w:r w:rsidRPr="00450356">
              <w:t>3</w:t>
            </w:r>
          </w:p>
        </w:tc>
        <w:tc>
          <w:tcPr>
            <w:tcW w:w="1840" w:type="dxa"/>
            <w:shd w:val="clear" w:color="auto" w:fill="D9D9D9" w:themeFill="background1" w:themeFillShade="D9"/>
            <w:noWrap/>
            <w:hideMark/>
          </w:tcPr>
          <w:p w14:paraId="55C32643" w14:textId="77777777" w:rsidR="00067ADB" w:rsidRPr="00450356" w:rsidRDefault="00067ADB" w:rsidP="001F365E">
            <w:r w:rsidRPr="00450356">
              <w:t>20</w:t>
            </w:r>
          </w:p>
        </w:tc>
      </w:tr>
      <w:tr w:rsidR="00067ADB" w:rsidRPr="00450356" w14:paraId="582103BC" w14:textId="77777777" w:rsidTr="007D1F2C">
        <w:trPr>
          <w:trHeight w:val="300"/>
        </w:trPr>
        <w:tc>
          <w:tcPr>
            <w:tcW w:w="2540" w:type="dxa"/>
            <w:vMerge/>
            <w:shd w:val="clear" w:color="auto" w:fill="404040" w:themeFill="text1" w:themeFillTint="BF"/>
            <w:noWrap/>
            <w:hideMark/>
          </w:tcPr>
          <w:p w14:paraId="1A52AE18" w14:textId="77777777" w:rsidR="00067ADB" w:rsidRPr="00067ADB" w:rsidRDefault="00067ADB" w:rsidP="001F365E">
            <w:pPr>
              <w:rPr>
                <w:color w:val="FFFFFF" w:themeColor="background1"/>
              </w:rPr>
            </w:pPr>
          </w:p>
        </w:tc>
        <w:tc>
          <w:tcPr>
            <w:tcW w:w="1850" w:type="dxa"/>
            <w:noWrap/>
            <w:hideMark/>
          </w:tcPr>
          <w:p w14:paraId="70ED9094" w14:textId="77777777" w:rsidR="00067ADB" w:rsidRPr="00450356" w:rsidRDefault="00067ADB" w:rsidP="001F365E">
            <w:r w:rsidRPr="00450356">
              <w:t>no children</w:t>
            </w:r>
          </w:p>
        </w:tc>
        <w:tc>
          <w:tcPr>
            <w:tcW w:w="850" w:type="dxa"/>
            <w:noWrap/>
            <w:hideMark/>
          </w:tcPr>
          <w:p w14:paraId="64D07101" w14:textId="77777777" w:rsidR="00067ADB" w:rsidRPr="00450356" w:rsidRDefault="00067ADB" w:rsidP="001F365E">
            <w:r w:rsidRPr="00450356">
              <w:t>3</w:t>
            </w:r>
          </w:p>
        </w:tc>
        <w:tc>
          <w:tcPr>
            <w:tcW w:w="880" w:type="dxa"/>
            <w:noWrap/>
            <w:hideMark/>
          </w:tcPr>
          <w:p w14:paraId="2B8C1B4A" w14:textId="77777777" w:rsidR="00067ADB" w:rsidRPr="00450356" w:rsidRDefault="00067ADB" w:rsidP="001F365E">
            <w:r w:rsidRPr="00450356">
              <w:t>0</w:t>
            </w:r>
          </w:p>
        </w:tc>
        <w:tc>
          <w:tcPr>
            <w:tcW w:w="960" w:type="dxa"/>
            <w:noWrap/>
            <w:hideMark/>
          </w:tcPr>
          <w:p w14:paraId="38FFBD40" w14:textId="77777777" w:rsidR="00067ADB" w:rsidRPr="00450356" w:rsidRDefault="00067ADB" w:rsidP="001F365E">
            <w:r w:rsidRPr="00450356">
              <w:t>0</w:t>
            </w:r>
          </w:p>
        </w:tc>
        <w:tc>
          <w:tcPr>
            <w:tcW w:w="1840" w:type="dxa"/>
            <w:shd w:val="clear" w:color="auto" w:fill="D9D9D9" w:themeFill="background1" w:themeFillShade="D9"/>
            <w:noWrap/>
            <w:hideMark/>
          </w:tcPr>
          <w:p w14:paraId="460C1226" w14:textId="77777777" w:rsidR="00067ADB" w:rsidRPr="00450356" w:rsidRDefault="00067ADB" w:rsidP="001F365E">
            <w:r w:rsidRPr="00450356">
              <w:t>3</w:t>
            </w:r>
          </w:p>
        </w:tc>
      </w:tr>
      <w:tr w:rsidR="001C35E9" w:rsidRPr="00450356" w14:paraId="36FBC1D0" w14:textId="77777777" w:rsidTr="007D1F2C">
        <w:trPr>
          <w:trHeight w:val="300"/>
        </w:trPr>
        <w:tc>
          <w:tcPr>
            <w:tcW w:w="2540" w:type="dxa"/>
            <w:shd w:val="clear" w:color="auto" w:fill="404040" w:themeFill="text1" w:themeFillTint="BF"/>
            <w:noWrap/>
          </w:tcPr>
          <w:p w14:paraId="4F3AE083" w14:textId="77777777" w:rsidR="001C35E9" w:rsidRPr="00067ADB" w:rsidRDefault="001C35E9" w:rsidP="001F365E">
            <w:pPr>
              <w:rPr>
                <w:color w:val="FFFFFF" w:themeColor="background1"/>
              </w:rPr>
            </w:pPr>
          </w:p>
        </w:tc>
        <w:tc>
          <w:tcPr>
            <w:tcW w:w="1850" w:type="dxa"/>
            <w:noWrap/>
          </w:tcPr>
          <w:p w14:paraId="20C3DC41" w14:textId="77777777" w:rsidR="001C35E9" w:rsidRPr="00450356" w:rsidRDefault="001C35E9" w:rsidP="001F365E"/>
        </w:tc>
        <w:tc>
          <w:tcPr>
            <w:tcW w:w="850" w:type="dxa"/>
            <w:noWrap/>
          </w:tcPr>
          <w:p w14:paraId="14E57B37" w14:textId="77777777" w:rsidR="001C35E9" w:rsidRPr="00450356" w:rsidRDefault="001C35E9" w:rsidP="001F365E"/>
        </w:tc>
        <w:tc>
          <w:tcPr>
            <w:tcW w:w="880" w:type="dxa"/>
            <w:noWrap/>
          </w:tcPr>
          <w:p w14:paraId="42B4990A" w14:textId="77777777" w:rsidR="001C35E9" w:rsidRPr="00450356" w:rsidRDefault="001C35E9" w:rsidP="001F365E"/>
        </w:tc>
        <w:tc>
          <w:tcPr>
            <w:tcW w:w="960" w:type="dxa"/>
            <w:noWrap/>
          </w:tcPr>
          <w:p w14:paraId="255FE6FB" w14:textId="77777777" w:rsidR="001C35E9" w:rsidRPr="00450356" w:rsidRDefault="001C35E9" w:rsidP="001F365E"/>
        </w:tc>
        <w:tc>
          <w:tcPr>
            <w:tcW w:w="1840" w:type="dxa"/>
            <w:shd w:val="clear" w:color="auto" w:fill="D9D9D9" w:themeFill="background1" w:themeFillShade="D9"/>
            <w:noWrap/>
          </w:tcPr>
          <w:p w14:paraId="6B2CF68F" w14:textId="77777777" w:rsidR="001C35E9" w:rsidRPr="00450356" w:rsidRDefault="001C35E9" w:rsidP="001F365E"/>
        </w:tc>
      </w:tr>
      <w:tr w:rsidR="00067ADB" w:rsidRPr="00450356" w14:paraId="76326E51" w14:textId="77777777" w:rsidTr="007D1F2C">
        <w:trPr>
          <w:trHeight w:val="300"/>
        </w:trPr>
        <w:tc>
          <w:tcPr>
            <w:tcW w:w="2540" w:type="dxa"/>
            <w:vMerge w:val="restart"/>
            <w:shd w:val="clear" w:color="auto" w:fill="404040" w:themeFill="text1" w:themeFillTint="BF"/>
            <w:noWrap/>
            <w:hideMark/>
          </w:tcPr>
          <w:p w14:paraId="05992B87" w14:textId="77777777" w:rsidR="00067ADB" w:rsidRPr="00067ADB" w:rsidRDefault="00067ADB" w:rsidP="001F365E">
            <w:pPr>
              <w:rPr>
                <w:color w:val="FFFFFF" w:themeColor="background1"/>
              </w:rPr>
            </w:pPr>
            <w:r w:rsidRPr="00067ADB">
              <w:rPr>
                <w:color w:val="FFFFFF" w:themeColor="background1"/>
              </w:rPr>
              <w:t>ethnicity</w:t>
            </w:r>
          </w:p>
        </w:tc>
        <w:tc>
          <w:tcPr>
            <w:tcW w:w="1850" w:type="dxa"/>
            <w:noWrap/>
            <w:hideMark/>
          </w:tcPr>
          <w:p w14:paraId="6027808E" w14:textId="53352C2F" w:rsidR="00067ADB" w:rsidRPr="00450356" w:rsidRDefault="00067ADB" w:rsidP="001F365E">
            <w:r w:rsidRPr="00450356">
              <w:t>white British</w:t>
            </w:r>
          </w:p>
        </w:tc>
        <w:tc>
          <w:tcPr>
            <w:tcW w:w="850" w:type="dxa"/>
            <w:noWrap/>
            <w:hideMark/>
          </w:tcPr>
          <w:p w14:paraId="667BAF5C" w14:textId="77777777" w:rsidR="00067ADB" w:rsidRPr="00450356" w:rsidRDefault="00067ADB" w:rsidP="001F365E">
            <w:r w:rsidRPr="00450356">
              <w:t>11</w:t>
            </w:r>
          </w:p>
        </w:tc>
        <w:tc>
          <w:tcPr>
            <w:tcW w:w="880" w:type="dxa"/>
            <w:noWrap/>
            <w:hideMark/>
          </w:tcPr>
          <w:p w14:paraId="32034C37" w14:textId="77777777" w:rsidR="00067ADB" w:rsidRPr="00450356" w:rsidRDefault="00067ADB" w:rsidP="001F365E">
            <w:r w:rsidRPr="00450356">
              <w:t>3</w:t>
            </w:r>
          </w:p>
        </w:tc>
        <w:tc>
          <w:tcPr>
            <w:tcW w:w="960" w:type="dxa"/>
            <w:noWrap/>
            <w:hideMark/>
          </w:tcPr>
          <w:p w14:paraId="438FB41F" w14:textId="77777777" w:rsidR="00067ADB" w:rsidRPr="00450356" w:rsidRDefault="00067ADB" w:rsidP="001F365E">
            <w:r w:rsidRPr="00450356">
              <w:t>2</w:t>
            </w:r>
          </w:p>
        </w:tc>
        <w:tc>
          <w:tcPr>
            <w:tcW w:w="1840" w:type="dxa"/>
            <w:shd w:val="clear" w:color="auto" w:fill="D9D9D9" w:themeFill="background1" w:themeFillShade="D9"/>
            <w:noWrap/>
            <w:hideMark/>
          </w:tcPr>
          <w:p w14:paraId="7AFDD071" w14:textId="77777777" w:rsidR="00067ADB" w:rsidRPr="00450356" w:rsidRDefault="00067ADB" w:rsidP="001F365E">
            <w:r w:rsidRPr="00450356">
              <w:t>16</w:t>
            </w:r>
          </w:p>
        </w:tc>
      </w:tr>
      <w:tr w:rsidR="00067ADB" w:rsidRPr="00450356" w14:paraId="2A7E0741" w14:textId="77777777" w:rsidTr="007D1F2C">
        <w:trPr>
          <w:trHeight w:val="300"/>
        </w:trPr>
        <w:tc>
          <w:tcPr>
            <w:tcW w:w="2540" w:type="dxa"/>
            <w:vMerge/>
            <w:shd w:val="clear" w:color="auto" w:fill="404040" w:themeFill="text1" w:themeFillTint="BF"/>
            <w:noWrap/>
            <w:hideMark/>
          </w:tcPr>
          <w:p w14:paraId="07BF0F97" w14:textId="77777777" w:rsidR="00067ADB" w:rsidRPr="00067ADB" w:rsidRDefault="00067ADB" w:rsidP="001F365E">
            <w:pPr>
              <w:rPr>
                <w:color w:val="FFFFFF" w:themeColor="background1"/>
              </w:rPr>
            </w:pPr>
          </w:p>
        </w:tc>
        <w:tc>
          <w:tcPr>
            <w:tcW w:w="1850" w:type="dxa"/>
            <w:noWrap/>
            <w:hideMark/>
          </w:tcPr>
          <w:p w14:paraId="47C5D891" w14:textId="77777777" w:rsidR="00067ADB" w:rsidRPr="00450356" w:rsidRDefault="00067ADB" w:rsidP="001F365E">
            <w:r w:rsidRPr="00450356">
              <w:t>white other</w:t>
            </w:r>
          </w:p>
        </w:tc>
        <w:tc>
          <w:tcPr>
            <w:tcW w:w="850" w:type="dxa"/>
            <w:noWrap/>
            <w:hideMark/>
          </w:tcPr>
          <w:p w14:paraId="0C11FBCF" w14:textId="77777777" w:rsidR="00067ADB" w:rsidRPr="00450356" w:rsidRDefault="00067ADB" w:rsidP="001F365E">
            <w:r w:rsidRPr="00450356">
              <w:t>2</w:t>
            </w:r>
          </w:p>
        </w:tc>
        <w:tc>
          <w:tcPr>
            <w:tcW w:w="880" w:type="dxa"/>
            <w:noWrap/>
            <w:hideMark/>
          </w:tcPr>
          <w:p w14:paraId="28F5F277" w14:textId="77777777" w:rsidR="00067ADB" w:rsidRPr="00450356" w:rsidRDefault="00067ADB" w:rsidP="001F365E">
            <w:r w:rsidRPr="00450356">
              <w:t>1</w:t>
            </w:r>
          </w:p>
        </w:tc>
        <w:tc>
          <w:tcPr>
            <w:tcW w:w="960" w:type="dxa"/>
            <w:noWrap/>
            <w:hideMark/>
          </w:tcPr>
          <w:p w14:paraId="7E6396E5" w14:textId="77777777" w:rsidR="00067ADB" w:rsidRPr="00450356" w:rsidRDefault="00067ADB" w:rsidP="001F365E">
            <w:r w:rsidRPr="00450356">
              <w:t>1</w:t>
            </w:r>
          </w:p>
        </w:tc>
        <w:tc>
          <w:tcPr>
            <w:tcW w:w="1840" w:type="dxa"/>
            <w:shd w:val="clear" w:color="auto" w:fill="D9D9D9" w:themeFill="background1" w:themeFillShade="D9"/>
            <w:noWrap/>
            <w:hideMark/>
          </w:tcPr>
          <w:p w14:paraId="4DA0BCF6" w14:textId="77777777" w:rsidR="00067ADB" w:rsidRPr="00450356" w:rsidRDefault="00067ADB" w:rsidP="001F365E">
            <w:r w:rsidRPr="00450356">
              <w:t>4</w:t>
            </w:r>
          </w:p>
        </w:tc>
      </w:tr>
      <w:tr w:rsidR="00067ADB" w:rsidRPr="00450356" w14:paraId="1AF14FE6" w14:textId="77777777" w:rsidTr="007D1F2C">
        <w:trPr>
          <w:trHeight w:val="300"/>
        </w:trPr>
        <w:tc>
          <w:tcPr>
            <w:tcW w:w="2540" w:type="dxa"/>
            <w:vMerge/>
            <w:shd w:val="clear" w:color="auto" w:fill="404040" w:themeFill="text1" w:themeFillTint="BF"/>
            <w:noWrap/>
            <w:hideMark/>
          </w:tcPr>
          <w:p w14:paraId="3FE912F1" w14:textId="77777777" w:rsidR="00067ADB" w:rsidRPr="00067ADB" w:rsidRDefault="00067ADB" w:rsidP="001F365E">
            <w:pPr>
              <w:rPr>
                <w:color w:val="FFFFFF" w:themeColor="background1"/>
              </w:rPr>
            </w:pPr>
          </w:p>
        </w:tc>
        <w:tc>
          <w:tcPr>
            <w:tcW w:w="1850" w:type="dxa"/>
            <w:noWrap/>
            <w:hideMark/>
          </w:tcPr>
          <w:p w14:paraId="6B888895" w14:textId="77777777" w:rsidR="00067ADB" w:rsidRPr="00450356" w:rsidRDefault="00067ADB" w:rsidP="001F365E">
            <w:r w:rsidRPr="00450356">
              <w:t>mixed/multiple</w:t>
            </w:r>
          </w:p>
        </w:tc>
        <w:tc>
          <w:tcPr>
            <w:tcW w:w="850" w:type="dxa"/>
            <w:noWrap/>
            <w:hideMark/>
          </w:tcPr>
          <w:p w14:paraId="6FEC9E95" w14:textId="1669E852" w:rsidR="00067ADB" w:rsidRPr="00450356" w:rsidRDefault="007552F3" w:rsidP="001F365E">
            <w:r>
              <w:t>2</w:t>
            </w:r>
          </w:p>
        </w:tc>
        <w:tc>
          <w:tcPr>
            <w:tcW w:w="880" w:type="dxa"/>
            <w:noWrap/>
            <w:hideMark/>
          </w:tcPr>
          <w:p w14:paraId="638CAE0B" w14:textId="58F8DFD7" w:rsidR="00067ADB" w:rsidRPr="00450356" w:rsidRDefault="001C35E9" w:rsidP="001F365E">
            <w:r>
              <w:t>0</w:t>
            </w:r>
          </w:p>
        </w:tc>
        <w:tc>
          <w:tcPr>
            <w:tcW w:w="960" w:type="dxa"/>
            <w:noWrap/>
            <w:hideMark/>
          </w:tcPr>
          <w:p w14:paraId="26FDB5D6" w14:textId="5EB012EB" w:rsidR="00067ADB" w:rsidRPr="00450356" w:rsidRDefault="001C35E9" w:rsidP="001F365E">
            <w:r>
              <w:t>0</w:t>
            </w:r>
          </w:p>
        </w:tc>
        <w:tc>
          <w:tcPr>
            <w:tcW w:w="1840" w:type="dxa"/>
            <w:shd w:val="clear" w:color="auto" w:fill="D9D9D9" w:themeFill="background1" w:themeFillShade="D9"/>
            <w:noWrap/>
            <w:hideMark/>
          </w:tcPr>
          <w:p w14:paraId="6E35A469" w14:textId="77777777" w:rsidR="00067ADB" w:rsidRPr="00450356" w:rsidRDefault="00067ADB" w:rsidP="001F365E">
            <w:r w:rsidRPr="00450356">
              <w:t>2</w:t>
            </w:r>
          </w:p>
        </w:tc>
      </w:tr>
      <w:tr w:rsidR="00067ADB" w:rsidRPr="00450356" w14:paraId="2DBDEE53" w14:textId="77777777" w:rsidTr="007D1F2C">
        <w:trPr>
          <w:trHeight w:val="300"/>
        </w:trPr>
        <w:tc>
          <w:tcPr>
            <w:tcW w:w="2540" w:type="dxa"/>
            <w:vMerge/>
            <w:shd w:val="clear" w:color="auto" w:fill="404040" w:themeFill="text1" w:themeFillTint="BF"/>
            <w:noWrap/>
            <w:hideMark/>
          </w:tcPr>
          <w:p w14:paraId="3692F8DB" w14:textId="77777777" w:rsidR="00067ADB" w:rsidRPr="00067ADB" w:rsidRDefault="00067ADB" w:rsidP="001F365E">
            <w:pPr>
              <w:rPr>
                <w:color w:val="FFFFFF" w:themeColor="background1"/>
              </w:rPr>
            </w:pPr>
          </w:p>
        </w:tc>
        <w:tc>
          <w:tcPr>
            <w:tcW w:w="1850" w:type="dxa"/>
            <w:noWrap/>
            <w:hideMark/>
          </w:tcPr>
          <w:p w14:paraId="3F61BC48" w14:textId="77777777" w:rsidR="00067ADB" w:rsidRPr="00450356" w:rsidRDefault="00067ADB" w:rsidP="001F365E">
            <w:r w:rsidRPr="00450356">
              <w:t>missing data</w:t>
            </w:r>
          </w:p>
        </w:tc>
        <w:tc>
          <w:tcPr>
            <w:tcW w:w="850" w:type="dxa"/>
            <w:noWrap/>
            <w:hideMark/>
          </w:tcPr>
          <w:p w14:paraId="2380DE04" w14:textId="23D2BD14" w:rsidR="00067ADB" w:rsidRPr="00450356" w:rsidRDefault="001C35E9" w:rsidP="001F365E">
            <w:r>
              <w:t>0</w:t>
            </w:r>
          </w:p>
        </w:tc>
        <w:tc>
          <w:tcPr>
            <w:tcW w:w="880" w:type="dxa"/>
            <w:noWrap/>
            <w:hideMark/>
          </w:tcPr>
          <w:p w14:paraId="21D1FA59" w14:textId="77777777" w:rsidR="00067ADB" w:rsidRPr="00450356" w:rsidRDefault="00067ADB" w:rsidP="001F365E">
            <w:r w:rsidRPr="00450356">
              <w:t>1</w:t>
            </w:r>
          </w:p>
        </w:tc>
        <w:tc>
          <w:tcPr>
            <w:tcW w:w="960" w:type="dxa"/>
            <w:noWrap/>
            <w:hideMark/>
          </w:tcPr>
          <w:p w14:paraId="0F7DF955" w14:textId="0B0CAFCA" w:rsidR="00067ADB" w:rsidRPr="00450356" w:rsidRDefault="001C35E9" w:rsidP="001F365E">
            <w:r>
              <w:t>0</w:t>
            </w:r>
          </w:p>
        </w:tc>
        <w:tc>
          <w:tcPr>
            <w:tcW w:w="1840" w:type="dxa"/>
            <w:shd w:val="clear" w:color="auto" w:fill="D9D9D9" w:themeFill="background1" w:themeFillShade="D9"/>
            <w:noWrap/>
            <w:hideMark/>
          </w:tcPr>
          <w:p w14:paraId="6ED2F2EA" w14:textId="77777777" w:rsidR="00067ADB" w:rsidRPr="00450356" w:rsidRDefault="00067ADB" w:rsidP="001F365E">
            <w:r w:rsidRPr="00450356">
              <w:t>1</w:t>
            </w:r>
          </w:p>
        </w:tc>
      </w:tr>
      <w:tr w:rsidR="001C35E9" w:rsidRPr="00450356" w14:paraId="121A03B3" w14:textId="77777777" w:rsidTr="007D1F2C">
        <w:trPr>
          <w:trHeight w:val="300"/>
        </w:trPr>
        <w:tc>
          <w:tcPr>
            <w:tcW w:w="2540" w:type="dxa"/>
            <w:shd w:val="clear" w:color="auto" w:fill="404040" w:themeFill="text1" w:themeFillTint="BF"/>
            <w:noWrap/>
          </w:tcPr>
          <w:p w14:paraId="67B97E5F" w14:textId="77777777" w:rsidR="001C35E9" w:rsidRPr="00067ADB" w:rsidRDefault="001C35E9" w:rsidP="001F365E">
            <w:pPr>
              <w:rPr>
                <w:color w:val="FFFFFF" w:themeColor="background1"/>
              </w:rPr>
            </w:pPr>
          </w:p>
        </w:tc>
        <w:tc>
          <w:tcPr>
            <w:tcW w:w="1850" w:type="dxa"/>
            <w:noWrap/>
          </w:tcPr>
          <w:p w14:paraId="5231DDC6" w14:textId="77777777" w:rsidR="001C35E9" w:rsidRPr="00450356" w:rsidRDefault="001C35E9" w:rsidP="001F365E"/>
        </w:tc>
        <w:tc>
          <w:tcPr>
            <w:tcW w:w="850" w:type="dxa"/>
            <w:noWrap/>
          </w:tcPr>
          <w:p w14:paraId="5E15D7E9" w14:textId="77777777" w:rsidR="001C35E9" w:rsidRDefault="001C35E9" w:rsidP="001F365E"/>
        </w:tc>
        <w:tc>
          <w:tcPr>
            <w:tcW w:w="880" w:type="dxa"/>
            <w:noWrap/>
          </w:tcPr>
          <w:p w14:paraId="0708DD77" w14:textId="77777777" w:rsidR="001C35E9" w:rsidRPr="00450356" w:rsidRDefault="001C35E9" w:rsidP="001F365E"/>
        </w:tc>
        <w:tc>
          <w:tcPr>
            <w:tcW w:w="960" w:type="dxa"/>
            <w:noWrap/>
          </w:tcPr>
          <w:p w14:paraId="7A24CD35" w14:textId="77777777" w:rsidR="001C35E9" w:rsidRPr="00450356" w:rsidRDefault="001C35E9" w:rsidP="001F365E"/>
        </w:tc>
        <w:tc>
          <w:tcPr>
            <w:tcW w:w="1840" w:type="dxa"/>
            <w:shd w:val="clear" w:color="auto" w:fill="D9D9D9" w:themeFill="background1" w:themeFillShade="D9"/>
            <w:noWrap/>
          </w:tcPr>
          <w:p w14:paraId="70E1662F" w14:textId="77777777" w:rsidR="001C35E9" w:rsidRPr="00450356" w:rsidRDefault="001C35E9" w:rsidP="001F365E"/>
        </w:tc>
      </w:tr>
      <w:tr w:rsidR="00067ADB" w:rsidRPr="00450356" w14:paraId="08980438" w14:textId="77777777" w:rsidTr="007D1F2C">
        <w:trPr>
          <w:trHeight w:val="300"/>
        </w:trPr>
        <w:tc>
          <w:tcPr>
            <w:tcW w:w="2540" w:type="dxa"/>
            <w:vMerge w:val="restart"/>
            <w:shd w:val="clear" w:color="auto" w:fill="404040" w:themeFill="text1" w:themeFillTint="BF"/>
            <w:noWrap/>
            <w:hideMark/>
          </w:tcPr>
          <w:p w14:paraId="6A6CAE9B" w14:textId="77777777" w:rsidR="00067ADB" w:rsidRPr="00067ADB" w:rsidRDefault="00067ADB" w:rsidP="001F365E">
            <w:pPr>
              <w:rPr>
                <w:color w:val="FFFFFF" w:themeColor="background1"/>
              </w:rPr>
            </w:pPr>
            <w:r w:rsidRPr="00067ADB">
              <w:rPr>
                <w:color w:val="FFFFFF" w:themeColor="background1"/>
              </w:rPr>
              <w:t>household income</w:t>
            </w:r>
          </w:p>
        </w:tc>
        <w:tc>
          <w:tcPr>
            <w:tcW w:w="1850" w:type="dxa"/>
            <w:noWrap/>
            <w:hideMark/>
          </w:tcPr>
          <w:p w14:paraId="667362F2" w14:textId="77777777" w:rsidR="00067ADB" w:rsidRPr="00450356" w:rsidRDefault="00067ADB" w:rsidP="001F365E">
            <w:r w:rsidRPr="00450356">
              <w:t>&lt;24k</w:t>
            </w:r>
          </w:p>
        </w:tc>
        <w:tc>
          <w:tcPr>
            <w:tcW w:w="850" w:type="dxa"/>
            <w:noWrap/>
            <w:hideMark/>
          </w:tcPr>
          <w:p w14:paraId="73A7DAAB" w14:textId="77777777" w:rsidR="00067ADB" w:rsidRPr="00450356" w:rsidRDefault="00067ADB" w:rsidP="001F365E">
            <w:r w:rsidRPr="00450356">
              <w:t>1</w:t>
            </w:r>
          </w:p>
        </w:tc>
        <w:tc>
          <w:tcPr>
            <w:tcW w:w="880" w:type="dxa"/>
            <w:noWrap/>
            <w:hideMark/>
          </w:tcPr>
          <w:p w14:paraId="097CBC86" w14:textId="77777777" w:rsidR="00067ADB" w:rsidRPr="00450356" w:rsidRDefault="00067ADB" w:rsidP="001F365E">
            <w:r w:rsidRPr="00450356">
              <w:t>1</w:t>
            </w:r>
          </w:p>
        </w:tc>
        <w:tc>
          <w:tcPr>
            <w:tcW w:w="960" w:type="dxa"/>
            <w:noWrap/>
            <w:hideMark/>
          </w:tcPr>
          <w:p w14:paraId="11591176" w14:textId="00C08FFC" w:rsidR="00067ADB" w:rsidRPr="00450356" w:rsidRDefault="001C35E9" w:rsidP="001F365E">
            <w:r>
              <w:t>0</w:t>
            </w:r>
          </w:p>
        </w:tc>
        <w:tc>
          <w:tcPr>
            <w:tcW w:w="1840" w:type="dxa"/>
            <w:shd w:val="clear" w:color="auto" w:fill="D9D9D9" w:themeFill="background1" w:themeFillShade="D9"/>
            <w:noWrap/>
            <w:hideMark/>
          </w:tcPr>
          <w:p w14:paraId="20FF98DC" w14:textId="77777777" w:rsidR="00067ADB" w:rsidRPr="00450356" w:rsidRDefault="00067ADB" w:rsidP="001F365E">
            <w:r w:rsidRPr="00450356">
              <w:t>2</w:t>
            </w:r>
          </w:p>
        </w:tc>
      </w:tr>
      <w:tr w:rsidR="00067ADB" w:rsidRPr="00450356" w14:paraId="63642B17" w14:textId="77777777" w:rsidTr="007D1F2C">
        <w:trPr>
          <w:trHeight w:val="300"/>
        </w:trPr>
        <w:tc>
          <w:tcPr>
            <w:tcW w:w="2540" w:type="dxa"/>
            <w:vMerge/>
            <w:shd w:val="clear" w:color="auto" w:fill="404040" w:themeFill="text1" w:themeFillTint="BF"/>
            <w:noWrap/>
            <w:hideMark/>
          </w:tcPr>
          <w:p w14:paraId="4AE69915" w14:textId="77777777" w:rsidR="00067ADB" w:rsidRPr="00450356" w:rsidRDefault="00067ADB" w:rsidP="001F365E"/>
        </w:tc>
        <w:tc>
          <w:tcPr>
            <w:tcW w:w="1850" w:type="dxa"/>
            <w:noWrap/>
            <w:hideMark/>
          </w:tcPr>
          <w:p w14:paraId="0B8B9213" w14:textId="77777777" w:rsidR="00067ADB" w:rsidRPr="00450356" w:rsidRDefault="00067ADB" w:rsidP="001F365E">
            <w:r w:rsidRPr="00450356">
              <w:t>24000-49999</w:t>
            </w:r>
          </w:p>
        </w:tc>
        <w:tc>
          <w:tcPr>
            <w:tcW w:w="850" w:type="dxa"/>
            <w:noWrap/>
            <w:hideMark/>
          </w:tcPr>
          <w:p w14:paraId="046F9568" w14:textId="77777777" w:rsidR="00067ADB" w:rsidRPr="00450356" w:rsidRDefault="00067ADB" w:rsidP="001F365E">
            <w:r w:rsidRPr="00450356">
              <w:t>3</w:t>
            </w:r>
          </w:p>
        </w:tc>
        <w:tc>
          <w:tcPr>
            <w:tcW w:w="880" w:type="dxa"/>
            <w:noWrap/>
            <w:hideMark/>
          </w:tcPr>
          <w:p w14:paraId="47C37A97" w14:textId="77777777" w:rsidR="00067ADB" w:rsidRPr="00450356" w:rsidRDefault="00067ADB" w:rsidP="001F365E">
            <w:r w:rsidRPr="00450356">
              <w:t>1</w:t>
            </w:r>
          </w:p>
        </w:tc>
        <w:tc>
          <w:tcPr>
            <w:tcW w:w="960" w:type="dxa"/>
            <w:noWrap/>
            <w:hideMark/>
          </w:tcPr>
          <w:p w14:paraId="3142DB75" w14:textId="77777777" w:rsidR="00067ADB" w:rsidRPr="00450356" w:rsidRDefault="00067ADB" w:rsidP="001F365E">
            <w:r w:rsidRPr="00450356">
              <w:t>2</w:t>
            </w:r>
          </w:p>
        </w:tc>
        <w:tc>
          <w:tcPr>
            <w:tcW w:w="1840" w:type="dxa"/>
            <w:shd w:val="clear" w:color="auto" w:fill="D9D9D9" w:themeFill="background1" w:themeFillShade="D9"/>
            <w:noWrap/>
            <w:hideMark/>
          </w:tcPr>
          <w:p w14:paraId="6CE9E0DB" w14:textId="77777777" w:rsidR="00067ADB" w:rsidRPr="00450356" w:rsidRDefault="00067ADB" w:rsidP="001F365E">
            <w:r w:rsidRPr="00450356">
              <w:t>6</w:t>
            </w:r>
          </w:p>
        </w:tc>
      </w:tr>
      <w:tr w:rsidR="00067ADB" w:rsidRPr="00450356" w14:paraId="584C8BA6" w14:textId="77777777" w:rsidTr="007D1F2C">
        <w:trPr>
          <w:trHeight w:val="300"/>
        </w:trPr>
        <w:tc>
          <w:tcPr>
            <w:tcW w:w="2540" w:type="dxa"/>
            <w:vMerge/>
            <w:shd w:val="clear" w:color="auto" w:fill="404040" w:themeFill="text1" w:themeFillTint="BF"/>
            <w:noWrap/>
            <w:hideMark/>
          </w:tcPr>
          <w:p w14:paraId="14D6032D" w14:textId="77777777" w:rsidR="00067ADB" w:rsidRPr="00450356" w:rsidRDefault="00067ADB" w:rsidP="001F365E"/>
        </w:tc>
        <w:tc>
          <w:tcPr>
            <w:tcW w:w="1850" w:type="dxa"/>
            <w:noWrap/>
            <w:hideMark/>
          </w:tcPr>
          <w:p w14:paraId="71448573" w14:textId="77777777" w:rsidR="00067ADB" w:rsidRPr="00450356" w:rsidRDefault="00067ADB" w:rsidP="001F365E">
            <w:r w:rsidRPr="00450356">
              <w:t>50000-99999</w:t>
            </w:r>
          </w:p>
        </w:tc>
        <w:tc>
          <w:tcPr>
            <w:tcW w:w="850" w:type="dxa"/>
            <w:noWrap/>
            <w:hideMark/>
          </w:tcPr>
          <w:p w14:paraId="6CC07E24" w14:textId="77777777" w:rsidR="00067ADB" w:rsidRPr="00450356" w:rsidRDefault="00067ADB" w:rsidP="001F365E">
            <w:r w:rsidRPr="00450356">
              <w:t>6</w:t>
            </w:r>
          </w:p>
        </w:tc>
        <w:tc>
          <w:tcPr>
            <w:tcW w:w="880" w:type="dxa"/>
            <w:noWrap/>
            <w:hideMark/>
          </w:tcPr>
          <w:p w14:paraId="2FB4248A" w14:textId="77777777" w:rsidR="00067ADB" w:rsidRPr="00450356" w:rsidRDefault="00067ADB" w:rsidP="001F365E">
            <w:r w:rsidRPr="00450356">
              <w:t>1</w:t>
            </w:r>
          </w:p>
        </w:tc>
        <w:tc>
          <w:tcPr>
            <w:tcW w:w="960" w:type="dxa"/>
            <w:noWrap/>
            <w:hideMark/>
          </w:tcPr>
          <w:p w14:paraId="2CEA868B" w14:textId="77777777" w:rsidR="00067ADB" w:rsidRPr="00450356" w:rsidRDefault="00067ADB" w:rsidP="001F365E">
            <w:r w:rsidRPr="00450356">
              <w:t>1</w:t>
            </w:r>
          </w:p>
        </w:tc>
        <w:tc>
          <w:tcPr>
            <w:tcW w:w="1840" w:type="dxa"/>
            <w:shd w:val="clear" w:color="auto" w:fill="D9D9D9" w:themeFill="background1" w:themeFillShade="D9"/>
            <w:noWrap/>
            <w:hideMark/>
          </w:tcPr>
          <w:p w14:paraId="3C38561E" w14:textId="77777777" w:rsidR="00067ADB" w:rsidRPr="00450356" w:rsidRDefault="00067ADB" w:rsidP="001F365E">
            <w:r w:rsidRPr="00450356">
              <w:t>8</w:t>
            </w:r>
          </w:p>
        </w:tc>
      </w:tr>
      <w:tr w:rsidR="00067ADB" w:rsidRPr="00450356" w14:paraId="792CE55D" w14:textId="77777777" w:rsidTr="007D1F2C">
        <w:trPr>
          <w:trHeight w:val="300"/>
        </w:trPr>
        <w:tc>
          <w:tcPr>
            <w:tcW w:w="2540" w:type="dxa"/>
            <w:vMerge/>
            <w:shd w:val="clear" w:color="auto" w:fill="404040" w:themeFill="text1" w:themeFillTint="BF"/>
            <w:noWrap/>
            <w:hideMark/>
          </w:tcPr>
          <w:p w14:paraId="0B96357A" w14:textId="77777777" w:rsidR="00067ADB" w:rsidRPr="00450356" w:rsidRDefault="00067ADB" w:rsidP="001F365E"/>
        </w:tc>
        <w:tc>
          <w:tcPr>
            <w:tcW w:w="1850" w:type="dxa"/>
            <w:noWrap/>
            <w:hideMark/>
          </w:tcPr>
          <w:p w14:paraId="1C8E3874" w14:textId="77777777" w:rsidR="00067ADB" w:rsidRPr="00450356" w:rsidRDefault="00067ADB" w:rsidP="001F365E">
            <w:r w:rsidRPr="00450356">
              <w:t>100000+</w:t>
            </w:r>
          </w:p>
        </w:tc>
        <w:tc>
          <w:tcPr>
            <w:tcW w:w="850" w:type="dxa"/>
            <w:noWrap/>
            <w:hideMark/>
          </w:tcPr>
          <w:p w14:paraId="17187749" w14:textId="77777777" w:rsidR="00067ADB" w:rsidRPr="00450356" w:rsidRDefault="00067ADB" w:rsidP="001F365E">
            <w:r w:rsidRPr="00450356">
              <w:t>4</w:t>
            </w:r>
          </w:p>
        </w:tc>
        <w:tc>
          <w:tcPr>
            <w:tcW w:w="880" w:type="dxa"/>
            <w:noWrap/>
            <w:hideMark/>
          </w:tcPr>
          <w:p w14:paraId="20A4E764" w14:textId="6A888898" w:rsidR="00067ADB" w:rsidRPr="00450356" w:rsidRDefault="001C35E9" w:rsidP="001F365E">
            <w:r>
              <w:t>0</w:t>
            </w:r>
          </w:p>
        </w:tc>
        <w:tc>
          <w:tcPr>
            <w:tcW w:w="960" w:type="dxa"/>
            <w:noWrap/>
            <w:hideMark/>
          </w:tcPr>
          <w:p w14:paraId="714D9FD2" w14:textId="7660617A" w:rsidR="00067ADB" w:rsidRPr="00450356" w:rsidRDefault="001C35E9" w:rsidP="001F365E">
            <w:r>
              <w:t>0</w:t>
            </w:r>
          </w:p>
        </w:tc>
        <w:tc>
          <w:tcPr>
            <w:tcW w:w="1840" w:type="dxa"/>
            <w:shd w:val="clear" w:color="auto" w:fill="D9D9D9" w:themeFill="background1" w:themeFillShade="D9"/>
            <w:noWrap/>
            <w:hideMark/>
          </w:tcPr>
          <w:p w14:paraId="49F939D8" w14:textId="77777777" w:rsidR="00067ADB" w:rsidRPr="00450356" w:rsidRDefault="00067ADB" w:rsidP="001F365E">
            <w:r w:rsidRPr="00450356">
              <w:t>4</w:t>
            </w:r>
          </w:p>
        </w:tc>
      </w:tr>
      <w:tr w:rsidR="00067ADB" w:rsidRPr="00450356" w14:paraId="61DD6C09" w14:textId="77777777" w:rsidTr="007D1F2C">
        <w:trPr>
          <w:trHeight w:val="300"/>
        </w:trPr>
        <w:tc>
          <w:tcPr>
            <w:tcW w:w="2540" w:type="dxa"/>
            <w:vMerge/>
            <w:shd w:val="clear" w:color="auto" w:fill="404040" w:themeFill="text1" w:themeFillTint="BF"/>
            <w:noWrap/>
            <w:hideMark/>
          </w:tcPr>
          <w:p w14:paraId="4A680F14" w14:textId="77777777" w:rsidR="00067ADB" w:rsidRPr="00450356" w:rsidRDefault="00067ADB" w:rsidP="001F365E"/>
        </w:tc>
        <w:tc>
          <w:tcPr>
            <w:tcW w:w="1850" w:type="dxa"/>
            <w:noWrap/>
            <w:hideMark/>
          </w:tcPr>
          <w:p w14:paraId="15175A7E" w14:textId="77777777" w:rsidR="00067ADB" w:rsidRPr="00450356" w:rsidRDefault="00067ADB" w:rsidP="001F365E">
            <w:r w:rsidRPr="00450356">
              <w:t>missing data</w:t>
            </w:r>
          </w:p>
        </w:tc>
        <w:tc>
          <w:tcPr>
            <w:tcW w:w="850" w:type="dxa"/>
            <w:noWrap/>
            <w:hideMark/>
          </w:tcPr>
          <w:p w14:paraId="3BF760A7" w14:textId="77777777" w:rsidR="00067ADB" w:rsidRPr="00450356" w:rsidRDefault="00067ADB" w:rsidP="001F365E">
            <w:r w:rsidRPr="00450356">
              <w:t>1</w:t>
            </w:r>
          </w:p>
        </w:tc>
        <w:tc>
          <w:tcPr>
            <w:tcW w:w="880" w:type="dxa"/>
            <w:noWrap/>
            <w:hideMark/>
          </w:tcPr>
          <w:p w14:paraId="1C43A815" w14:textId="77777777" w:rsidR="00067ADB" w:rsidRPr="00450356" w:rsidRDefault="00067ADB" w:rsidP="001F365E">
            <w:r w:rsidRPr="00450356">
              <w:t>2</w:t>
            </w:r>
          </w:p>
        </w:tc>
        <w:tc>
          <w:tcPr>
            <w:tcW w:w="960" w:type="dxa"/>
            <w:noWrap/>
            <w:hideMark/>
          </w:tcPr>
          <w:p w14:paraId="6A93F70E" w14:textId="12ED1D97" w:rsidR="00067ADB" w:rsidRPr="00450356" w:rsidRDefault="001C35E9" w:rsidP="001F365E">
            <w:r>
              <w:t>0</w:t>
            </w:r>
          </w:p>
        </w:tc>
        <w:tc>
          <w:tcPr>
            <w:tcW w:w="1840" w:type="dxa"/>
            <w:shd w:val="clear" w:color="auto" w:fill="D9D9D9" w:themeFill="background1" w:themeFillShade="D9"/>
            <w:noWrap/>
            <w:hideMark/>
          </w:tcPr>
          <w:p w14:paraId="4979D496" w14:textId="77777777" w:rsidR="00067ADB" w:rsidRPr="00450356" w:rsidRDefault="00067ADB" w:rsidP="001F365E">
            <w:r w:rsidRPr="00450356">
              <w:t>3</w:t>
            </w:r>
          </w:p>
        </w:tc>
      </w:tr>
    </w:tbl>
    <w:p w14:paraId="27F28F43" w14:textId="77777777" w:rsidR="00450356" w:rsidRPr="003C0801" w:rsidRDefault="00450356" w:rsidP="001F365E"/>
    <w:p w14:paraId="522CEB2F" w14:textId="4F3C8A4A" w:rsidR="00122AEB" w:rsidRDefault="00122AEB" w:rsidP="00122AEB">
      <w:pPr>
        <w:pStyle w:val="Heading2"/>
      </w:pPr>
      <w:r>
        <w:t>Clinic Staff</w:t>
      </w:r>
    </w:p>
    <w:p w14:paraId="68DA1B9E" w14:textId="474E3C6D" w:rsidR="00122AEB" w:rsidRDefault="00067ADB" w:rsidP="00067ADB">
      <w:r>
        <w:t xml:space="preserve">Given the small populations involved, in order to maintain confidentiality, we do not report demographic details about the 2 donor coordinators and 16 fertility counsellors who participated in interviews. For the same reasons, we do not give details about </w:t>
      </w:r>
      <w:r w:rsidR="00FB0ADF">
        <w:t>the organisations in which they work.</w:t>
      </w:r>
      <w:r w:rsidR="005812A3">
        <w:t xml:space="preserve"> However, all had worked directly with donors who had donated via licensed UK clinics since the shift to identity-release donation in 2005.</w:t>
      </w:r>
    </w:p>
    <w:p w14:paraId="5B511950" w14:textId="204742CB" w:rsidR="0044204E" w:rsidRDefault="001A3AC9" w:rsidP="007C4FC4">
      <w:pPr>
        <w:pStyle w:val="Heading1"/>
      </w:pPr>
      <w:r>
        <w:lastRenderedPageBreak/>
        <w:t>The Interviews</w:t>
      </w:r>
    </w:p>
    <w:p w14:paraId="7AC7B487" w14:textId="42811608" w:rsidR="001A3AC9" w:rsidRDefault="00B1772D" w:rsidP="004C1066">
      <w:r>
        <w:t xml:space="preserve">Interviews with donors took place during 2018 and 2019. They usually lasted between 90 and 120 minutes (ranging from </w:t>
      </w:r>
      <w:r w:rsidR="001A0169">
        <w:t>35 to 16</w:t>
      </w:r>
      <w:r w:rsidR="006A49F6">
        <w:t>0</w:t>
      </w:r>
      <w:r w:rsidR="001A0169">
        <w:t xml:space="preserve"> minutes of audio recorded conversation</w:t>
      </w:r>
      <w:r>
        <w:t>) and took place either in participants’ home</w:t>
      </w:r>
      <w:r w:rsidR="00F06444">
        <w:t>s</w:t>
      </w:r>
      <w:r>
        <w:t xml:space="preserve">, a public place (such as a café) or an office (usually at the donor’s workplace but on </w:t>
      </w:r>
      <w:r w:rsidR="00AF43FC">
        <w:t xml:space="preserve">two </w:t>
      </w:r>
      <w:r>
        <w:t>occasion</w:t>
      </w:r>
      <w:r w:rsidR="00AF43FC">
        <w:t>s at</w:t>
      </w:r>
      <w:r>
        <w:t xml:space="preserve"> the </w:t>
      </w:r>
      <w:r w:rsidR="00D5601F">
        <w:t>U</w:t>
      </w:r>
      <w:r>
        <w:t xml:space="preserve">niversity). </w:t>
      </w:r>
      <w:r w:rsidR="00AA3F88">
        <w:t xml:space="preserve">We took an in-depth, loosely structured approach to interviewing donors, beginning with a variation on the request, ‘tell me how you became a donor?’ Interviewers then encouraged </w:t>
      </w:r>
      <w:r>
        <w:t>participants</w:t>
      </w:r>
      <w:r w:rsidR="00AA3F88">
        <w:t xml:space="preserve"> to tell their ‘donation stories’ in their own words, focussing on the topics they considered most important. </w:t>
      </w:r>
      <w:r>
        <w:t>A topic guide was used to probe for areas of particular interest and ensure topics of interest, not spontaneously raised, were covered. Such topics included: talking to others about their donation, thoughts about the possibility of future (or ongoing) contact with recipient families, experiences of the process of donation</w:t>
      </w:r>
      <w:r w:rsidR="009F211F">
        <w:t>, finding out (or not) about the outcome</w:t>
      </w:r>
      <w:r w:rsidR="00D5601F">
        <w:t xml:space="preserve"> of the donation</w:t>
      </w:r>
      <w:r w:rsidR="009F211F">
        <w:t>.</w:t>
      </w:r>
    </w:p>
    <w:p w14:paraId="6D0CF70D" w14:textId="029D3649" w:rsidR="002D2ECD" w:rsidRDefault="009F211F" w:rsidP="004C1066">
      <w:r>
        <w:t xml:space="preserve">Interviews with donor relatives and with clinic staff (counsellors and donor coordinators) </w:t>
      </w:r>
      <w:r w:rsidR="006A49F6">
        <w:t>were often</w:t>
      </w:r>
      <w:r>
        <w:t xml:space="preserve"> </w:t>
      </w:r>
      <w:r w:rsidR="002D2ECD">
        <w:t>shorter (</w:t>
      </w:r>
      <w:r w:rsidR="006A49F6">
        <w:t>averaging approximately an hour in both cases</w:t>
      </w:r>
      <w:r w:rsidR="002D2ECD">
        <w:t xml:space="preserve">) and </w:t>
      </w:r>
      <w:r>
        <w:t xml:space="preserve">slightly more structured, partly because these participants often seemed to have less of a pre-existing story to tell. </w:t>
      </w:r>
      <w:r w:rsidR="002D2ECD">
        <w:t>Interview</w:t>
      </w:r>
      <w:r w:rsidR="0008085E">
        <w:t>s</w:t>
      </w:r>
      <w:r w:rsidR="002D2ECD">
        <w:t xml:space="preserve"> with clinic staff </w:t>
      </w:r>
      <w:r w:rsidR="00CD3B9B">
        <w:t>took place from 2017 to 2019</w:t>
      </w:r>
      <w:r w:rsidR="002D2ECD">
        <w:t xml:space="preserve"> and those with donor relatives </w:t>
      </w:r>
      <w:r w:rsidR="00CD3B9B">
        <w:t xml:space="preserve">were conducted in </w:t>
      </w:r>
      <w:r w:rsidR="002D2ECD">
        <w:t xml:space="preserve">2018-2020. For practical reasons, a minority of the interviews with clinic staff and donor relatives were conducted via telephone, at the request of participants. This was often considered easier by </w:t>
      </w:r>
      <w:r w:rsidR="00F06444">
        <w:t xml:space="preserve">some </w:t>
      </w:r>
      <w:r w:rsidR="002D2ECD">
        <w:t>participants, who on occasion considered it inappropriate for the researcher to travel long distances to talk to them, and counsellors were often used to working with clients via telephone.</w:t>
      </w:r>
    </w:p>
    <w:p w14:paraId="10FEDF47" w14:textId="23DCEA15" w:rsidR="009F211F" w:rsidRDefault="009F211F" w:rsidP="004C1066">
      <w:r>
        <w:t xml:space="preserve">Interviews with </w:t>
      </w:r>
      <w:r w:rsidR="002D2ECD">
        <w:t>family members</w:t>
      </w:r>
      <w:r>
        <w:t xml:space="preserve"> began by asking how they first found out their relative was considering donating/had donated, how that had been presented to them and what their reaction had been. As well as asking relatives to recount their relative’s ‘donation story’, we also asked who they had told about the donation and their thoughts about the future. </w:t>
      </w:r>
    </w:p>
    <w:p w14:paraId="0F6095E6" w14:textId="753D9BC5" w:rsidR="009F211F" w:rsidRDefault="009F211F" w:rsidP="004C1066">
      <w:r>
        <w:t>Interviews with fertility counsellors and donor coordinators focussed on their work with donors. We asked about their aims and approach in the work they (and their organisations) did with donors and tried to establish the kinds of topics that these professionals covered in their conversations with them and the reasons these were considered important. In addition, we asked questions about their impressions of donors they had worked with e.g. what kinds of people came forward to donate, what were their reasons for doing so, how did they respond to the possibility of being traced and what kinds of issues or questions did they generally raise.</w:t>
      </w:r>
    </w:p>
    <w:p w14:paraId="130DAB97" w14:textId="083E70F5" w:rsidR="001A3AC9" w:rsidRDefault="001A3AC9" w:rsidP="00B5626B">
      <w:pPr>
        <w:pStyle w:val="Heading1"/>
      </w:pPr>
      <w:r>
        <w:t>Data Analysis</w:t>
      </w:r>
    </w:p>
    <w:p w14:paraId="08EFB19C" w14:textId="64725014" w:rsidR="008F1647" w:rsidRDefault="008F1647" w:rsidP="008F1647">
      <w:r>
        <w:t xml:space="preserve">With two exceptions, all interviews were </w:t>
      </w:r>
      <w:r w:rsidR="00A87A63">
        <w:t xml:space="preserve">audio </w:t>
      </w:r>
      <w:r>
        <w:t>recoded</w:t>
      </w:r>
      <w:r w:rsidR="00AF43FC">
        <w:t>,</w:t>
      </w:r>
      <w:r>
        <w:t xml:space="preserve"> </w:t>
      </w:r>
      <w:r w:rsidR="00096AFD">
        <w:t>with the consent of the participant</w:t>
      </w:r>
      <w:r w:rsidR="00AF43FC">
        <w:t>,</w:t>
      </w:r>
      <w:r w:rsidR="00096AFD">
        <w:t xml:space="preserve"> </w:t>
      </w:r>
      <w:r>
        <w:t>and transcribed verbatim.</w:t>
      </w:r>
      <w:r w:rsidR="00221E6A">
        <w:t xml:space="preserve"> </w:t>
      </w:r>
      <w:r>
        <w:t>With regard to the two exceptions, detailed notes were recorded after the interview</w:t>
      </w:r>
      <w:r w:rsidR="00096AFD">
        <w:t xml:space="preserve"> by the interviewer. Subsequently, identifying features of the interviews (for example names of people or places) were redacted or changed. </w:t>
      </w:r>
    </w:p>
    <w:p w14:paraId="13930725" w14:textId="724C4431" w:rsidR="00AB6DFB" w:rsidRDefault="00AB6DFB" w:rsidP="00AB6DFB">
      <w:pPr>
        <w:pStyle w:val="Heading1"/>
      </w:pPr>
      <w:r>
        <w:t>Ethics</w:t>
      </w:r>
    </w:p>
    <w:p w14:paraId="364CBEEE" w14:textId="4E20183F" w:rsidR="00AB6DFB" w:rsidRDefault="00AB6DFB" w:rsidP="00AB6DFB">
      <w:r>
        <w:t>This study was approved by a University of Manchester Research Ethics Committee</w:t>
      </w:r>
      <w:r w:rsidR="00956CA9">
        <w:t xml:space="preserve"> 5 </w:t>
      </w:r>
      <w:r w:rsidR="00956CA9" w:rsidRPr="00956CA9">
        <w:t>(</w:t>
      </w:r>
      <w:r w:rsidR="00956CA9" w:rsidRPr="00566DF6">
        <w:t>Ref: 2017-0782-2169)</w:t>
      </w:r>
      <w:r w:rsidR="00EC7AA7">
        <w:t xml:space="preserve"> Participants were provided with detailed information about the study and a</w:t>
      </w:r>
      <w:r w:rsidR="0053762F">
        <w:t xml:space="preserve">n opportunity </w:t>
      </w:r>
      <w:r w:rsidR="00EC7AA7">
        <w:t>to ask questions before consent to take part was recorded (either written or audio consent given).</w:t>
      </w:r>
      <w:r>
        <w:t xml:space="preserve"> </w:t>
      </w:r>
      <w:r w:rsidR="00226F0F">
        <w:t>Written informed consent for archiving anonymised data was either given prior to int</w:t>
      </w:r>
      <w:r w:rsidR="001E318B">
        <w:t xml:space="preserve">erview or afterwards via email (see supporting documents). </w:t>
      </w:r>
      <w:bookmarkStart w:id="0" w:name="_GoBack"/>
      <w:bookmarkEnd w:id="0"/>
      <w:r>
        <w:t>Names and identifying details have been changed</w:t>
      </w:r>
      <w:r w:rsidR="008F2866">
        <w:t xml:space="preserve"> or redacted</w:t>
      </w:r>
      <w:r>
        <w:t xml:space="preserve"> in order to protect the identities of participants</w:t>
      </w:r>
      <w:r w:rsidR="009C09A5">
        <w:t xml:space="preserve"> (some pseudonyms were selected by participants, others by the interviewer, depending on preference).</w:t>
      </w:r>
      <w:r w:rsidR="008F2866">
        <w:t xml:space="preserve"> As an additional safeguard, where multiple members of the same family have taken part in interviews, these interviews were conducted by different members of the team.</w:t>
      </w:r>
      <w:r w:rsidR="00053955">
        <w:t xml:space="preserve"> Particular care </w:t>
      </w:r>
      <w:r w:rsidR="00986EE6">
        <w:t>should be taken when</w:t>
      </w:r>
      <w:r w:rsidR="00053955">
        <w:t xml:space="preserve"> citing from </w:t>
      </w:r>
      <w:r w:rsidR="00986EE6">
        <w:t xml:space="preserve">linked interviews </w:t>
      </w:r>
      <w:r w:rsidR="00986EE6">
        <w:lastRenderedPageBreak/>
        <w:t>(i.e. those where we have interviewed both a donor and their relative)</w:t>
      </w:r>
      <w:r w:rsidR="00053955">
        <w:t xml:space="preserve"> and </w:t>
      </w:r>
      <w:r w:rsidR="00986EE6">
        <w:t xml:space="preserve">data from these </w:t>
      </w:r>
      <w:r w:rsidR="00056E2F">
        <w:t xml:space="preserve">linked </w:t>
      </w:r>
      <w:r w:rsidR="00986EE6">
        <w:t>cases should not be directly compared.</w:t>
      </w:r>
    </w:p>
    <w:p w14:paraId="59192BA4" w14:textId="35AC1D34" w:rsidR="008C4E1A" w:rsidRDefault="008C4E1A" w:rsidP="00AB6DFB"/>
    <w:p w14:paraId="26E91993" w14:textId="16CF5423" w:rsidR="008C4E1A" w:rsidRDefault="008C4E1A" w:rsidP="008C4E1A">
      <w:pPr>
        <w:pStyle w:val="Heading1"/>
      </w:pPr>
      <w:r>
        <w:t>References</w:t>
      </w:r>
    </w:p>
    <w:p w14:paraId="44A9676D" w14:textId="77777777" w:rsidR="008C4E1A" w:rsidRPr="008C4E1A" w:rsidRDefault="008C4E1A" w:rsidP="008C4E1A">
      <w:pPr>
        <w:pStyle w:val="Bibliography"/>
      </w:pPr>
      <w:r>
        <w:fldChar w:fldCharType="begin"/>
      </w:r>
      <w:r>
        <w:instrText xml:space="preserve"> ADDIN ZOTERO_BIBL {"uncited":[],"omitted":[],"custom":[]} CSL_BIBLIOGRAPHY </w:instrText>
      </w:r>
      <w:r>
        <w:fldChar w:fldCharType="separate"/>
      </w:r>
      <w:r w:rsidRPr="008C4E1A">
        <w:t xml:space="preserve">Freeman, T., V. Jadva, E. Tranfield, and S. Golombok. 2016. ‘Online Sperm Donation: A Survey of the Demographic Characteristics, Motivations, Preferences and Experiences of Sperm Donors on a Connection Website’. </w:t>
      </w:r>
      <w:r w:rsidRPr="008C4E1A">
        <w:rPr>
          <w:i/>
          <w:iCs/>
        </w:rPr>
        <w:t>Human Reproduction</w:t>
      </w:r>
      <w:r w:rsidRPr="008C4E1A">
        <w:t xml:space="preserve"> 31 (9): 2082–89. https://doi.org/10.1093/humrep/dew166.</w:t>
      </w:r>
    </w:p>
    <w:p w14:paraId="31F18AC7" w14:textId="77777777" w:rsidR="008C4E1A" w:rsidRPr="008C4E1A" w:rsidRDefault="008C4E1A" w:rsidP="008C4E1A">
      <w:pPr>
        <w:pStyle w:val="Bibliography"/>
      </w:pPr>
      <w:r w:rsidRPr="008C4E1A">
        <w:t>HFEA. 2005. ‘SEED Report: A Report on the Human Fertilisation and Embryology Authority’s Review of Sperm, Egg and Embryo Donation in the UK’. London: HFEA. http://www.hfea.gov.uk/docs/SEEDReport05.pdf.</w:t>
      </w:r>
    </w:p>
    <w:p w14:paraId="1A65C764" w14:textId="77777777" w:rsidR="008C4E1A" w:rsidRPr="008C4E1A" w:rsidRDefault="008C4E1A" w:rsidP="008C4E1A">
      <w:pPr>
        <w:pStyle w:val="Bibliography"/>
      </w:pPr>
      <w:r w:rsidRPr="008C4E1A">
        <w:t>———. 2014. ‘Sperm and Egg Donation in the UK: 2012-2013’. Human Fertilisation and Embryology Authority. http://www.hfea.gov.uk/docs/Egg_and_sperm_donation_in_the_UK_2012-2013.pdf.</w:t>
      </w:r>
    </w:p>
    <w:p w14:paraId="2ADB7332" w14:textId="698F4568" w:rsidR="008C4E1A" w:rsidRPr="008C4E1A" w:rsidRDefault="008C4E1A" w:rsidP="008C4E1A">
      <w:r>
        <w:fldChar w:fldCharType="end"/>
      </w:r>
    </w:p>
    <w:sectPr w:rsidR="008C4E1A" w:rsidRPr="008C4E1A">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CC595" w16cex:dateUtc="2020-12-10T16:04:00Z"/>
  <w16cex:commentExtensible w16cex:durableId="237CC6B6" w16cex:dateUtc="2020-12-10T16:09:00Z"/>
  <w16cex:commentExtensible w16cex:durableId="237CC82F" w16cex:dateUtc="2020-12-10T16:15:00Z"/>
  <w16cex:commentExtensible w16cex:durableId="237CC73B" w16cex:dateUtc="2020-12-10T16:11:00Z"/>
  <w16cex:commentExtensible w16cex:durableId="237CC880" w16cex:dateUtc="2020-12-10T16:17:00Z"/>
  <w16cex:commentExtensible w16cex:durableId="237CC917" w16cex:dateUtc="2020-12-10T16:19:00Z"/>
  <w16cex:commentExtensible w16cex:durableId="237CC982" w16cex:dateUtc="2020-12-10T16:21:00Z"/>
  <w16cex:commentExtensible w16cex:durableId="237CCA12" w16cex:dateUtc="2020-12-10T16:23:00Z"/>
  <w16cex:commentExtensible w16cex:durableId="237CCAF1" w16cex:dateUtc="2020-12-10T16:27:00Z"/>
  <w16cex:commentExtensible w16cex:durableId="237CCBC1" w16cex:dateUtc="2020-12-10T16:30:00Z"/>
  <w16cex:commentExtensible w16cex:durableId="237CCBED" w16cex:dateUtc="2020-12-10T16:31:00Z"/>
  <w16cex:commentExtensible w16cex:durableId="237CCC55" w16cex:dateUtc="2020-12-10T16:33:00Z"/>
  <w16cex:commentExtensible w16cex:durableId="237CCC8E" w16cex:dateUtc="2020-12-10T16:34:00Z"/>
  <w16cex:commentExtensible w16cex:durableId="237CCCA1" w16cex:dateUtc="2020-12-10T16:34:00Z"/>
  <w16cex:commentExtensible w16cex:durableId="237CCD20" w16cex:dateUtc="2020-12-10T16:36:00Z"/>
  <w16cex:commentExtensible w16cex:durableId="237CCE64" w16cex:dateUtc="2020-12-10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B25B36" w16cid:durableId="237CC530"/>
  <w16cid:commentId w16cid:paraId="104A09F6" w16cid:durableId="237CC595"/>
  <w16cid:commentId w16cid:paraId="0CF78240" w16cid:durableId="237CC531"/>
  <w16cid:commentId w16cid:paraId="29CC11D0" w16cid:durableId="237CC6B6"/>
  <w16cid:commentId w16cid:paraId="5B18D06E" w16cid:durableId="237CC82F"/>
  <w16cid:commentId w16cid:paraId="746B1219" w16cid:durableId="237CC73B"/>
  <w16cid:commentId w16cid:paraId="207DC733" w16cid:durableId="237CC880"/>
  <w16cid:commentId w16cid:paraId="48AD704D" w16cid:durableId="237CC917"/>
  <w16cid:commentId w16cid:paraId="4922FA35" w16cid:durableId="237CC982"/>
  <w16cid:commentId w16cid:paraId="6BD9863D" w16cid:durableId="237CCA12"/>
  <w16cid:commentId w16cid:paraId="5CC8E15A" w16cid:durableId="237CCAF1"/>
  <w16cid:commentId w16cid:paraId="582FD3E2" w16cid:durableId="237CCBC1"/>
  <w16cid:commentId w16cid:paraId="2C572AFA" w16cid:durableId="237CC532"/>
  <w16cid:commentId w16cid:paraId="510FD570" w16cid:durableId="237CCBED"/>
  <w16cid:commentId w16cid:paraId="0A65ADE0" w16cid:durableId="237CCC55"/>
  <w16cid:commentId w16cid:paraId="652A2296" w16cid:durableId="237CCC8E"/>
  <w16cid:commentId w16cid:paraId="57847932" w16cid:durableId="237CCCA1"/>
  <w16cid:commentId w16cid:paraId="4CC9480D" w16cid:durableId="237CC533"/>
  <w16cid:commentId w16cid:paraId="1A68E044" w16cid:durableId="237CCD20"/>
  <w16cid:commentId w16cid:paraId="618598E7" w16cid:durableId="237CC534"/>
  <w16cid:commentId w16cid:paraId="0E95FD8C" w16cid:durableId="237CCE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AB718B" w14:textId="77777777" w:rsidR="007A5528" w:rsidRDefault="007A5528" w:rsidP="00450356">
      <w:pPr>
        <w:spacing w:after="0" w:line="240" w:lineRule="auto"/>
      </w:pPr>
      <w:r>
        <w:separator/>
      </w:r>
    </w:p>
  </w:endnote>
  <w:endnote w:type="continuationSeparator" w:id="0">
    <w:p w14:paraId="2D06AC61" w14:textId="77777777" w:rsidR="007A5528" w:rsidRDefault="007A5528" w:rsidP="00450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37F5E" w14:textId="77777777" w:rsidR="007A5528" w:rsidRDefault="007A5528" w:rsidP="00450356">
      <w:pPr>
        <w:spacing w:after="0" w:line="240" w:lineRule="auto"/>
      </w:pPr>
      <w:r>
        <w:separator/>
      </w:r>
    </w:p>
  </w:footnote>
  <w:footnote w:type="continuationSeparator" w:id="0">
    <w:p w14:paraId="663BFC03" w14:textId="77777777" w:rsidR="007A5528" w:rsidRDefault="007A5528" w:rsidP="00450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4D0B"/>
    <w:multiLevelType w:val="hybridMultilevel"/>
    <w:tmpl w:val="6AE2E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F40C70"/>
    <w:multiLevelType w:val="multilevel"/>
    <w:tmpl w:val="AA34296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B93"/>
    <w:rsid w:val="00002675"/>
    <w:rsid w:val="00016183"/>
    <w:rsid w:val="00030A31"/>
    <w:rsid w:val="000442EE"/>
    <w:rsid w:val="00047504"/>
    <w:rsid w:val="00050F44"/>
    <w:rsid w:val="00053955"/>
    <w:rsid w:val="00056E2F"/>
    <w:rsid w:val="00061320"/>
    <w:rsid w:val="00062D81"/>
    <w:rsid w:val="00065A6C"/>
    <w:rsid w:val="00067ADB"/>
    <w:rsid w:val="00072F0B"/>
    <w:rsid w:val="0008085E"/>
    <w:rsid w:val="000832CD"/>
    <w:rsid w:val="00087616"/>
    <w:rsid w:val="0009178C"/>
    <w:rsid w:val="00096AFD"/>
    <w:rsid w:val="00097A26"/>
    <w:rsid w:val="000A0405"/>
    <w:rsid w:val="000A29FA"/>
    <w:rsid w:val="000B2213"/>
    <w:rsid w:val="000C73FB"/>
    <w:rsid w:val="000C7744"/>
    <w:rsid w:val="000E5987"/>
    <w:rsid w:val="000F1F47"/>
    <w:rsid w:val="001075DE"/>
    <w:rsid w:val="00122AEB"/>
    <w:rsid w:val="00124B15"/>
    <w:rsid w:val="001316EB"/>
    <w:rsid w:val="00136FDF"/>
    <w:rsid w:val="001530E0"/>
    <w:rsid w:val="0016220F"/>
    <w:rsid w:val="001912DD"/>
    <w:rsid w:val="001A0169"/>
    <w:rsid w:val="001A3AC9"/>
    <w:rsid w:val="001B2669"/>
    <w:rsid w:val="001B289C"/>
    <w:rsid w:val="001C35E9"/>
    <w:rsid w:val="001C60F6"/>
    <w:rsid w:val="001D29E6"/>
    <w:rsid w:val="001D6A11"/>
    <w:rsid w:val="001E318B"/>
    <w:rsid w:val="001F190E"/>
    <w:rsid w:val="001F365E"/>
    <w:rsid w:val="002137C6"/>
    <w:rsid w:val="00213E72"/>
    <w:rsid w:val="00221B71"/>
    <w:rsid w:val="00221E6A"/>
    <w:rsid w:val="00223C4C"/>
    <w:rsid w:val="00226F0F"/>
    <w:rsid w:val="00234471"/>
    <w:rsid w:val="002B0E4B"/>
    <w:rsid w:val="002C289D"/>
    <w:rsid w:val="002C367B"/>
    <w:rsid w:val="002D2ECD"/>
    <w:rsid w:val="002D50CE"/>
    <w:rsid w:val="002E72CA"/>
    <w:rsid w:val="002E7C38"/>
    <w:rsid w:val="002F3FD7"/>
    <w:rsid w:val="002F618B"/>
    <w:rsid w:val="00306744"/>
    <w:rsid w:val="003171B6"/>
    <w:rsid w:val="003300CC"/>
    <w:rsid w:val="00331B1B"/>
    <w:rsid w:val="00340B9F"/>
    <w:rsid w:val="00342A21"/>
    <w:rsid w:val="003459BA"/>
    <w:rsid w:val="00372590"/>
    <w:rsid w:val="003A15ED"/>
    <w:rsid w:val="003B5E98"/>
    <w:rsid w:val="003C0801"/>
    <w:rsid w:val="003C67C0"/>
    <w:rsid w:val="003D2D27"/>
    <w:rsid w:val="003E217D"/>
    <w:rsid w:val="003F63D2"/>
    <w:rsid w:val="00421993"/>
    <w:rsid w:val="0042387D"/>
    <w:rsid w:val="00431B94"/>
    <w:rsid w:val="004327FD"/>
    <w:rsid w:val="00441712"/>
    <w:rsid w:val="0044204E"/>
    <w:rsid w:val="00443906"/>
    <w:rsid w:val="00444F37"/>
    <w:rsid w:val="00445BC7"/>
    <w:rsid w:val="004501D6"/>
    <w:rsid w:val="00450356"/>
    <w:rsid w:val="00456BB7"/>
    <w:rsid w:val="00467709"/>
    <w:rsid w:val="004773D5"/>
    <w:rsid w:val="00481835"/>
    <w:rsid w:val="0049230B"/>
    <w:rsid w:val="004A6616"/>
    <w:rsid w:val="004B0117"/>
    <w:rsid w:val="004B6DFD"/>
    <w:rsid w:val="004C1066"/>
    <w:rsid w:val="004C113D"/>
    <w:rsid w:val="004C2892"/>
    <w:rsid w:val="004D3229"/>
    <w:rsid w:val="004F0181"/>
    <w:rsid w:val="005042F9"/>
    <w:rsid w:val="0052780C"/>
    <w:rsid w:val="00530BEE"/>
    <w:rsid w:val="00531B26"/>
    <w:rsid w:val="00532B98"/>
    <w:rsid w:val="0053762F"/>
    <w:rsid w:val="00540766"/>
    <w:rsid w:val="00554C82"/>
    <w:rsid w:val="00566DF6"/>
    <w:rsid w:val="005714C4"/>
    <w:rsid w:val="005812A3"/>
    <w:rsid w:val="00581EFB"/>
    <w:rsid w:val="00590DE1"/>
    <w:rsid w:val="005A1510"/>
    <w:rsid w:val="005B4EA0"/>
    <w:rsid w:val="005C1C86"/>
    <w:rsid w:val="005E54D0"/>
    <w:rsid w:val="005F169F"/>
    <w:rsid w:val="006153B4"/>
    <w:rsid w:val="00624F5C"/>
    <w:rsid w:val="0062649F"/>
    <w:rsid w:val="00627FF1"/>
    <w:rsid w:val="006513FE"/>
    <w:rsid w:val="00661A38"/>
    <w:rsid w:val="0067778D"/>
    <w:rsid w:val="00681EF0"/>
    <w:rsid w:val="00692B50"/>
    <w:rsid w:val="00694280"/>
    <w:rsid w:val="00694942"/>
    <w:rsid w:val="006A49F6"/>
    <w:rsid w:val="006C599D"/>
    <w:rsid w:val="006D425F"/>
    <w:rsid w:val="006D5E67"/>
    <w:rsid w:val="006E1F6D"/>
    <w:rsid w:val="006F0266"/>
    <w:rsid w:val="006F1EB0"/>
    <w:rsid w:val="006F61EA"/>
    <w:rsid w:val="00717060"/>
    <w:rsid w:val="00725709"/>
    <w:rsid w:val="007511E6"/>
    <w:rsid w:val="00752320"/>
    <w:rsid w:val="007552F3"/>
    <w:rsid w:val="0077103A"/>
    <w:rsid w:val="00774BA4"/>
    <w:rsid w:val="007A5528"/>
    <w:rsid w:val="007B3151"/>
    <w:rsid w:val="007C0C42"/>
    <w:rsid w:val="007C1156"/>
    <w:rsid w:val="007C18BE"/>
    <w:rsid w:val="007C4FC4"/>
    <w:rsid w:val="007D1F2C"/>
    <w:rsid w:val="007D7C37"/>
    <w:rsid w:val="007E1B0A"/>
    <w:rsid w:val="007F4E35"/>
    <w:rsid w:val="0080185A"/>
    <w:rsid w:val="00805523"/>
    <w:rsid w:val="008059BA"/>
    <w:rsid w:val="00831CE0"/>
    <w:rsid w:val="0083333F"/>
    <w:rsid w:val="008437C2"/>
    <w:rsid w:val="00862C1B"/>
    <w:rsid w:val="00881749"/>
    <w:rsid w:val="00896BB8"/>
    <w:rsid w:val="008B480C"/>
    <w:rsid w:val="008C4E1A"/>
    <w:rsid w:val="008C4FAE"/>
    <w:rsid w:val="008C536F"/>
    <w:rsid w:val="008C77BC"/>
    <w:rsid w:val="008D58BA"/>
    <w:rsid w:val="008E0815"/>
    <w:rsid w:val="008F1647"/>
    <w:rsid w:val="008F247B"/>
    <w:rsid w:val="008F2866"/>
    <w:rsid w:val="00901939"/>
    <w:rsid w:val="00906323"/>
    <w:rsid w:val="00910EE1"/>
    <w:rsid w:val="00913FBE"/>
    <w:rsid w:val="0094056F"/>
    <w:rsid w:val="00941CDC"/>
    <w:rsid w:val="00955DA4"/>
    <w:rsid w:val="00956CA9"/>
    <w:rsid w:val="0095710D"/>
    <w:rsid w:val="00965D01"/>
    <w:rsid w:val="009670E6"/>
    <w:rsid w:val="00985843"/>
    <w:rsid w:val="0098619D"/>
    <w:rsid w:val="00986EE6"/>
    <w:rsid w:val="009A7D2B"/>
    <w:rsid w:val="009C09A5"/>
    <w:rsid w:val="009C590E"/>
    <w:rsid w:val="009D32A3"/>
    <w:rsid w:val="009F1BF4"/>
    <w:rsid w:val="009F211F"/>
    <w:rsid w:val="00A00E86"/>
    <w:rsid w:val="00A01725"/>
    <w:rsid w:val="00A07834"/>
    <w:rsid w:val="00A301E2"/>
    <w:rsid w:val="00A36B40"/>
    <w:rsid w:val="00A50398"/>
    <w:rsid w:val="00A724EE"/>
    <w:rsid w:val="00A8048B"/>
    <w:rsid w:val="00A82975"/>
    <w:rsid w:val="00A87A63"/>
    <w:rsid w:val="00A93BB6"/>
    <w:rsid w:val="00AA3F88"/>
    <w:rsid w:val="00AB0128"/>
    <w:rsid w:val="00AB5E15"/>
    <w:rsid w:val="00AB6DFB"/>
    <w:rsid w:val="00AC3944"/>
    <w:rsid w:val="00AC3A28"/>
    <w:rsid w:val="00AD76F3"/>
    <w:rsid w:val="00AF43FC"/>
    <w:rsid w:val="00AF6566"/>
    <w:rsid w:val="00B04E8F"/>
    <w:rsid w:val="00B0602D"/>
    <w:rsid w:val="00B074F4"/>
    <w:rsid w:val="00B12B0E"/>
    <w:rsid w:val="00B1772D"/>
    <w:rsid w:val="00B23CEC"/>
    <w:rsid w:val="00B3775F"/>
    <w:rsid w:val="00B543F2"/>
    <w:rsid w:val="00B5626B"/>
    <w:rsid w:val="00B60452"/>
    <w:rsid w:val="00B63568"/>
    <w:rsid w:val="00B71350"/>
    <w:rsid w:val="00B73F28"/>
    <w:rsid w:val="00B824FF"/>
    <w:rsid w:val="00B87B93"/>
    <w:rsid w:val="00B96BA0"/>
    <w:rsid w:val="00B97290"/>
    <w:rsid w:val="00BA0835"/>
    <w:rsid w:val="00BC1692"/>
    <w:rsid w:val="00BC437E"/>
    <w:rsid w:val="00BD192E"/>
    <w:rsid w:val="00BE033B"/>
    <w:rsid w:val="00BF4F85"/>
    <w:rsid w:val="00BF795A"/>
    <w:rsid w:val="00C100D2"/>
    <w:rsid w:val="00C12E26"/>
    <w:rsid w:val="00C25070"/>
    <w:rsid w:val="00C26D4B"/>
    <w:rsid w:val="00C350BF"/>
    <w:rsid w:val="00C3690B"/>
    <w:rsid w:val="00C54F3C"/>
    <w:rsid w:val="00C62F6D"/>
    <w:rsid w:val="00C63968"/>
    <w:rsid w:val="00C80850"/>
    <w:rsid w:val="00C86FB8"/>
    <w:rsid w:val="00C92153"/>
    <w:rsid w:val="00C9388F"/>
    <w:rsid w:val="00C97220"/>
    <w:rsid w:val="00CA298F"/>
    <w:rsid w:val="00CA2BF9"/>
    <w:rsid w:val="00CB006F"/>
    <w:rsid w:val="00CB6B33"/>
    <w:rsid w:val="00CD3B9B"/>
    <w:rsid w:val="00D0620F"/>
    <w:rsid w:val="00D147F7"/>
    <w:rsid w:val="00D15525"/>
    <w:rsid w:val="00D17415"/>
    <w:rsid w:val="00D30D12"/>
    <w:rsid w:val="00D33318"/>
    <w:rsid w:val="00D3427B"/>
    <w:rsid w:val="00D406FB"/>
    <w:rsid w:val="00D47A84"/>
    <w:rsid w:val="00D5601F"/>
    <w:rsid w:val="00D56E57"/>
    <w:rsid w:val="00D75107"/>
    <w:rsid w:val="00D901D7"/>
    <w:rsid w:val="00DC7261"/>
    <w:rsid w:val="00DE029E"/>
    <w:rsid w:val="00E1706D"/>
    <w:rsid w:val="00E17B06"/>
    <w:rsid w:val="00E26AB1"/>
    <w:rsid w:val="00E315E6"/>
    <w:rsid w:val="00E35536"/>
    <w:rsid w:val="00E5073F"/>
    <w:rsid w:val="00E576D1"/>
    <w:rsid w:val="00E67074"/>
    <w:rsid w:val="00E760E2"/>
    <w:rsid w:val="00E77E9B"/>
    <w:rsid w:val="00EA1CFD"/>
    <w:rsid w:val="00EA755E"/>
    <w:rsid w:val="00EB118D"/>
    <w:rsid w:val="00EB189D"/>
    <w:rsid w:val="00EB2B80"/>
    <w:rsid w:val="00EC1D84"/>
    <w:rsid w:val="00EC468A"/>
    <w:rsid w:val="00EC7AA7"/>
    <w:rsid w:val="00ED08E8"/>
    <w:rsid w:val="00ED50D5"/>
    <w:rsid w:val="00ED50DF"/>
    <w:rsid w:val="00EE2F3F"/>
    <w:rsid w:val="00EF2E9C"/>
    <w:rsid w:val="00F06444"/>
    <w:rsid w:val="00F24249"/>
    <w:rsid w:val="00F32AE3"/>
    <w:rsid w:val="00F52C41"/>
    <w:rsid w:val="00F73A4E"/>
    <w:rsid w:val="00F80BCB"/>
    <w:rsid w:val="00F91B07"/>
    <w:rsid w:val="00FA79C9"/>
    <w:rsid w:val="00FB0ADF"/>
    <w:rsid w:val="00FB3BEF"/>
    <w:rsid w:val="00FB747B"/>
    <w:rsid w:val="00FD197E"/>
    <w:rsid w:val="00FE4D3E"/>
    <w:rsid w:val="00FE7391"/>
    <w:rsid w:val="00FF09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59AB7"/>
  <w15:chartTrackingRefBased/>
  <w15:docId w15:val="{5E38F675-64CA-4D62-A390-D63E2681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66"/>
    <w:rPr>
      <w:rFonts w:ascii="Times New Roman" w:hAnsi="Times New Roman" w:cs="Times New Roman"/>
    </w:rPr>
  </w:style>
  <w:style w:type="paragraph" w:styleId="Heading1">
    <w:name w:val="heading 1"/>
    <w:basedOn w:val="Normal"/>
    <w:next w:val="Normal"/>
    <w:link w:val="Heading1Char"/>
    <w:uiPriority w:val="9"/>
    <w:qFormat/>
    <w:rsid w:val="00EB18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B189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A1CF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7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C7261"/>
    <w:pPr>
      <w:ind w:left="720"/>
      <w:contextualSpacing/>
    </w:pPr>
  </w:style>
  <w:style w:type="character" w:styleId="CommentReference">
    <w:name w:val="annotation reference"/>
    <w:basedOn w:val="DefaultParagraphFont"/>
    <w:uiPriority w:val="99"/>
    <w:semiHidden/>
    <w:unhideWhenUsed/>
    <w:rsid w:val="00331B1B"/>
    <w:rPr>
      <w:sz w:val="16"/>
      <w:szCs w:val="16"/>
    </w:rPr>
  </w:style>
  <w:style w:type="paragraph" w:styleId="CommentText">
    <w:name w:val="annotation text"/>
    <w:basedOn w:val="Normal"/>
    <w:link w:val="CommentTextChar"/>
    <w:uiPriority w:val="99"/>
    <w:semiHidden/>
    <w:unhideWhenUsed/>
    <w:rsid w:val="00331B1B"/>
    <w:pPr>
      <w:spacing w:line="240" w:lineRule="auto"/>
    </w:pPr>
    <w:rPr>
      <w:sz w:val="20"/>
      <w:szCs w:val="20"/>
    </w:rPr>
  </w:style>
  <w:style w:type="character" w:customStyle="1" w:styleId="CommentTextChar">
    <w:name w:val="Comment Text Char"/>
    <w:basedOn w:val="DefaultParagraphFont"/>
    <w:link w:val="CommentText"/>
    <w:uiPriority w:val="99"/>
    <w:semiHidden/>
    <w:rsid w:val="00331B1B"/>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1B1B"/>
    <w:rPr>
      <w:b/>
      <w:bCs/>
    </w:rPr>
  </w:style>
  <w:style w:type="character" w:customStyle="1" w:styleId="CommentSubjectChar">
    <w:name w:val="Comment Subject Char"/>
    <w:basedOn w:val="CommentTextChar"/>
    <w:link w:val="CommentSubject"/>
    <w:uiPriority w:val="99"/>
    <w:semiHidden/>
    <w:rsid w:val="00331B1B"/>
    <w:rPr>
      <w:rFonts w:ascii="Times New Roman" w:hAnsi="Times New Roman" w:cs="Times New Roman"/>
      <w:b/>
      <w:bCs/>
      <w:sz w:val="20"/>
      <w:szCs w:val="20"/>
    </w:rPr>
  </w:style>
  <w:style w:type="paragraph" w:styleId="Revision">
    <w:name w:val="Revision"/>
    <w:hidden/>
    <w:uiPriority w:val="99"/>
    <w:semiHidden/>
    <w:rsid w:val="00331B1B"/>
    <w:pPr>
      <w:spacing w:after="0" w:line="240" w:lineRule="auto"/>
    </w:pPr>
    <w:rPr>
      <w:rFonts w:ascii="Times New Roman" w:hAnsi="Times New Roman" w:cs="Times New Roman"/>
    </w:rPr>
  </w:style>
  <w:style w:type="paragraph" w:styleId="BalloonText">
    <w:name w:val="Balloon Text"/>
    <w:basedOn w:val="Normal"/>
    <w:link w:val="BalloonTextChar"/>
    <w:uiPriority w:val="99"/>
    <w:semiHidden/>
    <w:unhideWhenUsed/>
    <w:rsid w:val="00331B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B1B"/>
    <w:rPr>
      <w:rFonts w:ascii="Segoe UI" w:hAnsi="Segoe UI" w:cs="Segoe UI"/>
      <w:sz w:val="18"/>
      <w:szCs w:val="18"/>
    </w:rPr>
  </w:style>
  <w:style w:type="character" w:customStyle="1" w:styleId="Heading1Char">
    <w:name w:val="Heading 1 Char"/>
    <w:basedOn w:val="DefaultParagraphFont"/>
    <w:link w:val="Heading1"/>
    <w:uiPriority w:val="9"/>
    <w:rsid w:val="00EB189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B189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A1CFD"/>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450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356"/>
    <w:rPr>
      <w:rFonts w:ascii="Times New Roman" w:hAnsi="Times New Roman" w:cs="Times New Roman"/>
    </w:rPr>
  </w:style>
  <w:style w:type="paragraph" w:styleId="Footer">
    <w:name w:val="footer"/>
    <w:basedOn w:val="Normal"/>
    <w:link w:val="FooterChar"/>
    <w:uiPriority w:val="99"/>
    <w:unhideWhenUsed/>
    <w:rsid w:val="00450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356"/>
    <w:rPr>
      <w:rFonts w:ascii="Times New Roman" w:hAnsi="Times New Roman" w:cs="Times New Roman"/>
    </w:rPr>
  </w:style>
  <w:style w:type="paragraph" w:styleId="Bibliography">
    <w:name w:val="Bibliography"/>
    <w:basedOn w:val="Normal"/>
    <w:next w:val="Normal"/>
    <w:uiPriority w:val="37"/>
    <w:unhideWhenUsed/>
    <w:rsid w:val="008C4E1A"/>
    <w:pPr>
      <w:spacing w:after="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0025">
      <w:bodyDiv w:val="1"/>
      <w:marLeft w:val="0"/>
      <w:marRight w:val="0"/>
      <w:marTop w:val="0"/>
      <w:marBottom w:val="0"/>
      <w:divBdr>
        <w:top w:val="none" w:sz="0" w:space="0" w:color="auto"/>
        <w:left w:val="none" w:sz="0" w:space="0" w:color="auto"/>
        <w:bottom w:val="none" w:sz="0" w:space="0" w:color="auto"/>
        <w:right w:val="none" w:sz="0" w:space="0" w:color="auto"/>
      </w:divBdr>
    </w:div>
    <w:div w:id="354230617">
      <w:bodyDiv w:val="1"/>
      <w:marLeft w:val="0"/>
      <w:marRight w:val="0"/>
      <w:marTop w:val="0"/>
      <w:marBottom w:val="0"/>
      <w:divBdr>
        <w:top w:val="none" w:sz="0" w:space="0" w:color="auto"/>
        <w:left w:val="none" w:sz="0" w:space="0" w:color="auto"/>
        <w:bottom w:val="none" w:sz="0" w:space="0" w:color="auto"/>
        <w:right w:val="none" w:sz="0" w:space="0" w:color="auto"/>
      </w:divBdr>
    </w:div>
    <w:div w:id="400174799">
      <w:bodyDiv w:val="1"/>
      <w:marLeft w:val="0"/>
      <w:marRight w:val="0"/>
      <w:marTop w:val="0"/>
      <w:marBottom w:val="0"/>
      <w:divBdr>
        <w:top w:val="none" w:sz="0" w:space="0" w:color="auto"/>
        <w:left w:val="none" w:sz="0" w:space="0" w:color="auto"/>
        <w:bottom w:val="none" w:sz="0" w:space="0" w:color="auto"/>
        <w:right w:val="none" w:sz="0" w:space="0" w:color="auto"/>
      </w:divBdr>
    </w:div>
    <w:div w:id="430585840">
      <w:bodyDiv w:val="1"/>
      <w:marLeft w:val="0"/>
      <w:marRight w:val="0"/>
      <w:marTop w:val="0"/>
      <w:marBottom w:val="0"/>
      <w:divBdr>
        <w:top w:val="none" w:sz="0" w:space="0" w:color="auto"/>
        <w:left w:val="none" w:sz="0" w:space="0" w:color="auto"/>
        <w:bottom w:val="none" w:sz="0" w:space="0" w:color="auto"/>
        <w:right w:val="none" w:sz="0" w:space="0" w:color="auto"/>
      </w:divBdr>
    </w:div>
    <w:div w:id="541022190">
      <w:bodyDiv w:val="1"/>
      <w:marLeft w:val="0"/>
      <w:marRight w:val="0"/>
      <w:marTop w:val="0"/>
      <w:marBottom w:val="0"/>
      <w:divBdr>
        <w:top w:val="none" w:sz="0" w:space="0" w:color="auto"/>
        <w:left w:val="none" w:sz="0" w:space="0" w:color="auto"/>
        <w:bottom w:val="none" w:sz="0" w:space="0" w:color="auto"/>
        <w:right w:val="none" w:sz="0" w:space="0" w:color="auto"/>
      </w:divBdr>
    </w:div>
    <w:div w:id="757865069">
      <w:bodyDiv w:val="1"/>
      <w:marLeft w:val="0"/>
      <w:marRight w:val="0"/>
      <w:marTop w:val="0"/>
      <w:marBottom w:val="0"/>
      <w:divBdr>
        <w:top w:val="none" w:sz="0" w:space="0" w:color="auto"/>
        <w:left w:val="none" w:sz="0" w:space="0" w:color="auto"/>
        <w:bottom w:val="none" w:sz="0" w:space="0" w:color="auto"/>
        <w:right w:val="none" w:sz="0" w:space="0" w:color="auto"/>
      </w:divBdr>
    </w:div>
    <w:div w:id="939608039">
      <w:bodyDiv w:val="1"/>
      <w:marLeft w:val="0"/>
      <w:marRight w:val="0"/>
      <w:marTop w:val="0"/>
      <w:marBottom w:val="0"/>
      <w:divBdr>
        <w:top w:val="none" w:sz="0" w:space="0" w:color="auto"/>
        <w:left w:val="none" w:sz="0" w:space="0" w:color="auto"/>
        <w:bottom w:val="none" w:sz="0" w:space="0" w:color="auto"/>
        <w:right w:val="none" w:sz="0" w:space="0" w:color="auto"/>
      </w:divBdr>
    </w:div>
    <w:div w:id="1486433797">
      <w:bodyDiv w:val="1"/>
      <w:marLeft w:val="0"/>
      <w:marRight w:val="0"/>
      <w:marTop w:val="0"/>
      <w:marBottom w:val="0"/>
      <w:divBdr>
        <w:top w:val="none" w:sz="0" w:space="0" w:color="auto"/>
        <w:left w:val="none" w:sz="0" w:space="0" w:color="auto"/>
        <w:bottom w:val="none" w:sz="0" w:space="0" w:color="auto"/>
        <w:right w:val="none" w:sz="0" w:space="0" w:color="auto"/>
      </w:divBdr>
    </w:div>
    <w:div w:id="1628311827">
      <w:bodyDiv w:val="1"/>
      <w:marLeft w:val="0"/>
      <w:marRight w:val="0"/>
      <w:marTop w:val="0"/>
      <w:marBottom w:val="0"/>
      <w:divBdr>
        <w:top w:val="none" w:sz="0" w:space="0" w:color="auto"/>
        <w:left w:val="none" w:sz="0" w:space="0" w:color="auto"/>
        <w:bottom w:val="none" w:sz="0" w:space="0" w:color="auto"/>
        <w:right w:val="none" w:sz="0" w:space="0" w:color="auto"/>
      </w:divBdr>
    </w:div>
    <w:div w:id="1783452585">
      <w:bodyDiv w:val="1"/>
      <w:marLeft w:val="0"/>
      <w:marRight w:val="0"/>
      <w:marTop w:val="0"/>
      <w:marBottom w:val="0"/>
      <w:divBdr>
        <w:top w:val="none" w:sz="0" w:space="0" w:color="auto"/>
        <w:left w:val="none" w:sz="0" w:space="0" w:color="auto"/>
        <w:bottom w:val="none" w:sz="0" w:space="0" w:color="auto"/>
        <w:right w:val="none" w:sz="0" w:space="0" w:color="auto"/>
      </w:divBdr>
    </w:div>
    <w:div w:id="1807815832">
      <w:bodyDiv w:val="1"/>
      <w:marLeft w:val="0"/>
      <w:marRight w:val="0"/>
      <w:marTop w:val="0"/>
      <w:marBottom w:val="0"/>
      <w:divBdr>
        <w:top w:val="none" w:sz="0" w:space="0" w:color="auto"/>
        <w:left w:val="none" w:sz="0" w:space="0" w:color="auto"/>
        <w:bottom w:val="none" w:sz="0" w:space="0" w:color="auto"/>
        <w:right w:val="none" w:sz="0" w:space="0" w:color="auto"/>
      </w:divBdr>
    </w:div>
    <w:div w:id="198924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05D4A-A776-4187-9350-DF7177518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3483</Words>
  <Characters>19854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23291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Gilman</dc:creator>
  <cp:keywords/>
  <dc:description/>
  <cp:lastModifiedBy>Leah Gilman</cp:lastModifiedBy>
  <cp:revision>10</cp:revision>
  <dcterms:created xsi:type="dcterms:W3CDTF">2021-04-20T16:49:00Z</dcterms:created>
  <dcterms:modified xsi:type="dcterms:W3CDTF">2021-06-11T10:02:00Z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id="XO7btsnQ"/&gt;&lt;style id="http://www.zotero.org/styles/chicago-author-date" locale="en-GB" hasBibliography="1" bibliographyStyleHasBeenSet="1"/&gt;&lt;prefs&gt;&lt;pref name="fieldType" value="Field"/&gt;&lt;pref na</vt:lpwstr>
  </property>
  <property fmtid="{D5CDD505-2E9C-101B-9397-08002B2CF9AE}" pid="3" name="ZOTERO_PREF_2">
    <vt:lpwstr>me="automaticJournalAbbreviations" value="true"/&gt;&lt;/prefs&gt;&lt;/data&gt;</vt:lpwstr>
  </property>
</Properties>
</file>