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87" w:rsidRDefault="00283F87" w:rsidP="00283F87">
      <w:pPr>
        <w:pStyle w:val="Title"/>
      </w:pPr>
      <w:r>
        <w:t xml:space="preserve">CoastalRes: </w:t>
      </w:r>
      <w:r w:rsidRPr="00283F87">
        <w:t>Coastal resilience in the face of sea-level rise: making the most of natural systems</w:t>
      </w:r>
    </w:p>
    <w:p w:rsidR="00283F87" w:rsidRDefault="00283F87" w:rsidP="00E53733"/>
    <w:p w:rsidR="00283F87" w:rsidRPr="00283F87" w:rsidRDefault="00283F87" w:rsidP="00E53733">
      <w:pPr>
        <w:rPr>
          <w:sz w:val="28"/>
          <w:szCs w:val="28"/>
          <w:u w:val="single"/>
        </w:rPr>
      </w:pPr>
      <w:r w:rsidRPr="00283F87">
        <w:rPr>
          <w:sz w:val="28"/>
          <w:szCs w:val="28"/>
          <w:u w:val="single"/>
        </w:rPr>
        <w:t>Coastal Resilience Model prototype</w:t>
      </w:r>
    </w:p>
    <w:p w:rsidR="00E53733" w:rsidRDefault="00283F87" w:rsidP="00E53733">
      <w:r>
        <w:t>The Coastal Resilience M</w:t>
      </w:r>
      <w:r w:rsidR="00E53733">
        <w:t>odel prototype comprises a number of Excel spreadsheets.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578"/>
        <w:gridCol w:w="4768"/>
      </w:tblGrid>
      <w:tr w:rsidR="00E53733" w:rsidTr="00E53733">
        <w:tc>
          <w:tcPr>
            <w:tcW w:w="670" w:type="dxa"/>
          </w:tcPr>
          <w:p w:rsidR="00E53733" w:rsidRPr="00E53733" w:rsidRDefault="00E53733" w:rsidP="00E53733">
            <w:pPr>
              <w:rPr>
                <w:b/>
                <w:bCs/>
              </w:rPr>
            </w:pPr>
            <w:r w:rsidRPr="00E53733">
              <w:rPr>
                <w:b/>
                <w:bCs/>
              </w:rPr>
              <w:t>#</w:t>
            </w:r>
          </w:p>
        </w:tc>
        <w:tc>
          <w:tcPr>
            <w:tcW w:w="3578" w:type="dxa"/>
          </w:tcPr>
          <w:p w:rsidR="00E53733" w:rsidRPr="00E53733" w:rsidRDefault="00E53733" w:rsidP="00E53733">
            <w:pPr>
              <w:rPr>
                <w:b/>
                <w:bCs/>
              </w:rPr>
            </w:pPr>
            <w:r w:rsidRPr="00E53733">
              <w:rPr>
                <w:b/>
                <w:bCs/>
              </w:rPr>
              <w:t>File description</w:t>
            </w:r>
          </w:p>
        </w:tc>
        <w:tc>
          <w:tcPr>
            <w:tcW w:w="4768" w:type="dxa"/>
          </w:tcPr>
          <w:p w:rsidR="00E53733" w:rsidRPr="00E53733" w:rsidRDefault="00E53733" w:rsidP="00E53733">
            <w:pPr>
              <w:rPr>
                <w:b/>
                <w:bCs/>
              </w:rPr>
            </w:pPr>
            <w:r w:rsidRPr="00E53733">
              <w:rPr>
                <w:b/>
                <w:bCs/>
              </w:rPr>
              <w:t>File name</w:t>
            </w:r>
          </w:p>
        </w:tc>
      </w:tr>
      <w:tr w:rsidR="00E53733" w:rsidTr="00E53733">
        <w:tc>
          <w:tcPr>
            <w:tcW w:w="670" w:type="dxa"/>
          </w:tcPr>
          <w:p w:rsidR="00E53733" w:rsidRDefault="00E53733" w:rsidP="00E53733">
            <w:r>
              <w:t>1</w:t>
            </w:r>
          </w:p>
        </w:tc>
        <w:tc>
          <w:tcPr>
            <w:tcW w:w="3578" w:type="dxa"/>
          </w:tcPr>
          <w:p w:rsidR="00E53733" w:rsidRDefault="00E53733" w:rsidP="00E53733">
            <w:r>
              <w:t>A data input file</w:t>
            </w:r>
            <w:r>
              <w:tab/>
            </w:r>
          </w:p>
        </w:tc>
        <w:tc>
          <w:tcPr>
            <w:tcW w:w="4768" w:type="dxa"/>
          </w:tcPr>
          <w:p w:rsidR="00E53733" w:rsidRDefault="00E53733" w:rsidP="00E53733">
            <w:r>
              <w:t>CoastalRes_case_study_data.xlsx</w:t>
            </w:r>
          </w:p>
        </w:tc>
      </w:tr>
      <w:tr w:rsidR="00E53733" w:rsidTr="00E53733">
        <w:tc>
          <w:tcPr>
            <w:tcW w:w="670" w:type="dxa"/>
          </w:tcPr>
          <w:p w:rsidR="00E53733" w:rsidRDefault="00E53733" w:rsidP="00E53733">
            <w:r>
              <w:t>2</w:t>
            </w:r>
          </w:p>
        </w:tc>
        <w:tc>
          <w:tcPr>
            <w:tcW w:w="3578" w:type="dxa"/>
          </w:tcPr>
          <w:p w:rsidR="00E53733" w:rsidRDefault="00E53733" w:rsidP="00E53733">
            <w:r>
              <w:t>A scenario (future) input file</w:t>
            </w:r>
          </w:p>
        </w:tc>
        <w:tc>
          <w:tcPr>
            <w:tcW w:w="4768" w:type="dxa"/>
          </w:tcPr>
          <w:p w:rsidR="00E53733" w:rsidRDefault="00E53733" w:rsidP="00E53733">
            <w:r>
              <w:t>CoastalRes_case_study_scenario.xlsx</w:t>
            </w:r>
          </w:p>
        </w:tc>
      </w:tr>
      <w:tr w:rsidR="00E53733" w:rsidTr="00E53733">
        <w:tc>
          <w:tcPr>
            <w:tcW w:w="670" w:type="dxa"/>
          </w:tcPr>
          <w:p w:rsidR="00E53733" w:rsidRDefault="00E53733" w:rsidP="00E53733">
            <w:r>
              <w:t>3</w:t>
            </w:r>
          </w:p>
        </w:tc>
        <w:tc>
          <w:tcPr>
            <w:tcW w:w="3578" w:type="dxa"/>
          </w:tcPr>
          <w:p w:rsidR="00E53733" w:rsidRDefault="00E53733" w:rsidP="00E53733">
            <w:r>
              <w:t>A policy (future) input file</w:t>
            </w:r>
          </w:p>
        </w:tc>
        <w:tc>
          <w:tcPr>
            <w:tcW w:w="4768" w:type="dxa"/>
          </w:tcPr>
          <w:p w:rsidR="00E53733" w:rsidRDefault="00E53733" w:rsidP="00E53733">
            <w:r>
              <w:t>CoastalRes_case_study_policy.xlsx</w:t>
            </w:r>
          </w:p>
        </w:tc>
      </w:tr>
      <w:tr w:rsidR="00E53733" w:rsidTr="00E53733">
        <w:tc>
          <w:tcPr>
            <w:tcW w:w="670" w:type="dxa"/>
          </w:tcPr>
          <w:p w:rsidR="00E53733" w:rsidRDefault="00E53733" w:rsidP="00E53733">
            <w:r>
              <w:t>4</w:t>
            </w:r>
          </w:p>
        </w:tc>
        <w:tc>
          <w:tcPr>
            <w:tcW w:w="3578" w:type="dxa"/>
          </w:tcPr>
          <w:p w:rsidR="00E53733" w:rsidRDefault="00E53733" w:rsidP="00E53733">
            <w:r>
              <w:t>The scores and weights</w:t>
            </w:r>
          </w:p>
        </w:tc>
        <w:tc>
          <w:tcPr>
            <w:tcW w:w="4768" w:type="dxa"/>
          </w:tcPr>
          <w:p w:rsidR="00E53733" w:rsidRDefault="00E53733" w:rsidP="00E53733">
            <w:r>
              <w:t>CoastalRes_scores_weights.xlsx</w:t>
            </w:r>
          </w:p>
        </w:tc>
      </w:tr>
      <w:tr w:rsidR="00E53733" w:rsidTr="00E53733">
        <w:tc>
          <w:tcPr>
            <w:tcW w:w="670" w:type="dxa"/>
          </w:tcPr>
          <w:p w:rsidR="00E53733" w:rsidRDefault="00E53733" w:rsidP="00E53733">
            <w:r>
              <w:t>5</w:t>
            </w:r>
          </w:p>
        </w:tc>
        <w:tc>
          <w:tcPr>
            <w:tcW w:w="3578" w:type="dxa"/>
          </w:tcPr>
          <w:p w:rsidR="00E53733" w:rsidRDefault="00E53733" w:rsidP="00E53733">
            <w:r>
              <w:t>The model</w:t>
            </w:r>
          </w:p>
        </w:tc>
        <w:tc>
          <w:tcPr>
            <w:tcW w:w="4768" w:type="dxa"/>
          </w:tcPr>
          <w:p w:rsidR="00E53733" w:rsidRDefault="00E53733" w:rsidP="00E53733">
            <w:r>
              <w:t>CoastalRes_case_study_model.xlsx</w:t>
            </w:r>
          </w:p>
        </w:tc>
      </w:tr>
    </w:tbl>
    <w:p w:rsidR="00E53733" w:rsidRDefault="00E53733" w:rsidP="00E53733"/>
    <w:p w:rsidR="00E53733" w:rsidRDefault="00E53733" w:rsidP="00E53733">
      <w:r>
        <w:t>Files 1-4 should be open in order to manipulate the model (5)</w:t>
      </w:r>
    </w:p>
    <w:p w:rsidR="00E53733" w:rsidRDefault="00E53733" w:rsidP="00E53733">
      <w:r>
        <w:t xml:space="preserve">The Scores and </w:t>
      </w:r>
      <w:proofErr w:type="gramStart"/>
      <w:r>
        <w:t>Weights(</w:t>
      </w:r>
      <w:proofErr w:type="gramEnd"/>
      <w:r>
        <w:t>4) and the Model (5) Workbooks and Worksheets are protected</w:t>
      </w:r>
      <w:r>
        <w:tab/>
        <w:t xml:space="preserve"> except for light green cells which are for user selection (dropdown lists) or input. </w:t>
      </w:r>
    </w:p>
    <w:p w:rsidR="00E53733" w:rsidRDefault="00E53733" w:rsidP="00E53733">
      <w:r>
        <w:t xml:space="preserve">The case to </w:t>
      </w:r>
      <w:proofErr w:type="gramStart"/>
      <w:r>
        <w:t>be examined</w:t>
      </w:r>
      <w:proofErr w:type="gramEnd"/>
      <w:r>
        <w:t xml:space="preserve"> is selected on the Intro worksheet (cell E31) of the Model (5). The names of the input data files </w:t>
      </w:r>
      <w:proofErr w:type="gramStart"/>
      <w:r>
        <w:t>are also specified</w:t>
      </w:r>
      <w:proofErr w:type="gramEnd"/>
      <w:r>
        <w:t xml:space="preserve"> on the Intro worksheet.</w:t>
      </w:r>
    </w:p>
    <w:p w:rsidR="00E53733" w:rsidRDefault="00E53733" w:rsidP="00E53733">
      <w:r>
        <w:t>Plots area created by manipulating selections on either Plot data or TS data worksheets</w:t>
      </w:r>
    </w:p>
    <w:p w:rsidR="00E53733" w:rsidRDefault="00E53733" w:rsidP="00E53733">
      <w:r>
        <w:t xml:space="preserve">The results are output on the Plot, and the </w:t>
      </w:r>
      <w:proofErr w:type="gramStart"/>
      <w:r>
        <w:t>2</w:t>
      </w:r>
      <w:proofErr w:type="gramEnd"/>
      <w:r>
        <w:t xml:space="preserve"> TS plots</w:t>
      </w:r>
      <w:r w:rsidRPr="00E53733">
        <w:t xml:space="preserve"> </w:t>
      </w:r>
      <w:r>
        <w:t>worksheets of the Model (5).</w:t>
      </w:r>
    </w:p>
    <w:p w:rsidR="00283F87" w:rsidRDefault="00283F87" w:rsidP="00E53733">
      <w:r>
        <w:t xml:space="preserve">Further information/instructions </w:t>
      </w:r>
      <w:proofErr w:type="gramStart"/>
      <w:r>
        <w:t>can be found</w:t>
      </w:r>
      <w:proofErr w:type="gramEnd"/>
      <w:r>
        <w:t xml:space="preserve"> in the individual files and on the project website: </w:t>
      </w:r>
      <w:hyperlink r:id="rId4" w:history="1">
        <w:r w:rsidR="00DC5D15" w:rsidRPr="00040260">
          <w:rPr>
            <w:rStyle w:val="Hyperlink"/>
          </w:rPr>
          <w:t>https://www.channelcoast.org/ccoresources/coastalres/</w:t>
        </w:r>
      </w:hyperlink>
      <w:r w:rsidR="00DC5D15">
        <w:t xml:space="preserve"> </w:t>
      </w:r>
    </w:p>
    <w:p w:rsidR="00647344" w:rsidRDefault="00647344" w:rsidP="00E53733">
      <w:r>
        <w:t>Th</w:t>
      </w:r>
      <w:r w:rsidRPr="00647344">
        <w:t xml:space="preserve">e technical report from the project </w:t>
      </w:r>
      <w:proofErr w:type="gramStart"/>
      <w:r w:rsidRPr="00647344">
        <w:t xml:space="preserve">has now been </w:t>
      </w:r>
      <w:r>
        <w:t>uploaded</w:t>
      </w:r>
      <w:proofErr w:type="gramEnd"/>
      <w:r>
        <w:t xml:space="preserve"> to the project website, available here: </w:t>
      </w:r>
      <w:hyperlink r:id="rId5" w:history="1">
        <w:r w:rsidRPr="004626E0">
          <w:rPr>
            <w:rStyle w:val="Hyperlink"/>
          </w:rPr>
          <w:t>https://www.channelcoast.org/ccoresources/coastalres/CoastalRes_Technical_Report_Final.pdf</w:t>
        </w:r>
      </w:hyperlink>
      <w:r>
        <w:t xml:space="preserve"> </w:t>
      </w:r>
    </w:p>
    <w:p w:rsidR="00647344" w:rsidRDefault="00647344" w:rsidP="00E53733">
      <w:bookmarkStart w:id="0" w:name="_GoBack"/>
      <w:bookmarkEnd w:id="0"/>
    </w:p>
    <w:p w:rsidR="00E53733" w:rsidRDefault="00E53733" w:rsidP="00E53733">
      <w:r>
        <w:t>If you need to change a protected worksheet</w:t>
      </w:r>
      <w:r w:rsidR="00DC5D15">
        <w:t>,</w:t>
      </w:r>
      <w:r>
        <w:t xml:space="preserve"> the password is </w:t>
      </w:r>
      <w:proofErr w:type="spellStart"/>
      <w:r>
        <w:t>CoastalRes</w:t>
      </w:r>
      <w:proofErr w:type="spellEnd"/>
      <w:r>
        <w:t>.</w:t>
      </w:r>
    </w:p>
    <w:p w:rsidR="00647344" w:rsidRDefault="00647344" w:rsidP="00E53733"/>
    <w:p w:rsidR="00647344" w:rsidRDefault="00647344" w:rsidP="00E53733"/>
    <w:p w:rsidR="00E53733" w:rsidRDefault="00E53733"/>
    <w:sectPr w:rsidR="00E53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33"/>
    <w:rsid w:val="00001C04"/>
    <w:rsid w:val="000B2CD6"/>
    <w:rsid w:val="0011027E"/>
    <w:rsid w:val="00166A42"/>
    <w:rsid w:val="001D4529"/>
    <w:rsid w:val="00283F87"/>
    <w:rsid w:val="002A2C56"/>
    <w:rsid w:val="003B7530"/>
    <w:rsid w:val="004E2832"/>
    <w:rsid w:val="00560A10"/>
    <w:rsid w:val="00647344"/>
    <w:rsid w:val="00871D9C"/>
    <w:rsid w:val="009D7B5E"/>
    <w:rsid w:val="009F2DC6"/>
    <w:rsid w:val="00A263C4"/>
    <w:rsid w:val="00C95E3A"/>
    <w:rsid w:val="00CF5DB6"/>
    <w:rsid w:val="00D4121A"/>
    <w:rsid w:val="00D75CED"/>
    <w:rsid w:val="00DC5D15"/>
    <w:rsid w:val="00E53733"/>
    <w:rsid w:val="00F15780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63CD"/>
  <w15:chartTrackingRefBased/>
  <w15:docId w15:val="{6FCF4ED6-7461-4EE4-B96C-E3758133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83F8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3F8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DC5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nnelcoast.org/ccoresources/coastalres/CoastalRes_Technical_Report_Final.pdf" TargetMode="External"/><Relationship Id="rId4" Type="http://schemas.openxmlformats.org/officeDocument/2006/relationships/hyperlink" Target="https://www.channelcoast.org/ccoresources/coastal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1452</Characters>
  <Application>Microsoft Office Word</Application>
  <DocSecurity>0</DocSecurity>
  <Lines>12</Lines>
  <Paragraphs>3</Paragraphs>
  <ScaleCrop>false</ScaleCrop>
  <Company>University of Southampton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S.E.</dc:creator>
  <cp:keywords/>
  <dc:description/>
  <cp:lastModifiedBy>Vlad, Anca D</cp:lastModifiedBy>
  <cp:revision>4</cp:revision>
  <dcterms:created xsi:type="dcterms:W3CDTF">2020-11-11T12:52:00Z</dcterms:created>
  <dcterms:modified xsi:type="dcterms:W3CDTF">2021-01-19T13:20:00Z</dcterms:modified>
</cp:coreProperties>
</file>