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FC" w:rsidRDefault="000716FC" w:rsidP="000716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Code 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 file: </w:t>
      </w:r>
      <w:r w:rsidRPr="00A14570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xlsx</w:t>
      </w:r>
    </w:p>
    <w:p w:rsidR="00D83B19" w:rsidRDefault="00D83B1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50"/>
        <w:gridCol w:w="872"/>
        <w:gridCol w:w="3066"/>
        <w:gridCol w:w="1847"/>
        <w:gridCol w:w="1399"/>
      </w:tblGrid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Measurement level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Anonymised participant number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 which participant attended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Participant’s gender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Male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female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Age_months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age in months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DoG_Stickers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choice on delay of gratification stickers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DoG_Cartoons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cartoons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DoG_Stationery</w:t>
            </w:r>
            <w:proofErr w:type="spellEnd"/>
          </w:p>
          <w:p w:rsidR="000716FC" w:rsidRPr="00966018" w:rsidRDefault="000716FC" w:rsidP="0007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stationery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Sweets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sweets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Delayed_total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Total number of delayed choices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Trials_Completed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Total number of delay of gratification trials completed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Distance_Before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Participant’s rating of how far away tomorrow felt prior to the delay of gratification task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Distance_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how far away tomorrow felt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to the delay of gratification task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Bobby_Target</w:t>
            </w:r>
            <w:proofErr w:type="spellEnd"/>
          </w:p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066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choice of item on the Bobby tool saving game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Bobby_Choice</w:t>
            </w:r>
            <w:proofErr w:type="spellEnd"/>
          </w:p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66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Whether they choose to save the target, other functional or distractor item</w:t>
            </w:r>
          </w:p>
        </w:tc>
        <w:tc>
          <w:tcPr>
            <w:tcW w:w="1847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ED20C0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other functional</w:t>
            </w:r>
          </w:p>
          <w:p w:rsidR="00ED20C0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distractor</w:t>
            </w:r>
          </w:p>
        </w:tc>
        <w:tc>
          <w:tcPr>
            <w:tcW w:w="1399" w:type="dxa"/>
          </w:tcPr>
          <w:p w:rsidR="000716FC" w:rsidRPr="00966018" w:rsidRDefault="00ED20C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Fishing_Target</w:t>
            </w:r>
            <w:proofErr w:type="spellEnd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of item on the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fishing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tool saving game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Fishing_Choice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Whether they choose to save the target, other functional or distractor item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other functional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distractor</w:t>
            </w: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Slide_Target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of item on the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slide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tool saving game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Slide_Choice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Whether they choose to save the target, other functional or distractor item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other functional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distractor</w:t>
            </w: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Tool_Total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Total number of target items selected on the three tool saving games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Farm_Choice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066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Choice of item on the Picture Book farm trial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semantic distractor</w:t>
            </w:r>
          </w:p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other distractor</w:t>
            </w:r>
          </w:p>
        </w:tc>
        <w:tc>
          <w:tcPr>
            <w:tcW w:w="1399" w:type="dxa"/>
          </w:tcPr>
          <w:p w:rsidR="00ED20C0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Farm_Explanation</w:t>
            </w:r>
            <w:proofErr w:type="spellEnd"/>
          </w:p>
          <w:p w:rsidR="00966018" w:rsidRPr="00966018" w:rsidRDefault="00966018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Level of future talk in their explanation for their choice</w:t>
            </w:r>
          </w:p>
        </w:tc>
        <w:tc>
          <w:tcPr>
            <w:tcW w:w="1847" w:type="dxa"/>
          </w:tcPr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Non future talk explanation</w:t>
            </w:r>
          </w:p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future talk explanation</w:t>
            </w:r>
          </w:p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Future state explanation</w:t>
            </w:r>
          </w:p>
        </w:tc>
        <w:tc>
          <w:tcPr>
            <w:tcW w:w="1399" w:type="dxa"/>
          </w:tcPr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Ordinal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Beach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_Choice</w:t>
            </w:r>
            <w:proofErr w:type="spellEnd"/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Choice of item on the Picture Book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Beach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semantic distractor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other distractor</w:t>
            </w:r>
          </w:p>
        </w:tc>
        <w:tc>
          <w:tcPr>
            <w:tcW w:w="1399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Beach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_Explanation</w:t>
            </w:r>
            <w:proofErr w:type="spellEnd"/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Level of future talk in their explanation for their choice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Non future talk explanation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future talk explanation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Future state explanation</w:t>
            </w:r>
          </w:p>
        </w:tc>
        <w:tc>
          <w:tcPr>
            <w:tcW w:w="1399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Ordinal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Mountain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_Choice</w:t>
            </w:r>
            <w:proofErr w:type="spellEnd"/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Choice of item on the Picture Book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Mountain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target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semantic distractor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3 = other distractor</w:t>
            </w:r>
          </w:p>
        </w:tc>
        <w:tc>
          <w:tcPr>
            <w:tcW w:w="1399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Mountain</w:t>
            </w:r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_Explanation</w:t>
            </w:r>
            <w:proofErr w:type="spellEnd"/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Level of future talk in their explanation for their choice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Non future talk explanation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future talk explanation</w:t>
            </w:r>
          </w:p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2 = Future state explanation</w:t>
            </w:r>
          </w:p>
        </w:tc>
        <w:tc>
          <w:tcPr>
            <w:tcW w:w="1399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Ordinal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PB_total</w:t>
            </w:r>
            <w:proofErr w:type="spellEnd"/>
          </w:p>
        </w:tc>
        <w:tc>
          <w:tcPr>
            <w:tcW w:w="872" w:type="dxa"/>
          </w:tcPr>
          <w:p w:rsid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066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trials on Picture Book task on which target item was selected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PB_Explanation</w:t>
            </w:r>
            <w:proofErr w:type="spellEnd"/>
          </w:p>
        </w:tc>
        <w:tc>
          <w:tcPr>
            <w:tcW w:w="872" w:type="dxa"/>
          </w:tcPr>
          <w:p w:rsid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3066" w:type="dxa"/>
          </w:tcPr>
          <w:p w:rsid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number of Picture Book trials on which a future talk explanation was provided 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12530" w:rsidRPr="00966018" w:rsidTr="00D02729">
        <w:tc>
          <w:tcPr>
            <w:tcW w:w="2450" w:type="dxa"/>
          </w:tcPr>
          <w:p w:rsidR="00D12530" w:rsidRDefault="00D12530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Play_Park_Episodicity</w:t>
            </w:r>
            <w:proofErr w:type="spellEnd"/>
          </w:p>
        </w:tc>
        <w:tc>
          <w:tcPr>
            <w:tcW w:w="872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3066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Episodicity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for participant’s ‘next time going to a play park’ narrative </w:t>
            </w:r>
          </w:p>
        </w:tc>
        <w:tc>
          <w:tcPr>
            <w:tcW w:w="1847" w:type="dxa"/>
          </w:tcPr>
          <w:p w:rsidR="00D12530" w:rsidRP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(0-4)</w:t>
            </w:r>
          </w:p>
        </w:tc>
      </w:tr>
      <w:tr w:rsidR="00D12530" w:rsidRPr="00966018" w:rsidTr="00D02729">
        <w:tc>
          <w:tcPr>
            <w:tcW w:w="2450" w:type="dxa"/>
          </w:tcPr>
          <w:p w:rsidR="00D12530" w:rsidRDefault="00D12530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PP_clarity</w:t>
            </w:r>
            <w:proofErr w:type="spellEnd"/>
          </w:p>
        </w:tc>
        <w:tc>
          <w:tcPr>
            <w:tcW w:w="872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3066" w:type="dxa"/>
          </w:tcPr>
          <w:p w:rsidR="00D12530" w:rsidRDefault="00D02729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clarity of participant’s ‘Play Park’ narrative</w:t>
            </w:r>
          </w:p>
        </w:tc>
        <w:tc>
          <w:tcPr>
            <w:tcW w:w="1847" w:type="dxa"/>
          </w:tcPr>
          <w:p w:rsidR="00D12530" w:rsidRP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2530" w:rsidRDefault="00D02729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(1-5)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D02729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Friends_House_Episodicity</w:t>
            </w:r>
            <w:proofErr w:type="spellEnd"/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3066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Episodicity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for participant’s ‘next time going to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friend’s house’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narrative 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(0-4)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D02729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FH_Clarity</w:t>
            </w:r>
            <w:proofErr w:type="spellEnd"/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clarity of participant’s 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Friend’s House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 narrative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(1-5)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D02729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Birthday_Party_Episodicity</w:t>
            </w:r>
            <w:proofErr w:type="spellEnd"/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Episodicity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for participant’s ‘next time going to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Birthday Party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 narrative 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(0-4)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D02729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BP_Clarity</w:t>
            </w:r>
            <w:proofErr w:type="spellEnd"/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clarity of participant’s 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Birthday Party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 narrative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(1-5)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D02729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Block_Design</w:t>
            </w:r>
            <w:proofErr w:type="spellEnd"/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Wechsler </w:t>
            </w:r>
            <w:r w:rsidR="008B55F4">
              <w:rPr>
                <w:rFonts w:ascii="Times New Roman" w:hAnsi="Times New Roman" w:cs="Times New Roman"/>
                <w:sz w:val="20"/>
                <w:szCs w:val="20"/>
              </w:rPr>
              <w:t xml:space="preserve">Preschool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r w:rsidR="008B55F4">
              <w:rPr>
                <w:rFonts w:ascii="Times New Roman" w:hAnsi="Times New Roman" w:cs="Times New Roman"/>
                <w:sz w:val="20"/>
                <w:szCs w:val="20"/>
              </w:rPr>
              <w:t xml:space="preserve"> Scale of Intelligence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Block Design sub</w:t>
            </w:r>
            <w:r w:rsidR="008B55F4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B55F4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B55F4" w:rsidRPr="00966018" w:rsidTr="00D02729">
        <w:tc>
          <w:tcPr>
            <w:tcW w:w="2450" w:type="dxa"/>
          </w:tcPr>
          <w:p w:rsidR="008B55F4" w:rsidRDefault="008B55F4" w:rsidP="008B55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Vocabulary</w:t>
            </w:r>
          </w:p>
        </w:tc>
        <w:tc>
          <w:tcPr>
            <w:tcW w:w="872" w:type="dxa"/>
          </w:tcPr>
          <w:p w:rsidR="008B55F4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B55F4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Wechsler Preschool &amp; Primary Scale of Intelligence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subscale</w:t>
            </w:r>
          </w:p>
        </w:tc>
        <w:tc>
          <w:tcPr>
            <w:tcW w:w="1847" w:type="dxa"/>
          </w:tcPr>
          <w:p w:rsidR="008B55F4" w:rsidRPr="00966018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B55F4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</w:tbl>
    <w:p w:rsidR="000716FC" w:rsidRDefault="000716FC"/>
    <w:sectPr w:rsidR="0007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F"/>
    <w:rsid w:val="000716FC"/>
    <w:rsid w:val="008B55F4"/>
    <w:rsid w:val="00966018"/>
    <w:rsid w:val="00D02729"/>
    <w:rsid w:val="00D12530"/>
    <w:rsid w:val="00D83B19"/>
    <w:rsid w:val="00ED20C0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2052"/>
  <w15:chartTrackingRefBased/>
  <w15:docId w15:val="{71352D77-D4E4-4B80-BBAA-0364888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Burns</dc:creator>
  <cp:keywords/>
  <dc:description/>
  <cp:lastModifiedBy>Patrick Burns</cp:lastModifiedBy>
  <cp:revision>2</cp:revision>
  <dcterms:created xsi:type="dcterms:W3CDTF">2019-11-28T10:24:00Z</dcterms:created>
  <dcterms:modified xsi:type="dcterms:W3CDTF">2019-11-28T11:38:00Z</dcterms:modified>
</cp:coreProperties>
</file>