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5C7C0" w14:textId="25FC5F88" w:rsidR="00DA0E5A" w:rsidRPr="002E1085" w:rsidRDefault="00125F0B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Code book</w:t>
      </w:r>
      <w:r w:rsidR="00EF2E48" w:rsidRPr="002E1085">
        <w:rPr>
          <w:rFonts w:cstheme="minorHAnsi"/>
          <w:sz w:val="24"/>
          <w:szCs w:val="24"/>
        </w:rPr>
        <w:t xml:space="preserve"> for </w:t>
      </w:r>
      <w:r w:rsidR="00FA72A8" w:rsidRPr="002E1085">
        <w:rPr>
          <w:rFonts w:cstheme="minorHAnsi"/>
          <w:sz w:val="24"/>
          <w:szCs w:val="24"/>
        </w:rPr>
        <w:t xml:space="preserve">parent </w:t>
      </w:r>
      <w:r w:rsidR="00EF2E48" w:rsidRPr="002E1085">
        <w:rPr>
          <w:rFonts w:cstheme="minorHAnsi"/>
          <w:sz w:val="24"/>
          <w:szCs w:val="24"/>
        </w:rPr>
        <w:t xml:space="preserve">participants </w:t>
      </w:r>
      <w:r w:rsidRPr="002E1085">
        <w:rPr>
          <w:rFonts w:cstheme="minorHAnsi"/>
          <w:sz w:val="24"/>
          <w:szCs w:val="24"/>
        </w:rPr>
        <w:t xml:space="preserve"> </w:t>
      </w:r>
    </w:p>
    <w:p w14:paraId="5AD5F20D" w14:textId="77777777" w:rsidR="00DA0E5A" w:rsidRPr="002E1085" w:rsidRDefault="00DA0E5A">
      <w:pPr>
        <w:rPr>
          <w:rFonts w:cstheme="minorHAnsi"/>
          <w:sz w:val="24"/>
          <w:szCs w:val="24"/>
        </w:rPr>
      </w:pPr>
    </w:p>
    <w:p w14:paraId="4A8EFE83" w14:textId="25DE8817" w:rsidR="00EB46B6" w:rsidRPr="002E1085" w:rsidRDefault="00EB46B6" w:rsidP="00EB46B6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I used qualitative approach in analysing project transcripts into following themes: </w:t>
      </w:r>
    </w:p>
    <w:p w14:paraId="1D647082" w14:textId="313CDABB" w:rsidR="00DA0E5A" w:rsidRPr="002E1085" w:rsidRDefault="00DA0E5A">
      <w:pPr>
        <w:rPr>
          <w:rFonts w:cstheme="minorHAnsi"/>
          <w:sz w:val="24"/>
          <w:szCs w:val="24"/>
        </w:rPr>
      </w:pPr>
    </w:p>
    <w:p w14:paraId="06A017EC" w14:textId="51E68780" w:rsidR="00DA0E5A" w:rsidRPr="002E1085" w:rsidRDefault="00DA0E5A">
      <w:pPr>
        <w:rPr>
          <w:rFonts w:cstheme="minorHAnsi"/>
          <w:b/>
          <w:bCs/>
          <w:sz w:val="24"/>
          <w:szCs w:val="24"/>
        </w:rPr>
      </w:pPr>
      <w:r w:rsidRPr="002E1085">
        <w:rPr>
          <w:rFonts w:cstheme="minorHAnsi"/>
          <w:b/>
          <w:bCs/>
          <w:sz w:val="24"/>
          <w:szCs w:val="24"/>
        </w:rPr>
        <w:t xml:space="preserve">Chapter </w:t>
      </w:r>
      <w:r w:rsidR="003E603F" w:rsidRPr="002E1085">
        <w:rPr>
          <w:rFonts w:cstheme="minorHAnsi"/>
          <w:b/>
          <w:bCs/>
          <w:sz w:val="24"/>
          <w:szCs w:val="24"/>
        </w:rPr>
        <w:t xml:space="preserve">1 </w:t>
      </w:r>
      <w:r w:rsidR="000D27E4" w:rsidRPr="002E1085">
        <w:rPr>
          <w:rFonts w:cstheme="minorHAnsi"/>
          <w:b/>
          <w:bCs/>
          <w:sz w:val="24"/>
          <w:szCs w:val="24"/>
        </w:rPr>
        <w:t xml:space="preserve">- </w:t>
      </w:r>
      <w:r w:rsidR="003E603F" w:rsidRPr="002E1085">
        <w:rPr>
          <w:rFonts w:cstheme="minorHAnsi"/>
          <w:b/>
          <w:bCs/>
          <w:sz w:val="24"/>
          <w:szCs w:val="24"/>
        </w:rPr>
        <w:t>Accessibility Plans – Awareness, Visibility and Strength</w:t>
      </w:r>
      <w:r w:rsidR="000D27E4" w:rsidRPr="002E1085">
        <w:rPr>
          <w:rFonts w:cstheme="minorHAnsi"/>
          <w:b/>
          <w:bCs/>
          <w:sz w:val="24"/>
          <w:szCs w:val="24"/>
        </w:rPr>
        <w:t>:</w:t>
      </w:r>
      <w:r w:rsidR="003E603F" w:rsidRPr="002E1085">
        <w:rPr>
          <w:rFonts w:cstheme="minorHAnsi"/>
          <w:b/>
          <w:bCs/>
          <w:sz w:val="24"/>
          <w:szCs w:val="24"/>
        </w:rPr>
        <w:t xml:space="preserve"> </w:t>
      </w:r>
    </w:p>
    <w:p w14:paraId="3BBB00CD" w14:textId="5A0DF633" w:rsidR="009263A6" w:rsidRPr="002E1085" w:rsidRDefault="000D27E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Awareness</w:t>
      </w:r>
    </w:p>
    <w:p w14:paraId="1F7464DE" w14:textId="5B4CB627" w:rsidR="000D27E4" w:rsidRPr="002E1085" w:rsidRDefault="00BF4E0A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Visibility </w:t>
      </w:r>
    </w:p>
    <w:p w14:paraId="1B3578AB" w14:textId="2F814749" w:rsidR="000F7FEA" w:rsidRPr="002E1085" w:rsidRDefault="000F7FEA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Ease of access </w:t>
      </w:r>
    </w:p>
    <w:p w14:paraId="28F4D64D" w14:textId="5B5306B7" w:rsidR="00BF4E0A" w:rsidRPr="002E1085" w:rsidRDefault="00276DE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Working together </w:t>
      </w:r>
    </w:p>
    <w:p w14:paraId="3185CDD9" w14:textId="77777777" w:rsidR="00BF4E0A" w:rsidRPr="002E1085" w:rsidRDefault="00BF4E0A">
      <w:pPr>
        <w:rPr>
          <w:rFonts w:cstheme="minorHAnsi"/>
          <w:sz w:val="24"/>
          <w:szCs w:val="24"/>
        </w:rPr>
      </w:pPr>
    </w:p>
    <w:p w14:paraId="75E2419F" w14:textId="3C0A9C2D" w:rsidR="007175B7" w:rsidRPr="002E1085" w:rsidRDefault="00451C94">
      <w:pPr>
        <w:rPr>
          <w:rFonts w:cstheme="minorHAnsi"/>
          <w:b/>
          <w:bCs/>
          <w:sz w:val="24"/>
          <w:szCs w:val="24"/>
        </w:rPr>
      </w:pPr>
      <w:r w:rsidRPr="002E1085">
        <w:rPr>
          <w:rFonts w:cstheme="minorHAnsi"/>
          <w:b/>
          <w:bCs/>
          <w:sz w:val="24"/>
          <w:szCs w:val="24"/>
        </w:rPr>
        <w:t xml:space="preserve">Chapter </w:t>
      </w:r>
      <w:r w:rsidR="000D27E4" w:rsidRPr="002E1085">
        <w:rPr>
          <w:rFonts w:cstheme="minorHAnsi"/>
          <w:b/>
          <w:bCs/>
          <w:sz w:val="24"/>
          <w:szCs w:val="24"/>
        </w:rPr>
        <w:t xml:space="preserve">2 </w:t>
      </w:r>
      <w:r w:rsidR="009C1FCF" w:rsidRPr="002E1085">
        <w:rPr>
          <w:rFonts w:cstheme="minorHAnsi"/>
          <w:b/>
          <w:bCs/>
          <w:sz w:val="24"/>
          <w:szCs w:val="24"/>
        </w:rPr>
        <w:t xml:space="preserve">- </w:t>
      </w:r>
      <w:r w:rsidR="000D27E4" w:rsidRPr="002E1085">
        <w:rPr>
          <w:rFonts w:cstheme="minorHAnsi"/>
          <w:b/>
          <w:bCs/>
          <w:sz w:val="24"/>
          <w:szCs w:val="24"/>
        </w:rPr>
        <w:t xml:space="preserve">Information provision: </w:t>
      </w:r>
    </w:p>
    <w:p w14:paraId="2F4D370A" w14:textId="737C4D78" w:rsidR="00451C94" w:rsidRPr="002E1085" w:rsidRDefault="00451C9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Accessible information </w:t>
      </w:r>
    </w:p>
    <w:p w14:paraId="68F27F35" w14:textId="781AACF3" w:rsidR="00451C94" w:rsidRPr="002E1085" w:rsidRDefault="00451C9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Time taken </w:t>
      </w:r>
      <w:r w:rsidR="006F4605" w:rsidRPr="002E1085">
        <w:rPr>
          <w:rFonts w:cstheme="minorHAnsi"/>
          <w:sz w:val="24"/>
          <w:szCs w:val="24"/>
        </w:rPr>
        <w:t xml:space="preserve">for </w:t>
      </w:r>
      <w:r w:rsidRPr="002E1085">
        <w:rPr>
          <w:rFonts w:cstheme="minorHAnsi"/>
          <w:sz w:val="24"/>
          <w:szCs w:val="24"/>
        </w:rPr>
        <w:t>accessible information</w:t>
      </w:r>
      <w:r w:rsidR="006F4605" w:rsidRPr="002E1085">
        <w:rPr>
          <w:rFonts w:cstheme="minorHAnsi"/>
          <w:sz w:val="24"/>
          <w:szCs w:val="24"/>
        </w:rPr>
        <w:t xml:space="preserve"> to be provided </w:t>
      </w:r>
      <w:r w:rsidRPr="002E1085">
        <w:rPr>
          <w:rFonts w:cstheme="minorHAnsi"/>
          <w:sz w:val="24"/>
          <w:szCs w:val="24"/>
        </w:rPr>
        <w:t xml:space="preserve"> </w:t>
      </w:r>
    </w:p>
    <w:p w14:paraId="4B54CC00" w14:textId="247D2F6A" w:rsidR="00451C94" w:rsidRPr="002E1085" w:rsidRDefault="00451C9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Whether </w:t>
      </w:r>
      <w:r w:rsidR="006F4605" w:rsidRPr="002E1085">
        <w:rPr>
          <w:rFonts w:cstheme="minorHAnsi"/>
          <w:sz w:val="24"/>
          <w:szCs w:val="24"/>
        </w:rPr>
        <w:t>participa</w:t>
      </w:r>
      <w:r w:rsidR="00BB3E20" w:rsidRPr="002E1085">
        <w:rPr>
          <w:rFonts w:cstheme="minorHAnsi"/>
          <w:sz w:val="24"/>
          <w:szCs w:val="24"/>
        </w:rPr>
        <w:t xml:space="preserve">nts </w:t>
      </w:r>
      <w:r w:rsidRPr="002E1085">
        <w:rPr>
          <w:rFonts w:cstheme="minorHAnsi"/>
          <w:sz w:val="24"/>
          <w:szCs w:val="24"/>
        </w:rPr>
        <w:t>had to make request</w:t>
      </w:r>
      <w:r w:rsidR="00BB3E20" w:rsidRPr="002E1085">
        <w:rPr>
          <w:rFonts w:cstheme="minorHAnsi"/>
          <w:sz w:val="24"/>
          <w:szCs w:val="24"/>
        </w:rPr>
        <w:t>s</w:t>
      </w:r>
      <w:r w:rsidRPr="002E1085">
        <w:rPr>
          <w:rFonts w:cstheme="minorHAnsi"/>
          <w:sz w:val="24"/>
          <w:szCs w:val="24"/>
        </w:rPr>
        <w:t xml:space="preserve"> for the </w:t>
      </w:r>
      <w:r w:rsidR="00BB3E20" w:rsidRPr="002E1085">
        <w:rPr>
          <w:rFonts w:cstheme="minorHAnsi"/>
          <w:sz w:val="24"/>
          <w:szCs w:val="24"/>
        </w:rPr>
        <w:t xml:space="preserve">provision of </w:t>
      </w:r>
      <w:r w:rsidRPr="002E1085">
        <w:rPr>
          <w:rFonts w:cstheme="minorHAnsi"/>
          <w:sz w:val="24"/>
          <w:szCs w:val="24"/>
        </w:rPr>
        <w:t xml:space="preserve">accessible information </w:t>
      </w:r>
    </w:p>
    <w:p w14:paraId="342C3AAD" w14:textId="6DDDC26E" w:rsidR="009C1FCF" w:rsidRPr="002E1085" w:rsidRDefault="0004658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Communication</w:t>
      </w:r>
      <w:r w:rsidR="00BB3E20" w:rsidRPr="002E1085">
        <w:rPr>
          <w:rFonts w:cstheme="minorHAnsi"/>
          <w:sz w:val="24"/>
          <w:szCs w:val="24"/>
        </w:rPr>
        <w:t xml:space="preserve"> </w:t>
      </w:r>
      <w:r w:rsidR="0037088E" w:rsidRPr="002E1085">
        <w:rPr>
          <w:rFonts w:cstheme="minorHAnsi"/>
          <w:sz w:val="24"/>
          <w:szCs w:val="24"/>
        </w:rPr>
        <w:t xml:space="preserve">with </w:t>
      </w:r>
      <w:r w:rsidR="00BB3E20" w:rsidRPr="002E1085">
        <w:rPr>
          <w:rFonts w:cstheme="minorHAnsi"/>
          <w:sz w:val="24"/>
          <w:szCs w:val="24"/>
        </w:rPr>
        <w:t xml:space="preserve">schools – type of communication / time </w:t>
      </w:r>
      <w:r w:rsidR="009116C3" w:rsidRPr="002E1085">
        <w:rPr>
          <w:rFonts w:cstheme="minorHAnsi"/>
          <w:sz w:val="24"/>
          <w:szCs w:val="24"/>
        </w:rPr>
        <w:t>taken to communicate with schools</w:t>
      </w:r>
      <w:r w:rsidRPr="002E1085">
        <w:rPr>
          <w:rFonts w:cstheme="minorHAnsi"/>
          <w:sz w:val="24"/>
          <w:szCs w:val="24"/>
        </w:rPr>
        <w:t xml:space="preserve"> </w:t>
      </w:r>
    </w:p>
    <w:p w14:paraId="7D402FAF" w14:textId="77777777" w:rsidR="00046588" w:rsidRPr="002E1085" w:rsidRDefault="00046588">
      <w:pPr>
        <w:rPr>
          <w:rFonts w:cstheme="minorHAnsi"/>
          <w:sz w:val="24"/>
          <w:szCs w:val="24"/>
        </w:rPr>
      </w:pPr>
    </w:p>
    <w:p w14:paraId="79D88CB9" w14:textId="578E0C5D" w:rsidR="009263A6" w:rsidRPr="002E1085" w:rsidRDefault="007D1B15">
      <w:pPr>
        <w:rPr>
          <w:rFonts w:cstheme="minorHAnsi"/>
          <w:b/>
          <w:bCs/>
          <w:sz w:val="24"/>
          <w:szCs w:val="24"/>
        </w:rPr>
      </w:pPr>
      <w:r w:rsidRPr="002E1085">
        <w:rPr>
          <w:rFonts w:cstheme="minorHAnsi"/>
          <w:b/>
          <w:bCs/>
          <w:sz w:val="24"/>
          <w:szCs w:val="24"/>
        </w:rPr>
        <w:t xml:space="preserve">Chapter </w:t>
      </w:r>
      <w:r w:rsidR="009C1FCF" w:rsidRPr="002E1085">
        <w:rPr>
          <w:rFonts w:cstheme="minorHAnsi"/>
          <w:b/>
          <w:bCs/>
          <w:sz w:val="24"/>
          <w:szCs w:val="24"/>
        </w:rPr>
        <w:t xml:space="preserve">3 - </w:t>
      </w:r>
      <w:r w:rsidRPr="002E1085">
        <w:rPr>
          <w:rFonts w:cstheme="minorHAnsi"/>
          <w:b/>
          <w:bCs/>
          <w:sz w:val="24"/>
          <w:szCs w:val="24"/>
        </w:rPr>
        <w:t>Admission:</w:t>
      </w:r>
    </w:p>
    <w:p w14:paraId="143BA362" w14:textId="77777777" w:rsidR="001E5912" w:rsidRPr="002E1085" w:rsidRDefault="009F18BA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Needs a</w:t>
      </w:r>
      <w:r w:rsidR="00FC65A8" w:rsidRPr="002E1085">
        <w:rPr>
          <w:rFonts w:cstheme="minorHAnsi"/>
          <w:sz w:val="24"/>
          <w:szCs w:val="24"/>
        </w:rPr>
        <w:t>ssessment</w:t>
      </w:r>
      <w:r w:rsidR="00F617D8" w:rsidRPr="002E1085">
        <w:rPr>
          <w:rFonts w:cstheme="minorHAnsi"/>
          <w:sz w:val="24"/>
          <w:szCs w:val="24"/>
        </w:rPr>
        <w:t xml:space="preserve"> </w:t>
      </w:r>
    </w:p>
    <w:p w14:paraId="052D84B0" w14:textId="77777777" w:rsidR="001E5912" w:rsidRPr="002E1085" w:rsidRDefault="001E5912" w:rsidP="001E5912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Time taken to be assessed </w:t>
      </w:r>
    </w:p>
    <w:p w14:paraId="3E47FCD9" w14:textId="77777777" w:rsidR="001E5912" w:rsidRPr="002E1085" w:rsidRDefault="001E5912" w:rsidP="001E5912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Diagnoses</w:t>
      </w:r>
    </w:p>
    <w:p w14:paraId="1CFE9E93" w14:textId="7F35D053" w:rsidR="00FC65A8" w:rsidRPr="002E1085" w:rsidRDefault="001E5912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Need to involve e</w:t>
      </w:r>
      <w:r w:rsidR="00F617D8" w:rsidRPr="002E1085">
        <w:rPr>
          <w:rFonts w:cstheme="minorHAnsi"/>
          <w:sz w:val="24"/>
          <w:szCs w:val="24"/>
        </w:rPr>
        <w:t>xternal organisation</w:t>
      </w:r>
      <w:r w:rsidRPr="002E1085">
        <w:rPr>
          <w:rFonts w:cstheme="minorHAnsi"/>
          <w:sz w:val="24"/>
          <w:szCs w:val="24"/>
        </w:rPr>
        <w:t>s</w:t>
      </w:r>
      <w:r w:rsidR="00F617D8" w:rsidRPr="002E1085">
        <w:rPr>
          <w:rFonts w:cstheme="minorHAnsi"/>
          <w:sz w:val="24"/>
          <w:szCs w:val="24"/>
        </w:rPr>
        <w:t xml:space="preserve"> / expense </w:t>
      </w:r>
      <w:r w:rsidR="00FC65A8" w:rsidRPr="002E1085">
        <w:rPr>
          <w:rFonts w:cstheme="minorHAnsi"/>
          <w:sz w:val="24"/>
          <w:szCs w:val="24"/>
        </w:rPr>
        <w:t xml:space="preserve"> </w:t>
      </w:r>
    </w:p>
    <w:p w14:paraId="052DAAA3" w14:textId="2755018F" w:rsidR="00FC65A8" w:rsidRPr="002E1085" w:rsidRDefault="00FC65A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Education</w:t>
      </w:r>
      <w:r w:rsidR="009116C3" w:rsidRPr="002E1085">
        <w:rPr>
          <w:rFonts w:cstheme="minorHAnsi"/>
          <w:sz w:val="24"/>
          <w:szCs w:val="24"/>
        </w:rPr>
        <w:t>,</w:t>
      </w:r>
      <w:r w:rsidRPr="002E1085">
        <w:rPr>
          <w:rFonts w:cstheme="minorHAnsi"/>
          <w:sz w:val="24"/>
          <w:szCs w:val="24"/>
        </w:rPr>
        <w:t xml:space="preserve"> Health </w:t>
      </w:r>
      <w:r w:rsidR="009116C3" w:rsidRPr="002E1085">
        <w:rPr>
          <w:rFonts w:cstheme="minorHAnsi"/>
          <w:sz w:val="24"/>
          <w:szCs w:val="24"/>
        </w:rPr>
        <w:t>and Care p</w:t>
      </w:r>
      <w:r w:rsidRPr="002E1085">
        <w:rPr>
          <w:rFonts w:cstheme="minorHAnsi"/>
          <w:sz w:val="24"/>
          <w:szCs w:val="24"/>
        </w:rPr>
        <w:t>lans</w:t>
      </w:r>
      <w:r w:rsidR="00215CF6" w:rsidRPr="002E1085">
        <w:rPr>
          <w:rFonts w:cstheme="minorHAnsi"/>
          <w:sz w:val="24"/>
          <w:szCs w:val="24"/>
        </w:rPr>
        <w:t xml:space="preserve"> – their effectiveness – difference with SEN statements </w:t>
      </w:r>
    </w:p>
    <w:p w14:paraId="3DC90DCF" w14:textId="0415E25D" w:rsidR="009F18BA" w:rsidRPr="002E1085" w:rsidRDefault="009F18BA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Taking parents’ views on board </w:t>
      </w:r>
    </w:p>
    <w:p w14:paraId="52D43D28" w14:textId="0E77CFFF" w:rsidR="00FC65A8" w:rsidRPr="002E1085" w:rsidRDefault="00FC65A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Support</w:t>
      </w:r>
      <w:r w:rsidR="009F18BA" w:rsidRPr="002E1085">
        <w:rPr>
          <w:rFonts w:cstheme="minorHAnsi"/>
          <w:sz w:val="24"/>
          <w:szCs w:val="24"/>
        </w:rPr>
        <w:t xml:space="preserve"> for parents </w:t>
      </w:r>
      <w:r w:rsidRPr="002E1085">
        <w:rPr>
          <w:rFonts w:cstheme="minorHAnsi"/>
          <w:sz w:val="24"/>
          <w:szCs w:val="24"/>
        </w:rPr>
        <w:t xml:space="preserve"> </w:t>
      </w:r>
    </w:p>
    <w:p w14:paraId="2573274E" w14:textId="6A7F4A31" w:rsidR="003F7046" w:rsidRPr="002E1085" w:rsidRDefault="003F7046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Positive</w:t>
      </w:r>
      <w:r w:rsidR="009116C3" w:rsidRPr="002E1085">
        <w:rPr>
          <w:rFonts w:cstheme="minorHAnsi"/>
          <w:sz w:val="24"/>
          <w:szCs w:val="24"/>
        </w:rPr>
        <w:t xml:space="preserve"> </w:t>
      </w:r>
      <w:r w:rsidRPr="002E1085">
        <w:rPr>
          <w:rFonts w:cstheme="minorHAnsi"/>
          <w:sz w:val="24"/>
          <w:szCs w:val="24"/>
        </w:rPr>
        <w:t>/</w:t>
      </w:r>
      <w:r w:rsidR="009116C3" w:rsidRPr="002E1085">
        <w:rPr>
          <w:rFonts w:cstheme="minorHAnsi"/>
          <w:sz w:val="24"/>
          <w:szCs w:val="24"/>
        </w:rPr>
        <w:t xml:space="preserve"> </w:t>
      </w:r>
      <w:r w:rsidRPr="002E1085">
        <w:rPr>
          <w:rFonts w:cstheme="minorHAnsi"/>
          <w:sz w:val="24"/>
          <w:szCs w:val="24"/>
        </w:rPr>
        <w:t xml:space="preserve">Negative experiences </w:t>
      </w:r>
    </w:p>
    <w:p w14:paraId="0CE4C099" w14:textId="1E6D84C3" w:rsidR="007D1B15" w:rsidRPr="002E1085" w:rsidRDefault="007D1B15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Special school</w:t>
      </w:r>
      <w:r w:rsidR="009116C3" w:rsidRPr="002E1085">
        <w:rPr>
          <w:rFonts w:cstheme="minorHAnsi"/>
          <w:sz w:val="24"/>
          <w:szCs w:val="24"/>
        </w:rPr>
        <w:t xml:space="preserve"> </w:t>
      </w:r>
      <w:r w:rsidRPr="002E1085">
        <w:rPr>
          <w:rFonts w:cstheme="minorHAnsi"/>
          <w:sz w:val="24"/>
          <w:szCs w:val="24"/>
        </w:rPr>
        <w:t>/</w:t>
      </w:r>
      <w:r w:rsidR="009116C3" w:rsidRPr="002E1085">
        <w:rPr>
          <w:rFonts w:cstheme="minorHAnsi"/>
          <w:sz w:val="24"/>
          <w:szCs w:val="24"/>
        </w:rPr>
        <w:t xml:space="preserve"> </w:t>
      </w:r>
      <w:r w:rsidRPr="002E1085">
        <w:rPr>
          <w:rFonts w:cstheme="minorHAnsi"/>
          <w:sz w:val="24"/>
          <w:szCs w:val="24"/>
        </w:rPr>
        <w:t>mainstream school</w:t>
      </w:r>
      <w:r w:rsidR="006E4ADC" w:rsidRPr="002E1085">
        <w:rPr>
          <w:rFonts w:cstheme="minorHAnsi"/>
          <w:sz w:val="24"/>
          <w:szCs w:val="24"/>
        </w:rPr>
        <w:t>s</w:t>
      </w:r>
      <w:r w:rsidRPr="002E1085">
        <w:rPr>
          <w:rFonts w:cstheme="minorHAnsi"/>
          <w:sz w:val="24"/>
          <w:szCs w:val="24"/>
        </w:rPr>
        <w:t xml:space="preserve"> </w:t>
      </w:r>
    </w:p>
    <w:p w14:paraId="224F9586" w14:textId="72556DC9" w:rsidR="00C11554" w:rsidRPr="002E1085" w:rsidRDefault="00C1155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Home schooling </w:t>
      </w:r>
    </w:p>
    <w:p w14:paraId="52619993" w14:textId="6FFF11A0" w:rsidR="00C11554" w:rsidRPr="002E1085" w:rsidRDefault="00C1155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Home education </w:t>
      </w:r>
    </w:p>
    <w:p w14:paraId="167AD3FC" w14:textId="3861FDBA" w:rsidR="00FC65A8" w:rsidRPr="002E1085" w:rsidRDefault="00FC65A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Local Authorities</w:t>
      </w:r>
    </w:p>
    <w:p w14:paraId="3B5D7CB0" w14:textId="39EC2C34" w:rsidR="00FC65A8" w:rsidRPr="002E1085" w:rsidRDefault="00120A71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lastRenderedPageBreak/>
        <w:t xml:space="preserve">Funding </w:t>
      </w:r>
    </w:p>
    <w:p w14:paraId="6AC46957" w14:textId="77777777" w:rsidR="0047044F" w:rsidRPr="002E1085" w:rsidRDefault="009116C3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‘</w:t>
      </w:r>
      <w:r w:rsidR="002D72E4" w:rsidRPr="002E1085">
        <w:rPr>
          <w:rFonts w:cstheme="minorHAnsi"/>
          <w:sz w:val="24"/>
          <w:szCs w:val="24"/>
        </w:rPr>
        <w:t>Part-time contracts</w:t>
      </w:r>
      <w:r w:rsidR="00AB710F" w:rsidRPr="002E1085">
        <w:rPr>
          <w:rFonts w:cstheme="minorHAnsi"/>
          <w:sz w:val="24"/>
          <w:szCs w:val="24"/>
        </w:rPr>
        <w:t>’</w:t>
      </w:r>
    </w:p>
    <w:p w14:paraId="6BFB085C" w14:textId="28F7EFA4" w:rsidR="00120A71" w:rsidRPr="002E1085" w:rsidRDefault="006E4ADC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I</w:t>
      </w:r>
      <w:r w:rsidR="0047044F" w:rsidRPr="002E1085">
        <w:rPr>
          <w:rFonts w:cstheme="minorHAnsi"/>
          <w:sz w:val="24"/>
          <w:szCs w:val="24"/>
        </w:rPr>
        <w:t>mportance of academic achievement</w:t>
      </w:r>
      <w:r w:rsidRPr="002E1085">
        <w:rPr>
          <w:rFonts w:cstheme="minorHAnsi"/>
          <w:sz w:val="24"/>
          <w:szCs w:val="24"/>
        </w:rPr>
        <w:t>s</w:t>
      </w:r>
      <w:r w:rsidR="0047044F" w:rsidRPr="002E1085">
        <w:rPr>
          <w:rFonts w:cstheme="minorHAnsi"/>
          <w:sz w:val="24"/>
          <w:szCs w:val="24"/>
        </w:rPr>
        <w:t xml:space="preserve"> for </w:t>
      </w:r>
      <w:r w:rsidR="00A535DB" w:rsidRPr="002E1085">
        <w:rPr>
          <w:rFonts w:cstheme="minorHAnsi"/>
          <w:sz w:val="24"/>
          <w:szCs w:val="24"/>
        </w:rPr>
        <w:t xml:space="preserve">the school concerned </w:t>
      </w:r>
      <w:r w:rsidR="0047044F" w:rsidRPr="002E1085">
        <w:rPr>
          <w:rFonts w:cstheme="minorHAnsi"/>
          <w:sz w:val="24"/>
          <w:szCs w:val="24"/>
        </w:rPr>
        <w:t xml:space="preserve">  </w:t>
      </w:r>
      <w:r w:rsidR="002D72E4" w:rsidRPr="002E1085">
        <w:rPr>
          <w:rFonts w:cstheme="minorHAnsi"/>
          <w:sz w:val="24"/>
          <w:szCs w:val="24"/>
        </w:rPr>
        <w:t xml:space="preserve"> </w:t>
      </w:r>
    </w:p>
    <w:p w14:paraId="3CDF19D4" w14:textId="77777777" w:rsidR="009C1FCF" w:rsidRPr="002E1085" w:rsidRDefault="009C1FCF">
      <w:pPr>
        <w:rPr>
          <w:rFonts w:cstheme="minorHAnsi"/>
          <w:sz w:val="24"/>
          <w:szCs w:val="24"/>
        </w:rPr>
      </w:pPr>
    </w:p>
    <w:p w14:paraId="620ACD09" w14:textId="3B4F553E" w:rsidR="002D72E4" w:rsidRPr="002E1085" w:rsidRDefault="00D9530D">
      <w:pPr>
        <w:rPr>
          <w:rFonts w:cstheme="minorHAnsi"/>
          <w:sz w:val="24"/>
          <w:szCs w:val="24"/>
        </w:rPr>
      </w:pPr>
      <w:r w:rsidRPr="002E1085">
        <w:rPr>
          <w:rFonts w:cstheme="minorHAnsi"/>
          <w:b/>
          <w:bCs/>
          <w:sz w:val="24"/>
          <w:szCs w:val="24"/>
        </w:rPr>
        <w:t xml:space="preserve">Chapter 4 – </w:t>
      </w:r>
      <w:r w:rsidR="00792ED1" w:rsidRPr="002E1085">
        <w:rPr>
          <w:rFonts w:cstheme="minorHAnsi"/>
          <w:b/>
          <w:bCs/>
          <w:sz w:val="24"/>
          <w:szCs w:val="24"/>
        </w:rPr>
        <w:t>Access</w:t>
      </w:r>
      <w:r w:rsidRPr="002E1085">
        <w:rPr>
          <w:rFonts w:cstheme="minorHAnsi"/>
          <w:sz w:val="24"/>
          <w:szCs w:val="24"/>
        </w:rPr>
        <w:t>:</w:t>
      </w:r>
      <w:r w:rsidR="00792ED1" w:rsidRPr="002E1085">
        <w:rPr>
          <w:rFonts w:cstheme="minorHAnsi"/>
          <w:sz w:val="24"/>
          <w:szCs w:val="24"/>
        </w:rPr>
        <w:t xml:space="preserve"> </w:t>
      </w:r>
    </w:p>
    <w:p w14:paraId="3620B65E" w14:textId="4755D06E" w:rsidR="00792ED1" w:rsidRPr="002E1085" w:rsidRDefault="00792ED1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Physical access </w:t>
      </w:r>
    </w:p>
    <w:p w14:paraId="74BB5B1B" w14:textId="466AA203" w:rsidR="00792ED1" w:rsidRPr="002E1085" w:rsidRDefault="00792ED1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Accessible / inaccessible </w:t>
      </w:r>
      <w:r w:rsidR="00AB710F" w:rsidRPr="002E1085">
        <w:rPr>
          <w:rFonts w:cstheme="minorHAnsi"/>
          <w:sz w:val="24"/>
          <w:szCs w:val="24"/>
        </w:rPr>
        <w:t>physical structure</w:t>
      </w:r>
    </w:p>
    <w:p w14:paraId="03D624FC" w14:textId="0DEA9830" w:rsidR="00AB710F" w:rsidRPr="002E1085" w:rsidRDefault="00AB710F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Accessible / inaccessible interior</w:t>
      </w:r>
      <w:r w:rsidR="00A40B4F" w:rsidRPr="002E1085">
        <w:rPr>
          <w:rFonts w:cstheme="minorHAnsi"/>
          <w:sz w:val="24"/>
          <w:szCs w:val="24"/>
        </w:rPr>
        <w:t xml:space="preserve"> </w:t>
      </w:r>
    </w:p>
    <w:p w14:paraId="7A293CAD" w14:textId="4C90C0BF" w:rsidR="003212A0" w:rsidRPr="002E1085" w:rsidRDefault="00A40B4F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For different imp</w:t>
      </w:r>
      <w:r w:rsidR="00E821A1" w:rsidRPr="002E1085">
        <w:rPr>
          <w:rFonts w:cstheme="minorHAnsi"/>
          <w:sz w:val="24"/>
          <w:szCs w:val="24"/>
        </w:rPr>
        <w:t xml:space="preserve">airments not just physical impairments </w:t>
      </w:r>
    </w:p>
    <w:p w14:paraId="0A9E6476" w14:textId="6BBDCE38" w:rsidR="00A40B4F" w:rsidRPr="002E1085" w:rsidRDefault="006A32AB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Support, a</w:t>
      </w:r>
      <w:r w:rsidR="0047044F" w:rsidRPr="002E1085">
        <w:rPr>
          <w:rFonts w:cstheme="minorHAnsi"/>
          <w:sz w:val="24"/>
          <w:szCs w:val="24"/>
        </w:rPr>
        <w:t xml:space="preserve">ids and adaptations </w:t>
      </w:r>
    </w:p>
    <w:p w14:paraId="135233E6" w14:textId="77777777" w:rsidR="0047044F" w:rsidRPr="002E1085" w:rsidRDefault="0047044F">
      <w:pPr>
        <w:rPr>
          <w:rFonts w:cstheme="minorHAnsi"/>
          <w:sz w:val="24"/>
          <w:szCs w:val="24"/>
        </w:rPr>
      </w:pPr>
    </w:p>
    <w:p w14:paraId="60886866" w14:textId="0A7E47BA" w:rsidR="003212A0" w:rsidRPr="002E1085" w:rsidRDefault="003212A0">
      <w:pPr>
        <w:rPr>
          <w:rFonts w:cstheme="minorHAnsi"/>
          <w:b/>
          <w:bCs/>
          <w:sz w:val="24"/>
          <w:szCs w:val="24"/>
        </w:rPr>
      </w:pPr>
      <w:r w:rsidRPr="002E1085">
        <w:rPr>
          <w:rFonts w:cstheme="minorHAnsi"/>
          <w:b/>
          <w:bCs/>
          <w:sz w:val="24"/>
          <w:szCs w:val="24"/>
        </w:rPr>
        <w:t>Chapter 5</w:t>
      </w:r>
      <w:r w:rsidR="00D9530D" w:rsidRPr="002E1085">
        <w:rPr>
          <w:rFonts w:cstheme="minorHAnsi"/>
          <w:b/>
          <w:bCs/>
          <w:sz w:val="24"/>
          <w:szCs w:val="24"/>
        </w:rPr>
        <w:t xml:space="preserve"> </w:t>
      </w:r>
      <w:r w:rsidR="00E821A1" w:rsidRPr="002E1085">
        <w:rPr>
          <w:rFonts w:cstheme="minorHAnsi"/>
          <w:b/>
          <w:bCs/>
          <w:sz w:val="24"/>
          <w:szCs w:val="24"/>
        </w:rPr>
        <w:t>–</w:t>
      </w:r>
      <w:r w:rsidR="00D9530D" w:rsidRPr="002E1085">
        <w:rPr>
          <w:rFonts w:cstheme="minorHAnsi"/>
          <w:b/>
          <w:bCs/>
          <w:sz w:val="24"/>
          <w:szCs w:val="24"/>
        </w:rPr>
        <w:t xml:space="preserve"> Teaching, Learning and Assessment:</w:t>
      </w:r>
    </w:p>
    <w:p w14:paraId="6F2E5487" w14:textId="683F3E65" w:rsidR="003212A0" w:rsidRPr="002E1085" w:rsidRDefault="00713F5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Exams </w:t>
      </w:r>
    </w:p>
    <w:p w14:paraId="1A1A0D23" w14:textId="2E7A99C2" w:rsidR="00713F54" w:rsidRPr="002E1085" w:rsidRDefault="00005F32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Add</w:t>
      </w:r>
      <w:r w:rsidR="00AC2B1A" w:rsidRPr="002E1085">
        <w:rPr>
          <w:rFonts w:cstheme="minorHAnsi"/>
          <w:sz w:val="24"/>
          <w:szCs w:val="24"/>
        </w:rPr>
        <w:t>itiona</w:t>
      </w:r>
      <w:r w:rsidR="003B4284" w:rsidRPr="002E1085">
        <w:rPr>
          <w:rFonts w:cstheme="minorHAnsi"/>
          <w:sz w:val="24"/>
          <w:szCs w:val="24"/>
        </w:rPr>
        <w:t xml:space="preserve">l exam arrangements </w:t>
      </w:r>
    </w:p>
    <w:p w14:paraId="12BC1565" w14:textId="7B5D11EB" w:rsidR="00AE78CE" w:rsidRPr="002E1085" w:rsidRDefault="00AE78CE">
      <w:pPr>
        <w:rPr>
          <w:rFonts w:cstheme="minorHAnsi"/>
          <w:i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Accessible / inaccessible </w:t>
      </w:r>
      <w:r w:rsidRPr="002E1085">
        <w:rPr>
          <w:rFonts w:cstheme="minorHAnsi"/>
          <w:i/>
          <w:sz w:val="24"/>
          <w:szCs w:val="24"/>
        </w:rPr>
        <w:t>curriculum</w:t>
      </w:r>
    </w:p>
    <w:p w14:paraId="3C855750" w14:textId="336AFB60" w:rsidR="00CB3A5E" w:rsidRPr="002E1085" w:rsidRDefault="00CB3A5E">
      <w:pPr>
        <w:rPr>
          <w:rFonts w:cstheme="minorHAnsi"/>
          <w:i/>
          <w:sz w:val="24"/>
          <w:szCs w:val="24"/>
        </w:rPr>
      </w:pPr>
      <w:r w:rsidRPr="002E1085">
        <w:rPr>
          <w:rFonts w:cstheme="minorHAnsi"/>
          <w:i/>
          <w:sz w:val="24"/>
          <w:szCs w:val="24"/>
        </w:rPr>
        <w:t xml:space="preserve">Support </w:t>
      </w:r>
    </w:p>
    <w:p w14:paraId="2A3A7229" w14:textId="7F526BCB" w:rsidR="00CB3A5E" w:rsidRPr="002E1085" w:rsidRDefault="00CB3A5E">
      <w:pPr>
        <w:rPr>
          <w:rFonts w:cstheme="minorHAnsi"/>
          <w:sz w:val="24"/>
          <w:szCs w:val="24"/>
        </w:rPr>
      </w:pPr>
      <w:r w:rsidRPr="002E1085">
        <w:rPr>
          <w:rFonts w:cstheme="minorHAnsi"/>
          <w:i/>
          <w:sz w:val="24"/>
          <w:szCs w:val="24"/>
        </w:rPr>
        <w:t xml:space="preserve">School not following pupils’ </w:t>
      </w:r>
      <w:r w:rsidR="005218C1" w:rsidRPr="002E1085">
        <w:rPr>
          <w:rFonts w:cstheme="minorHAnsi"/>
          <w:i/>
          <w:sz w:val="24"/>
          <w:szCs w:val="24"/>
        </w:rPr>
        <w:t xml:space="preserve">access needs </w:t>
      </w:r>
      <w:r w:rsidR="006A32AB" w:rsidRPr="002E1085">
        <w:rPr>
          <w:rFonts w:cstheme="minorHAnsi"/>
          <w:i/>
          <w:sz w:val="24"/>
          <w:szCs w:val="24"/>
        </w:rPr>
        <w:t xml:space="preserve">set out </w:t>
      </w:r>
      <w:r w:rsidR="005218C1" w:rsidRPr="002E1085">
        <w:rPr>
          <w:rFonts w:cstheme="minorHAnsi"/>
          <w:i/>
          <w:sz w:val="24"/>
          <w:szCs w:val="24"/>
        </w:rPr>
        <w:t xml:space="preserve">in their </w:t>
      </w:r>
      <w:r w:rsidRPr="002E1085">
        <w:rPr>
          <w:rFonts w:cstheme="minorHAnsi"/>
          <w:i/>
          <w:sz w:val="24"/>
          <w:szCs w:val="24"/>
        </w:rPr>
        <w:t>EHC plans</w:t>
      </w:r>
    </w:p>
    <w:p w14:paraId="3CF6A480" w14:textId="0FDB4EBF" w:rsidR="00713F54" w:rsidRPr="002E1085" w:rsidRDefault="003B428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Other access barriers in the</w:t>
      </w:r>
      <w:r w:rsidR="006A32AB" w:rsidRPr="002E1085">
        <w:rPr>
          <w:rFonts w:cstheme="minorHAnsi"/>
          <w:sz w:val="24"/>
          <w:szCs w:val="24"/>
        </w:rPr>
        <w:t>ir</w:t>
      </w:r>
      <w:r w:rsidRPr="002E1085">
        <w:rPr>
          <w:rFonts w:cstheme="minorHAnsi"/>
          <w:sz w:val="24"/>
          <w:szCs w:val="24"/>
        </w:rPr>
        <w:t xml:space="preserve"> learning environment</w:t>
      </w:r>
      <w:r w:rsidR="00BC52BE" w:rsidRPr="002E1085">
        <w:rPr>
          <w:rFonts w:cstheme="minorHAnsi"/>
          <w:sz w:val="24"/>
          <w:szCs w:val="24"/>
        </w:rPr>
        <w:t>s</w:t>
      </w:r>
      <w:r w:rsidRPr="002E1085">
        <w:rPr>
          <w:rFonts w:cstheme="minorHAnsi"/>
          <w:sz w:val="24"/>
          <w:szCs w:val="24"/>
        </w:rPr>
        <w:t xml:space="preserve"> </w:t>
      </w:r>
    </w:p>
    <w:p w14:paraId="5626450D" w14:textId="77777777" w:rsidR="003B4284" w:rsidRPr="002E1085" w:rsidRDefault="003B4284">
      <w:pPr>
        <w:rPr>
          <w:rFonts w:cstheme="minorHAnsi"/>
          <w:sz w:val="24"/>
          <w:szCs w:val="24"/>
        </w:rPr>
      </w:pPr>
    </w:p>
    <w:p w14:paraId="65C5203C" w14:textId="74E52A9C" w:rsidR="009263A6" w:rsidRPr="002E1085" w:rsidRDefault="009263A6">
      <w:pPr>
        <w:rPr>
          <w:rFonts w:cstheme="minorHAnsi"/>
          <w:b/>
          <w:bCs/>
          <w:sz w:val="24"/>
          <w:szCs w:val="24"/>
        </w:rPr>
      </w:pPr>
      <w:r w:rsidRPr="002E1085">
        <w:rPr>
          <w:rFonts w:cstheme="minorHAnsi"/>
          <w:b/>
          <w:bCs/>
          <w:sz w:val="24"/>
          <w:szCs w:val="24"/>
        </w:rPr>
        <w:t xml:space="preserve">Chapter </w:t>
      </w:r>
      <w:r w:rsidR="00D9530D" w:rsidRPr="002E1085">
        <w:rPr>
          <w:rFonts w:cstheme="minorHAnsi"/>
          <w:b/>
          <w:bCs/>
          <w:sz w:val="24"/>
          <w:szCs w:val="24"/>
        </w:rPr>
        <w:t xml:space="preserve">6 </w:t>
      </w:r>
      <w:r w:rsidR="00CA4872" w:rsidRPr="002E1085">
        <w:rPr>
          <w:rFonts w:cstheme="minorHAnsi"/>
          <w:b/>
          <w:bCs/>
          <w:sz w:val="24"/>
          <w:szCs w:val="24"/>
        </w:rPr>
        <w:t>–</w:t>
      </w:r>
      <w:r w:rsidR="00D9530D" w:rsidRPr="002E1085">
        <w:rPr>
          <w:rFonts w:cstheme="minorHAnsi"/>
          <w:b/>
          <w:bCs/>
          <w:sz w:val="24"/>
          <w:szCs w:val="24"/>
        </w:rPr>
        <w:t xml:space="preserve"> </w:t>
      </w:r>
      <w:r w:rsidR="00CA4872" w:rsidRPr="002E1085">
        <w:rPr>
          <w:rFonts w:cstheme="minorHAnsi"/>
          <w:b/>
          <w:bCs/>
          <w:sz w:val="24"/>
          <w:szCs w:val="24"/>
        </w:rPr>
        <w:t>Social inclusion:</w:t>
      </w:r>
    </w:p>
    <w:p w14:paraId="4B6CCE91" w14:textId="026475AB" w:rsidR="000C734E" w:rsidRPr="002E1085" w:rsidRDefault="000C734E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School trips </w:t>
      </w:r>
    </w:p>
    <w:p w14:paraId="6302D8F1" w14:textId="32081811" w:rsidR="000C734E" w:rsidRPr="002E1085" w:rsidRDefault="000C734E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Social time </w:t>
      </w:r>
    </w:p>
    <w:p w14:paraId="6187AA19" w14:textId="6B689F6B" w:rsidR="009263A6" w:rsidRPr="002E1085" w:rsidRDefault="009263A6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Attitude</w:t>
      </w:r>
      <w:r w:rsidR="00BC52BE" w:rsidRPr="002E1085">
        <w:rPr>
          <w:rFonts w:cstheme="minorHAnsi"/>
          <w:sz w:val="24"/>
          <w:szCs w:val="24"/>
        </w:rPr>
        <w:t>s</w:t>
      </w:r>
      <w:r w:rsidR="002A0F64" w:rsidRPr="002E1085">
        <w:rPr>
          <w:rFonts w:cstheme="minorHAnsi"/>
          <w:sz w:val="24"/>
          <w:szCs w:val="24"/>
        </w:rPr>
        <w:t xml:space="preserve"> of staff </w:t>
      </w:r>
    </w:p>
    <w:p w14:paraId="6F45C954" w14:textId="27B8C841" w:rsidR="002A0F64" w:rsidRPr="002E1085" w:rsidRDefault="002A0F6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Attitude</w:t>
      </w:r>
      <w:r w:rsidR="00BC52BE" w:rsidRPr="002E1085">
        <w:rPr>
          <w:rFonts w:cstheme="minorHAnsi"/>
          <w:sz w:val="24"/>
          <w:szCs w:val="24"/>
        </w:rPr>
        <w:t>s</w:t>
      </w:r>
      <w:r w:rsidRPr="002E1085">
        <w:rPr>
          <w:rFonts w:cstheme="minorHAnsi"/>
          <w:sz w:val="24"/>
          <w:szCs w:val="24"/>
        </w:rPr>
        <w:t xml:space="preserve"> of other parents </w:t>
      </w:r>
    </w:p>
    <w:p w14:paraId="53B709B4" w14:textId="51F182E7" w:rsidR="001024A2" w:rsidRPr="002E1085" w:rsidRDefault="00BC52BE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Staff t</w:t>
      </w:r>
      <w:r w:rsidR="001024A2" w:rsidRPr="002E1085">
        <w:rPr>
          <w:rFonts w:cstheme="minorHAnsi"/>
          <w:sz w:val="24"/>
          <w:szCs w:val="24"/>
        </w:rPr>
        <w:t xml:space="preserve">raining </w:t>
      </w:r>
    </w:p>
    <w:p w14:paraId="4D723B8B" w14:textId="2FB90A5F" w:rsidR="007B7E65" w:rsidRPr="002E1085" w:rsidRDefault="007B7E65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Bla</w:t>
      </w:r>
      <w:r w:rsidR="00F41950" w:rsidRPr="002E1085">
        <w:rPr>
          <w:rFonts w:cstheme="minorHAnsi"/>
          <w:sz w:val="24"/>
          <w:szCs w:val="24"/>
        </w:rPr>
        <w:t>m</w:t>
      </w:r>
      <w:r w:rsidRPr="002E1085">
        <w:rPr>
          <w:rFonts w:cstheme="minorHAnsi"/>
          <w:sz w:val="24"/>
          <w:szCs w:val="24"/>
        </w:rPr>
        <w:t>ing parents</w:t>
      </w:r>
      <w:r w:rsidR="00F41950" w:rsidRPr="002E1085">
        <w:rPr>
          <w:rFonts w:cstheme="minorHAnsi"/>
          <w:sz w:val="24"/>
          <w:szCs w:val="24"/>
        </w:rPr>
        <w:t xml:space="preserve"> </w:t>
      </w:r>
      <w:r w:rsidR="00E72318" w:rsidRPr="002E1085">
        <w:rPr>
          <w:rFonts w:cstheme="minorHAnsi"/>
          <w:sz w:val="24"/>
          <w:szCs w:val="24"/>
        </w:rPr>
        <w:t xml:space="preserve">and children </w:t>
      </w:r>
      <w:r w:rsidR="00F41950" w:rsidRPr="002E1085">
        <w:rPr>
          <w:rFonts w:cstheme="minorHAnsi"/>
          <w:sz w:val="24"/>
          <w:szCs w:val="24"/>
        </w:rPr>
        <w:t>– ‘troubled’ families</w:t>
      </w:r>
      <w:r w:rsidR="00E72318" w:rsidRPr="002E1085">
        <w:rPr>
          <w:rFonts w:cstheme="minorHAnsi"/>
          <w:sz w:val="24"/>
          <w:szCs w:val="24"/>
        </w:rPr>
        <w:t xml:space="preserve"> / seeing </w:t>
      </w:r>
      <w:r w:rsidR="00BC52BE" w:rsidRPr="002E1085">
        <w:rPr>
          <w:rFonts w:cstheme="minorHAnsi"/>
          <w:sz w:val="24"/>
          <w:szCs w:val="24"/>
        </w:rPr>
        <w:t xml:space="preserve">the </w:t>
      </w:r>
      <w:r w:rsidR="00E72318" w:rsidRPr="002E1085">
        <w:rPr>
          <w:rFonts w:cstheme="minorHAnsi"/>
          <w:sz w:val="24"/>
          <w:szCs w:val="24"/>
        </w:rPr>
        <w:t>child as a ‘problem’ to be removed</w:t>
      </w:r>
      <w:r w:rsidR="00F41950" w:rsidRPr="002E1085">
        <w:rPr>
          <w:rFonts w:cstheme="minorHAnsi"/>
          <w:sz w:val="24"/>
          <w:szCs w:val="24"/>
        </w:rPr>
        <w:t xml:space="preserve"> </w:t>
      </w:r>
      <w:r w:rsidRPr="002E1085">
        <w:rPr>
          <w:rFonts w:cstheme="minorHAnsi"/>
          <w:sz w:val="24"/>
          <w:szCs w:val="24"/>
        </w:rPr>
        <w:t xml:space="preserve"> </w:t>
      </w:r>
    </w:p>
    <w:p w14:paraId="0C5292D8" w14:textId="252F0EA0" w:rsidR="007B7E65" w:rsidRPr="002E1085" w:rsidRDefault="00F41950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Schools n</w:t>
      </w:r>
      <w:r w:rsidR="007B7E65" w:rsidRPr="002E1085">
        <w:rPr>
          <w:rFonts w:cstheme="minorHAnsi"/>
          <w:sz w:val="24"/>
          <w:szCs w:val="24"/>
        </w:rPr>
        <w:t xml:space="preserve">ot </w:t>
      </w:r>
      <w:r w:rsidR="00BC52BE" w:rsidRPr="002E1085">
        <w:rPr>
          <w:rFonts w:cstheme="minorHAnsi"/>
          <w:sz w:val="24"/>
          <w:szCs w:val="24"/>
        </w:rPr>
        <w:t xml:space="preserve">listening to </w:t>
      </w:r>
      <w:r w:rsidR="007B7E65" w:rsidRPr="002E1085">
        <w:rPr>
          <w:rFonts w:cstheme="minorHAnsi"/>
          <w:sz w:val="24"/>
          <w:szCs w:val="24"/>
        </w:rPr>
        <w:t xml:space="preserve">parents </w:t>
      </w:r>
    </w:p>
    <w:p w14:paraId="68EAAFAA" w14:textId="68B384AB" w:rsidR="00E72318" w:rsidRPr="002E1085" w:rsidRDefault="00E7231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Schools using derogatory language</w:t>
      </w:r>
      <w:r w:rsidR="00BC52BE" w:rsidRPr="002E1085">
        <w:rPr>
          <w:rFonts w:cstheme="minorHAnsi"/>
          <w:sz w:val="24"/>
          <w:szCs w:val="24"/>
        </w:rPr>
        <w:t xml:space="preserve"> in reference to parents and </w:t>
      </w:r>
      <w:r w:rsidR="0048180D" w:rsidRPr="002E1085">
        <w:rPr>
          <w:rFonts w:cstheme="minorHAnsi"/>
          <w:sz w:val="24"/>
          <w:szCs w:val="24"/>
        </w:rPr>
        <w:t xml:space="preserve">their </w:t>
      </w:r>
      <w:r w:rsidR="00BC52BE" w:rsidRPr="002E1085">
        <w:rPr>
          <w:rFonts w:cstheme="minorHAnsi"/>
          <w:sz w:val="24"/>
          <w:szCs w:val="24"/>
        </w:rPr>
        <w:t xml:space="preserve">Disabled children </w:t>
      </w:r>
    </w:p>
    <w:p w14:paraId="15E054CE" w14:textId="7B110A17" w:rsidR="009263A6" w:rsidRPr="002E1085" w:rsidRDefault="009263A6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Bullying</w:t>
      </w:r>
      <w:r w:rsidR="00F41950" w:rsidRPr="002E1085">
        <w:rPr>
          <w:rFonts w:cstheme="minorHAnsi"/>
          <w:sz w:val="24"/>
          <w:szCs w:val="24"/>
        </w:rPr>
        <w:t xml:space="preserve"> Disabled children and young people </w:t>
      </w:r>
      <w:r w:rsidRPr="002E1085">
        <w:rPr>
          <w:rFonts w:cstheme="minorHAnsi"/>
          <w:sz w:val="24"/>
          <w:szCs w:val="24"/>
        </w:rPr>
        <w:t xml:space="preserve">  </w:t>
      </w:r>
    </w:p>
    <w:p w14:paraId="00CFC949" w14:textId="61FE9938" w:rsidR="00036944" w:rsidRPr="002E1085" w:rsidRDefault="0003694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lastRenderedPageBreak/>
        <w:t xml:space="preserve">Physical abuse </w:t>
      </w:r>
    </w:p>
    <w:p w14:paraId="2A9D304C" w14:textId="2AD18E5C" w:rsidR="00F86613" w:rsidRPr="002E1085" w:rsidRDefault="001903BA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Illegal e</w:t>
      </w:r>
      <w:r w:rsidR="00F86613" w:rsidRPr="002E1085">
        <w:rPr>
          <w:rFonts w:cstheme="minorHAnsi"/>
          <w:sz w:val="24"/>
          <w:szCs w:val="24"/>
        </w:rPr>
        <w:t>xclusion</w:t>
      </w:r>
      <w:r w:rsidRPr="002E1085">
        <w:rPr>
          <w:rFonts w:cstheme="minorHAnsi"/>
          <w:sz w:val="24"/>
          <w:szCs w:val="24"/>
        </w:rPr>
        <w:t>s</w:t>
      </w:r>
      <w:r w:rsidR="00F86613" w:rsidRPr="002E1085">
        <w:rPr>
          <w:rFonts w:cstheme="minorHAnsi"/>
          <w:sz w:val="24"/>
          <w:szCs w:val="24"/>
        </w:rPr>
        <w:t xml:space="preserve"> </w:t>
      </w:r>
    </w:p>
    <w:p w14:paraId="223FD7FA" w14:textId="4612B2DC" w:rsidR="001024A2" w:rsidRPr="002E1085" w:rsidRDefault="00F22901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Segregation </w:t>
      </w:r>
      <w:r w:rsidR="0048180D" w:rsidRPr="002E1085">
        <w:rPr>
          <w:rFonts w:cstheme="minorHAnsi"/>
          <w:sz w:val="24"/>
          <w:szCs w:val="24"/>
        </w:rPr>
        <w:t>and s</w:t>
      </w:r>
      <w:r w:rsidR="001024A2" w:rsidRPr="002E1085">
        <w:rPr>
          <w:rFonts w:cstheme="minorHAnsi"/>
          <w:sz w:val="24"/>
          <w:szCs w:val="24"/>
        </w:rPr>
        <w:t>anctions</w:t>
      </w:r>
    </w:p>
    <w:p w14:paraId="66BBF589" w14:textId="43D6CB3E" w:rsidR="007D1B15" w:rsidRPr="002E1085" w:rsidRDefault="007D1B15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Intersectionality </w:t>
      </w:r>
    </w:p>
    <w:p w14:paraId="7CB921AF" w14:textId="6B1807C9" w:rsidR="007D1B15" w:rsidRPr="002E1085" w:rsidRDefault="007D1B15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Discrim</w:t>
      </w:r>
      <w:r w:rsidR="00404B62" w:rsidRPr="002E1085">
        <w:rPr>
          <w:rFonts w:cstheme="minorHAnsi"/>
          <w:sz w:val="24"/>
          <w:szCs w:val="24"/>
        </w:rPr>
        <w:t>i</w:t>
      </w:r>
      <w:r w:rsidRPr="002E1085">
        <w:rPr>
          <w:rFonts w:cstheme="minorHAnsi"/>
          <w:sz w:val="24"/>
          <w:szCs w:val="24"/>
        </w:rPr>
        <w:t>n</w:t>
      </w:r>
      <w:r w:rsidR="000C55DC" w:rsidRPr="002E1085">
        <w:rPr>
          <w:rFonts w:cstheme="minorHAnsi"/>
          <w:sz w:val="24"/>
          <w:szCs w:val="24"/>
        </w:rPr>
        <w:t xml:space="preserve">ation  </w:t>
      </w:r>
    </w:p>
    <w:p w14:paraId="51B96968" w14:textId="7B4B2AFB" w:rsidR="00E14A8E" w:rsidRPr="002E1085" w:rsidRDefault="00E14A8E">
      <w:pPr>
        <w:rPr>
          <w:rFonts w:cstheme="minorHAnsi"/>
          <w:sz w:val="24"/>
          <w:szCs w:val="24"/>
        </w:rPr>
      </w:pPr>
      <w:bookmarkStart w:id="0" w:name="_GoBack"/>
      <w:bookmarkEnd w:id="0"/>
      <w:r w:rsidRPr="002E1085">
        <w:rPr>
          <w:rFonts w:cstheme="minorHAnsi"/>
          <w:sz w:val="24"/>
          <w:szCs w:val="24"/>
        </w:rPr>
        <w:t xml:space="preserve">Impact on family </w:t>
      </w:r>
    </w:p>
    <w:p w14:paraId="31E30528" w14:textId="7C493E44" w:rsidR="000A3E5E" w:rsidRPr="002E1085" w:rsidRDefault="000A3E5E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Participating in sport activities, accessibility/inaccessibility of sport activities </w:t>
      </w:r>
    </w:p>
    <w:p w14:paraId="20E6A2FA" w14:textId="7F33408A" w:rsidR="002A0F64" w:rsidRPr="002E1085" w:rsidRDefault="002A0F64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Risk assessments </w:t>
      </w:r>
    </w:p>
    <w:p w14:paraId="0AE38F31" w14:textId="64E23EF2" w:rsidR="00852612" w:rsidRPr="002E1085" w:rsidRDefault="0010145C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Accessible t</w:t>
      </w:r>
      <w:r w:rsidR="00852612" w:rsidRPr="002E1085">
        <w:rPr>
          <w:rFonts w:cstheme="minorHAnsi"/>
          <w:sz w:val="24"/>
          <w:szCs w:val="24"/>
        </w:rPr>
        <w:t>ransport</w:t>
      </w:r>
      <w:r w:rsidR="00157302" w:rsidRPr="002E1085">
        <w:rPr>
          <w:rFonts w:cstheme="minorHAnsi"/>
          <w:sz w:val="24"/>
          <w:szCs w:val="24"/>
        </w:rPr>
        <w:t xml:space="preserve"> - flexibility</w:t>
      </w:r>
      <w:r w:rsidR="00852612" w:rsidRPr="002E1085">
        <w:rPr>
          <w:rFonts w:cstheme="minorHAnsi"/>
          <w:sz w:val="24"/>
          <w:szCs w:val="24"/>
        </w:rPr>
        <w:t xml:space="preserve"> </w:t>
      </w:r>
    </w:p>
    <w:p w14:paraId="3B9B31AB" w14:textId="1877E465" w:rsidR="00CF1A88" w:rsidRPr="002E1085" w:rsidRDefault="005C776C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institutional racism</w:t>
      </w:r>
    </w:p>
    <w:p w14:paraId="38225732" w14:textId="6AA17A58" w:rsidR="005C776C" w:rsidRPr="002E1085" w:rsidRDefault="00E7231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>Parents’ lo</w:t>
      </w:r>
      <w:r w:rsidR="00D17198" w:rsidRPr="002E1085">
        <w:rPr>
          <w:rFonts w:cstheme="minorHAnsi"/>
          <w:sz w:val="24"/>
          <w:szCs w:val="24"/>
        </w:rPr>
        <w:t>ve for their children</w:t>
      </w:r>
      <w:r w:rsidR="00D34BDD" w:rsidRPr="002E1085">
        <w:rPr>
          <w:rFonts w:cstheme="minorHAnsi"/>
          <w:sz w:val="24"/>
          <w:szCs w:val="24"/>
        </w:rPr>
        <w:t xml:space="preserve"> /</w:t>
      </w:r>
      <w:r w:rsidR="0048180D" w:rsidRPr="002E1085">
        <w:rPr>
          <w:rFonts w:cstheme="minorHAnsi"/>
          <w:sz w:val="24"/>
          <w:szCs w:val="24"/>
        </w:rPr>
        <w:t xml:space="preserve"> </w:t>
      </w:r>
      <w:r w:rsidR="00D34BDD" w:rsidRPr="002E1085">
        <w:rPr>
          <w:rFonts w:cstheme="minorHAnsi"/>
          <w:sz w:val="24"/>
          <w:szCs w:val="24"/>
        </w:rPr>
        <w:t xml:space="preserve">fighting for them </w:t>
      </w:r>
      <w:r w:rsidR="00D17198" w:rsidRPr="002E1085">
        <w:rPr>
          <w:rFonts w:cstheme="minorHAnsi"/>
          <w:sz w:val="24"/>
          <w:szCs w:val="24"/>
        </w:rPr>
        <w:t xml:space="preserve"> </w:t>
      </w:r>
    </w:p>
    <w:p w14:paraId="34AD0BBE" w14:textId="77777777" w:rsidR="00E72318" w:rsidRPr="002E1085" w:rsidRDefault="00E72318">
      <w:pPr>
        <w:rPr>
          <w:rFonts w:cstheme="minorHAnsi"/>
          <w:sz w:val="24"/>
          <w:szCs w:val="24"/>
        </w:rPr>
      </w:pPr>
    </w:p>
    <w:p w14:paraId="19A185A6" w14:textId="7B21A891" w:rsidR="00CF1A88" w:rsidRPr="002E1085" w:rsidRDefault="00EF2E48">
      <w:pPr>
        <w:rPr>
          <w:rFonts w:cstheme="minorHAnsi"/>
          <w:b/>
          <w:bCs/>
          <w:sz w:val="24"/>
          <w:szCs w:val="24"/>
        </w:rPr>
      </w:pPr>
      <w:r w:rsidRPr="002E1085">
        <w:rPr>
          <w:rFonts w:cstheme="minorHAnsi"/>
          <w:b/>
          <w:bCs/>
          <w:sz w:val="24"/>
          <w:szCs w:val="24"/>
        </w:rPr>
        <w:t xml:space="preserve">Chapter 7 </w:t>
      </w:r>
      <w:r w:rsidR="0005437C" w:rsidRPr="002E1085">
        <w:rPr>
          <w:rFonts w:cstheme="minorHAnsi"/>
          <w:b/>
          <w:bCs/>
          <w:sz w:val="24"/>
          <w:szCs w:val="24"/>
        </w:rPr>
        <w:t>- C</w:t>
      </w:r>
      <w:r w:rsidR="00CA4872" w:rsidRPr="002E1085">
        <w:rPr>
          <w:rFonts w:cstheme="minorHAnsi"/>
          <w:b/>
          <w:bCs/>
          <w:sz w:val="24"/>
          <w:szCs w:val="24"/>
        </w:rPr>
        <w:t>onclusion and r</w:t>
      </w:r>
      <w:r w:rsidRPr="002E1085">
        <w:rPr>
          <w:rFonts w:cstheme="minorHAnsi"/>
          <w:b/>
          <w:bCs/>
          <w:sz w:val="24"/>
          <w:szCs w:val="24"/>
        </w:rPr>
        <w:t xml:space="preserve">ecommendations </w:t>
      </w:r>
    </w:p>
    <w:p w14:paraId="68D29768" w14:textId="6E7D1EB1" w:rsidR="00EF2E48" w:rsidRPr="002E1085" w:rsidRDefault="00EF2E4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Ways forward </w:t>
      </w:r>
    </w:p>
    <w:p w14:paraId="510F6ED3" w14:textId="6A20B754" w:rsidR="00EF2E48" w:rsidRPr="002E1085" w:rsidRDefault="00EF2E48">
      <w:pPr>
        <w:rPr>
          <w:rFonts w:cstheme="minorHAnsi"/>
          <w:sz w:val="24"/>
          <w:szCs w:val="24"/>
        </w:rPr>
      </w:pPr>
      <w:r w:rsidRPr="002E1085">
        <w:rPr>
          <w:rFonts w:cstheme="minorHAnsi"/>
          <w:sz w:val="24"/>
          <w:szCs w:val="24"/>
        </w:rPr>
        <w:t xml:space="preserve">Good practice </w:t>
      </w:r>
    </w:p>
    <w:sectPr w:rsidR="00EF2E48" w:rsidRPr="002E10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086DC" w14:textId="77777777" w:rsidR="00E178A8" w:rsidRDefault="00E178A8" w:rsidP="00C32A15">
      <w:pPr>
        <w:spacing w:after="0" w:line="240" w:lineRule="auto"/>
      </w:pPr>
      <w:r>
        <w:separator/>
      </w:r>
    </w:p>
  </w:endnote>
  <w:endnote w:type="continuationSeparator" w:id="0">
    <w:p w14:paraId="503B8786" w14:textId="77777777" w:rsidR="00E178A8" w:rsidRDefault="00E178A8" w:rsidP="00C3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BCB13" w14:textId="77777777" w:rsidR="00E178A8" w:rsidRDefault="00E178A8" w:rsidP="00C32A15">
      <w:pPr>
        <w:spacing w:after="0" w:line="240" w:lineRule="auto"/>
      </w:pPr>
      <w:r>
        <w:separator/>
      </w:r>
    </w:p>
  </w:footnote>
  <w:footnote w:type="continuationSeparator" w:id="0">
    <w:p w14:paraId="228C6A52" w14:textId="77777777" w:rsidR="00E178A8" w:rsidRDefault="00E178A8" w:rsidP="00C32A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5A"/>
    <w:rsid w:val="00005F32"/>
    <w:rsid w:val="00036944"/>
    <w:rsid w:val="00046588"/>
    <w:rsid w:val="0005437C"/>
    <w:rsid w:val="000A3E5E"/>
    <w:rsid w:val="000C55DC"/>
    <w:rsid w:val="000C734E"/>
    <w:rsid w:val="000D27E4"/>
    <w:rsid w:val="000F7FEA"/>
    <w:rsid w:val="0010145C"/>
    <w:rsid w:val="001024A2"/>
    <w:rsid w:val="00120A71"/>
    <w:rsid w:val="00125F0B"/>
    <w:rsid w:val="00157302"/>
    <w:rsid w:val="001903BA"/>
    <w:rsid w:val="001920BB"/>
    <w:rsid w:val="001E5912"/>
    <w:rsid w:val="00215CF6"/>
    <w:rsid w:val="00276DE8"/>
    <w:rsid w:val="002A0F64"/>
    <w:rsid w:val="002D72E4"/>
    <w:rsid w:val="002E1085"/>
    <w:rsid w:val="003212A0"/>
    <w:rsid w:val="0037088E"/>
    <w:rsid w:val="00376623"/>
    <w:rsid w:val="003B2665"/>
    <w:rsid w:val="003B4284"/>
    <w:rsid w:val="003E603F"/>
    <w:rsid w:val="003F7046"/>
    <w:rsid w:val="00404B62"/>
    <w:rsid w:val="004260BC"/>
    <w:rsid w:val="00451C94"/>
    <w:rsid w:val="0047044F"/>
    <w:rsid w:val="0048180D"/>
    <w:rsid w:val="005218C1"/>
    <w:rsid w:val="005268B6"/>
    <w:rsid w:val="005C776C"/>
    <w:rsid w:val="0060107E"/>
    <w:rsid w:val="006A32AB"/>
    <w:rsid w:val="006D23DF"/>
    <w:rsid w:val="006E4ADC"/>
    <w:rsid w:val="006F4605"/>
    <w:rsid w:val="00713F54"/>
    <w:rsid w:val="007175B7"/>
    <w:rsid w:val="00730827"/>
    <w:rsid w:val="00792ED1"/>
    <w:rsid w:val="007B7E65"/>
    <w:rsid w:val="007D1B15"/>
    <w:rsid w:val="00816F24"/>
    <w:rsid w:val="00852612"/>
    <w:rsid w:val="008656ED"/>
    <w:rsid w:val="009116C3"/>
    <w:rsid w:val="00912996"/>
    <w:rsid w:val="009263A6"/>
    <w:rsid w:val="009C1FCF"/>
    <w:rsid w:val="009F18BA"/>
    <w:rsid w:val="00A40B4F"/>
    <w:rsid w:val="00A535DB"/>
    <w:rsid w:val="00AB710F"/>
    <w:rsid w:val="00AC2B1A"/>
    <w:rsid w:val="00AE78CE"/>
    <w:rsid w:val="00BB3E20"/>
    <w:rsid w:val="00BC52BE"/>
    <w:rsid w:val="00BC5F65"/>
    <w:rsid w:val="00BE68AA"/>
    <w:rsid w:val="00BF4E0A"/>
    <w:rsid w:val="00C11554"/>
    <w:rsid w:val="00C32A15"/>
    <w:rsid w:val="00CA4872"/>
    <w:rsid w:val="00CB3A5E"/>
    <w:rsid w:val="00CF1A88"/>
    <w:rsid w:val="00D17198"/>
    <w:rsid w:val="00D34BDD"/>
    <w:rsid w:val="00D9530D"/>
    <w:rsid w:val="00DA0E5A"/>
    <w:rsid w:val="00DB69CF"/>
    <w:rsid w:val="00E14A8E"/>
    <w:rsid w:val="00E178A8"/>
    <w:rsid w:val="00E50588"/>
    <w:rsid w:val="00E72318"/>
    <w:rsid w:val="00E821A1"/>
    <w:rsid w:val="00EB46B6"/>
    <w:rsid w:val="00EF2E48"/>
    <w:rsid w:val="00F22901"/>
    <w:rsid w:val="00F41950"/>
    <w:rsid w:val="00F617D8"/>
    <w:rsid w:val="00F86613"/>
    <w:rsid w:val="00FA72A8"/>
    <w:rsid w:val="00FC4C48"/>
    <w:rsid w:val="00FC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F2D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16F24"/>
    <w:pPr>
      <w:keepNext/>
      <w:keepLines/>
      <w:spacing w:before="240" w:after="0" w:line="276" w:lineRule="auto"/>
      <w:outlineLvl w:val="0"/>
    </w:pPr>
    <w:rPr>
      <w:rFonts w:ascii="Calibri" w:eastAsiaTheme="majorEastAsia" w:hAnsi="Calibri" w:cstheme="majorBidi"/>
      <w:b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F24"/>
    <w:rPr>
      <w:rFonts w:ascii="Calibri" w:eastAsiaTheme="majorEastAsia" w:hAnsi="Calibri" w:cstheme="majorBidi"/>
      <w:b/>
      <w:sz w:val="32"/>
      <w:szCs w:val="32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2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A15"/>
  </w:style>
  <w:style w:type="paragraph" w:styleId="Footer">
    <w:name w:val="footer"/>
    <w:basedOn w:val="Normal"/>
    <w:link w:val="FooterChar"/>
    <w:uiPriority w:val="99"/>
    <w:unhideWhenUsed/>
    <w:rsid w:val="00C32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1873</Characters>
  <Application>Microsoft Office Word</Application>
  <DocSecurity>0</DocSecurity>
  <Lines>40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2020-02-03T10:21:00Z</dcterms:created>
  <dcterms:modified xsi:type="dcterms:W3CDTF">2020-02-04T22:44:00Z</dcterms:modified>
</cp:coreProperties>
</file>