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E6" w:rsidRPr="00A04561" w:rsidRDefault="002138E6" w:rsidP="002138E6">
      <w:pPr>
        <w:spacing w:after="0" w:line="276" w:lineRule="auto"/>
        <w:jc w:val="center"/>
        <w:rPr>
          <w:b/>
          <w:bCs/>
          <w:sz w:val="24"/>
          <w:szCs w:val="24"/>
        </w:rPr>
      </w:pPr>
      <w:r w:rsidRPr="00A04561">
        <w:rPr>
          <w:b/>
          <w:bCs/>
          <w:sz w:val="24"/>
          <w:szCs w:val="24"/>
        </w:rPr>
        <w:t xml:space="preserve">Health Information Seeking Behaviour </w:t>
      </w:r>
      <w:r>
        <w:rPr>
          <w:b/>
          <w:bCs/>
          <w:sz w:val="24"/>
          <w:szCs w:val="24"/>
        </w:rPr>
        <w:t>Study in Bangladesh: Household Survey</w:t>
      </w:r>
    </w:p>
    <w:p w:rsidR="002138E6" w:rsidRDefault="002138E6" w:rsidP="002138E6">
      <w:pPr>
        <w:spacing w:after="0" w:line="276" w:lineRule="auto"/>
        <w:ind w:firstLine="720"/>
        <w:jc w:val="both"/>
        <w:rPr>
          <w:sz w:val="24"/>
          <w:szCs w:val="24"/>
        </w:rPr>
      </w:pPr>
    </w:p>
    <w:p w:rsidR="002138E6" w:rsidRDefault="002138E6" w:rsidP="002138E6">
      <w:pPr>
        <w:spacing w:after="0" w:line="276" w:lineRule="auto"/>
        <w:ind w:firstLine="720"/>
        <w:jc w:val="both"/>
        <w:rPr>
          <w:sz w:val="24"/>
          <w:szCs w:val="24"/>
        </w:rPr>
      </w:pPr>
      <w:r>
        <w:rPr>
          <w:sz w:val="24"/>
          <w:szCs w:val="24"/>
        </w:rPr>
        <w:t>To explore the role</w:t>
      </w:r>
      <w:r w:rsidRPr="00EA6955">
        <w:rPr>
          <w:sz w:val="24"/>
          <w:szCs w:val="24"/>
        </w:rPr>
        <w:t xml:space="preserve"> of </w:t>
      </w:r>
      <w:r w:rsidRPr="00CC0A62">
        <w:rPr>
          <w:sz w:val="24"/>
          <w:szCs w:val="24"/>
        </w:rPr>
        <w:t xml:space="preserve">ICTs </w:t>
      </w:r>
      <w:r>
        <w:rPr>
          <w:sz w:val="24"/>
          <w:szCs w:val="24"/>
        </w:rPr>
        <w:t xml:space="preserve">in health information seeking, the UK </w:t>
      </w:r>
      <w:r w:rsidRPr="00EA6955">
        <w:rPr>
          <w:sz w:val="24"/>
          <w:szCs w:val="24"/>
        </w:rPr>
        <w:t>Institute of Development Studies (IDS) and</w:t>
      </w:r>
      <w:r>
        <w:rPr>
          <w:sz w:val="24"/>
          <w:szCs w:val="24"/>
        </w:rPr>
        <w:t xml:space="preserve"> the </w:t>
      </w:r>
      <w:r w:rsidRPr="00EA6955">
        <w:rPr>
          <w:sz w:val="24"/>
          <w:szCs w:val="24"/>
        </w:rPr>
        <w:t xml:space="preserve"> International </w:t>
      </w:r>
      <w:proofErr w:type="spellStart"/>
      <w:r w:rsidRPr="00EA6955">
        <w:rPr>
          <w:sz w:val="24"/>
          <w:szCs w:val="24"/>
        </w:rPr>
        <w:t>Center</w:t>
      </w:r>
      <w:proofErr w:type="spellEnd"/>
      <w:r w:rsidRPr="00EA6955">
        <w:rPr>
          <w:sz w:val="24"/>
          <w:szCs w:val="24"/>
        </w:rPr>
        <w:t xml:space="preserve"> for Diarrhoeal Disease Research, Bangladesh </w:t>
      </w:r>
      <w:r>
        <w:rPr>
          <w:sz w:val="24"/>
          <w:szCs w:val="24"/>
        </w:rPr>
        <w:t xml:space="preserve">(ICDDR,B) </w:t>
      </w:r>
      <w:r w:rsidRPr="00EA6955">
        <w:rPr>
          <w:sz w:val="24"/>
          <w:szCs w:val="24"/>
        </w:rPr>
        <w:t xml:space="preserve">jointly conducted a household survey </w:t>
      </w:r>
      <w:r>
        <w:rPr>
          <w:sz w:val="24"/>
          <w:szCs w:val="24"/>
        </w:rPr>
        <w:t>d</w:t>
      </w:r>
      <w:r w:rsidRPr="00EA6955">
        <w:rPr>
          <w:sz w:val="24"/>
          <w:szCs w:val="24"/>
        </w:rPr>
        <w:t>uring March to May 2014</w:t>
      </w:r>
      <w:r>
        <w:rPr>
          <w:sz w:val="24"/>
          <w:szCs w:val="24"/>
        </w:rPr>
        <w:t xml:space="preserve"> </w:t>
      </w:r>
      <w:r w:rsidRPr="00EA6955">
        <w:rPr>
          <w:sz w:val="24"/>
          <w:szCs w:val="24"/>
        </w:rPr>
        <w:t xml:space="preserve">in three locations of Bangladesh; </w:t>
      </w:r>
      <w:proofErr w:type="spellStart"/>
      <w:r w:rsidRPr="00EA6955">
        <w:rPr>
          <w:sz w:val="24"/>
          <w:szCs w:val="24"/>
        </w:rPr>
        <w:t>Chakaria</w:t>
      </w:r>
      <w:proofErr w:type="spellEnd"/>
      <w:r w:rsidRPr="00EA6955">
        <w:rPr>
          <w:sz w:val="24"/>
          <w:szCs w:val="24"/>
        </w:rPr>
        <w:t xml:space="preserve"> (a rural sub-district), </w:t>
      </w:r>
      <w:proofErr w:type="spellStart"/>
      <w:r w:rsidRPr="00EA6955">
        <w:rPr>
          <w:sz w:val="24"/>
          <w:szCs w:val="24"/>
        </w:rPr>
        <w:t>Mirzapur</w:t>
      </w:r>
      <w:proofErr w:type="spellEnd"/>
      <w:r w:rsidRPr="00EA6955">
        <w:rPr>
          <w:sz w:val="24"/>
          <w:szCs w:val="24"/>
        </w:rPr>
        <w:t xml:space="preserve"> (a </w:t>
      </w:r>
      <w:proofErr w:type="spellStart"/>
      <w:r w:rsidRPr="00712CCB">
        <w:rPr>
          <w:sz w:val="24"/>
          <w:szCs w:val="24"/>
        </w:rPr>
        <w:t>peri</w:t>
      </w:r>
      <w:proofErr w:type="spellEnd"/>
      <w:r w:rsidRPr="00712CCB">
        <w:rPr>
          <w:sz w:val="24"/>
          <w:szCs w:val="24"/>
        </w:rPr>
        <w:t xml:space="preserve">-urban sub-district) and Dhaka (five largest slums of the capital city). In the absence of prior </w:t>
      </w:r>
      <w:r>
        <w:rPr>
          <w:sz w:val="24"/>
          <w:szCs w:val="24"/>
        </w:rPr>
        <w:t xml:space="preserve">variance </w:t>
      </w:r>
      <w:r w:rsidRPr="00712CCB">
        <w:rPr>
          <w:sz w:val="24"/>
          <w:szCs w:val="24"/>
        </w:rPr>
        <w:t>estimates of the outcome variables</w:t>
      </w:r>
      <w:r>
        <w:rPr>
          <w:sz w:val="24"/>
          <w:szCs w:val="24"/>
        </w:rPr>
        <w:t>,</w:t>
      </w:r>
      <w:r w:rsidRPr="00163EDC">
        <w:rPr>
          <w:vertAlign w:val="superscript"/>
        </w:rPr>
        <w:footnoteReference w:id="1"/>
      </w:r>
      <w:r w:rsidRPr="00712CCB">
        <w:rPr>
          <w:sz w:val="24"/>
          <w:szCs w:val="24"/>
        </w:rPr>
        <w:t xml:space="preserve"> </w:t>
      </w:r>
      <w:r>
        <w:rPr>
          <w:sz w:val="24"/>
          <w:szCs w:val="24"/>
        </w:rPr>
        <w:t xml:space="preserve"> a value of 0.5 (the maximum for dichotomous variables) </w:t>
      </w:r>
      <w:r w:rsidRPr="00712CCB">
        <w:rPr>
          <w:sz w:val="24"/>
          <w:szCs w:val="24"/>
        </w:rPr>
        <w:t>was used to calculate the required sample size</w:t>
      </w:r>
      <w:r>
        <w:rPr>
          <w:sz w:val="24"/>
          <w:szCs w:val="24"/>
        </w:rPr>
        <w:t xml:space="preserve"> to obtain</w:t>
      </w:r>
      <w:r w:rsidRPr="00712CCB">
        <w:rPr>
          <w:sz w:val="24"/>
          <w:szCs w:val="24"/>
        </w:rPr>
        <w:t xml:space="preserve"> 95% conf</w:t>
      </w:r>
      <w:r>
        <w:rPr>
          <w:sz w:val="24"/>
          <w:szCs w:val="24"/>
        </w:rPr>
        <w:t>idence limits with a precision of ±</w:t>
      </w:r>
      <w:r w:rsidRPr="00712CCB">
        <w:rPr>
          <w:sz w:val="24"/>
          <w:szCs w:val="24"/>
        </w:rPr>
        <w:t>10%</w:t>
      </w:r>
      <w:r>
        <w:rPr>
          <w:sz w:val="24"/>
          <w:szCs w:val="24"/>
        </w:rPr>
        <w:t xml:space="preserve">, assuming a </w:t>
      </w:r>
      <w:r w:rsidRPr="00712CCB">
        <w:rPr>
          <w:sz w:val="24"/>
          <w:szCs w:val="24"/>
        </w:rPr>
        <w:t>design effect of 2</w:t>
      </w:r>
      <w:r>
        <w:rPr>
          <w:sz w:val="24"/>
          <w:szCs w:val="24"/>
        </w:rPr>
        <w:t>.</w:t>
      </w:r>
      <w:r w:rsidRPr="00712CCB">
        <w:rPr>
          <w:sz w:val="24"/>
          <w:szCs w:val="24"/>
        </w:rPr>
        <w:t xml:space="preserve"> </w:t>
      </w:r>
      <w:r>
        <w:rPr>
          <w:sz w:val="24"/>
          <w:szCs w:val="24"/>
        </w:rPr>
        <w:t>This implied a</w:t>
      </w:r>
      <w:r w:rsidRPr="00712CCB">
        <w:rPr>
          <w:sz w:val="24"/>
          <w:szCs w:val="24"/>
        </w:rPr>
        <w:t xml:space="preserve"> sample </w:t>
      </w:r>
      <w:r>
        <w:rPr>
          <w:sz w:val="24"/>
          <w:szCs w:val="24"/>
        </w:rPr>
        <w:t xml:space="preserve">size </w:t>
      </w:r>
      <w:r w:rsidRPr="00712CCB">
        <w:rPr>
          <w:sz w:val="24"/>
          <w:szCs w:val="24"/>
        </w:rPr>
        <w:t>of 840 households</w:t>
      </w:r>
      <w:r>
        <w:rPr>
          <w:sz w:val="24"/>
          <w:szCs w:val="24"/>
        </w:rPr>
        <w:t xml:space="preserve"> for each location, allowing a 5% buffer for the probable non-response rate.  </w:t>
      </w:r>
    </w:p>
    <w:p w:rsidR="002138E6" w:rsidRDefault="002138E6" w:rsidP="002138E6">
      <w:pPr>
        <w:spacing w:after="0" w:line="276" w:lineRule="auto"/>
        <w:ind w:firstLine="720"/>
        <w:jc w:val="both"/>
        <w:rPr>
          <w:sz w:val="24"/>
          <w:szCs w:val="24"/>
        </w:rPr>
      </w:pPr>
      <w:r w:rsidRPr="00EA6955">
        <w:rPr>
          <w:sz w:val="24"/>
          <w:szCs w:val="24"/>
        </w:rPr>
        <w:t xml:space="preserve">In the rural </w:t>
      </w:r>
      <w:r>
        <w:rPr>
          <w:sz w:val="24"/>
          <w:szCs w:val="24"/>
        </w:rPr>
        <w:t xml:space="preserve">and </w:t>
      </w:r>
      <w:proofErr w:type="spellStart"/>
      <w:r>
        <w:rPr>
          <w:sz w:val="24"/>
          <w:szCs w:val="24"/>
        </w:rPr>
        <w:t>peri</w:t>
      </w:r>
      <w:proofErr w:type="spellEnd"/>
      <w:r>
        <w:rPr>
          <w:sz w:val="24"/>
          <w:szCs w:val="24"/>
        </w:rPr>
        <w:t>-urban sites (</w:t>
      </w:r>
      <w:proofErr w:type="spellStart"/>
      <w:r>
        <w:rPr>
          <w:sz w:val="24"/>
          <w:szCs w:val="24"/>
        </w:rPr>
        <w:t>Chakaria</w:t>
      </w:r>
      <w:proofErr w:type="spellEnd"/>
      <w:r>
        <w:rPr>
          <w:sz w:val="24"/>
          <w:szCs w:val="24"/>
        </w:rPr>
        <w:t xml:space="preserve"> and </w:t>
      </w:r>
      <w:proofErr w:type="spellStart"/>
      <w:r>
        <w:rPr>
          <w:sz w:val="24"/>
          <w:szCs w:val="24"/>
        </w:rPr>
        <w:t>Mirzapur</w:t>
      </w:r>
      <w:proofErr w:type="spellEnd"/>
      <w:r>
        <w:rPr>
          <w:sz w:val="24"/>
          <w:szCs w:val="24"/>
        </w:rPr>
        <w:t>),</w:t>
      </w:r>
      <w:r w:rsidRPr="00EA6955">
        <w:rPr>
          <w:sz w:val="24"/>
          <w:szCs w:val="24"/>
        </w:rPr>
        <w:t xml:space="preserve"> the </w:t>
      </w:r>
      <w:r>
        <w:rPr>
          <w:sz w:val="24"/>
          <w:szCs w:val="24"/>
        </w:rPr>
        <w:t xml:space="preserve">sample was selected using </w:t>
      </w:r>
      <w:r w:rsidRPr="00EA6955">
        <w:rPr>
          <w:sz w:val="24"/>
          <w:szCs w:val="24"/>
        </w:rPr>
        <w:t xml:space="preserve">systematic cluster sampling </w:t>
      </w:r>
      <w:r>
        <w:rPr>
          <w:sz w:val="24"/>
          <w:szCs w:val="24"/>
        </w:rPr>
        <w:t>from pre-</w:t>
      </w:r>
      <w:r w:rsidRPr="00EA6955">
        <w:rPr>
          <w:sz w:val="24"/>
          <w:szCs w:val="24"/>
        </w:rPr>
        <w:t>existing frame</w:t>
      </w:r>
      <w:r>
        <w:rPr>
          <w:sz w:val="24"/>
          <w:szCs w:val="24"/>
        </w:rPr>
        <w:t>s</w:t>
      </w:r>
      <w:r w:rsidRPr="00EA6955">
        <w:rPr>
          <w:sz w:val="24"/>
          <w:szCs w:val="24"/>
        </w:rPr>
        <w:t xml:space="preserve"> (Health and Demographic Surveillance S</w:t>
      </w:r>
      <w:r>
        <w:rPr>
          <w:sz w:val="24"/>
          <w:szCs w:val="24"/>
        </w:rPr>
        <w:t>ites</w:t>
      </w:r>
      <w:r w:rsidRPr="00EA6955">
        <w:rPr>
          <w:sz w:val="24"/>
          <w:szCs w:val="24"/>
        </w:rPr>
        <w:t xml:space="preserve">). </w:t>
      </w:r>
      <w:r>
        <w:rPr>
          <w:sz w:val="24"/>
          <w:szCs w:val="24"/>
        </w:rPr>
        <w:t xml:space="preserve">For each location, the 840 households were selected from 28 villages (30 households/village). </w:t>
      </w:r>
      <w:r w:rsidRPr="00EA6955">
        <w:rPr>
          <w:sz w:val="24"/>
          <w:szCs w:val="24"/>
        </w:rPr>
        <w:t xml:space="preserve">In </w:t>
      </w:r>
      <w:r>
        <w:rPr>
          <w:sz w:val="24"/>
          <w:szCs w:val="24"/>
        </w:rPr>
        <w:t>Dhaka, three slums were randomly selected from the six largest in the city. Using household lists, 10 locations were selected in each slum and 28 households sampled from each location using systematic sampling.</w:t>
      </w:r>
    </w:p>
    <w:p w:rsidR="002138E6" w:rsidRDefault="002138E6" w:rsidP="002138E6">
      <w:pPr>
        <w:spacing w:after="0" w:line="276" w:lineRule="auto"/>
        <w:ind w:firstLine="720"/>
        <w:jc w:val="both"/>
        <w:rPr>
          <w:sz w:val="24"/>
          <w:szCs w:val="24"/>
        </w:rPr>
      </w:pPr>
      <w:r>
        <w:rPr>
          <w:sz w:val="24"/>
          <w:szCs w:val="24"/>
        </w:rPr>
        <w:t>In the majority of cases (over 81%) information was gathered from the head of the household or the spouse of the head.  Where this person was not present or unwilling to respond, the respondent was usually an adult child of the head or the spouse of a child. The sampling at household level was designed to produce a sample which obtained data from twice as many women as men.</w:t>
      </w:r>
    </w:p>
    <w:p w:rsidR="002138E6" w:rsidRDefault="002138E6" w:rsidP="002138E6">
      <w:pPr>
        <w:spacing w:after="0" w:line="276" w:lineRule="auto"/>
        <w:ind w:firstLine="720"/>
        <w:jc w:val="both"/>
        <w:rPr>
          <w:sz w:val="24"/>
          <w:szCs w:val="24"/>
        </w:rPr>
      </w:pPr>
    </w:p>
    <w:p w:rsidR="002138E6" w:rsidRDefault="002138E6" w:rsidP="002138E6">
      <w:pPr>
        <w:spacing w:after="0" w:line="276" w:lineRule="auto"/>
        <w:ind w:firstLine="720"/>
        <w:jc w:val="both"/>
        <w:rPr>
          <w:sz w:val="24"/>
          <w:szCs w:val="24"/>
        </w:rPr>
      </w:pPr>
      <w:r w:rsidRPr="00047F89">
        <w:rPr>
          <w:sz w:val="24"/>
          <w:szCs w:val="24"/>
        </w:rPr>
        <w:t xml:space="preserve">The survey questionnaire was </w:t>
      </w:r>
      <w:r>
        <w:rPr>
          <w:sz w:val="24"/>
          <w:szCs w:val="24"/>
        </w:rPr>
        <w:t>devised</w:t>
      </w:r>
      <w:r w:rsidRPr="00047F89">
        <w:rPr>
          <w:sz w:val="24"/>
          <w:szCs w:val="24"/>
        </w:rPr>
        <w:t xml:space="preserve"> on a web based application </w:t>
      </w:r>
      <w:r>
        <w:rPr>
          <w:sz w:val="24"/>
          <w:szCs w:val="24"/>
        </w:rPr>
        <w:t xml:space="preserve">developed by </w:t>
      </w:r>
      <w:proofErr w:type="spellStart"/>
      <w:r>
        <w:rPr>
          <w:sz w:val="24"/>
          <w:szCs w:val="24"/>
        </w:rPr>
        <w:t>icddr</w:t>
      </w:r>
      <w:proofErr w:type="gramStart"/>
      <w:r>
        <w:rPr>
          <w:sz w:val="24"/>
          <w:szCs w:val="24"/>
        </w:rPr>
        <w:t>,b</w:t>
      </w:r>
      <w:proofErr w:type="spellEnd"/>
      <w:proofErr w:type="gramEnd"/>
      <w:r>
        <w:rPr>
          <w:sz w:val="24"/>
          <w:szCs w:val="24"/>
        </w:rPr>
        <w:t>.</w:t>
      </w:r>
      <w:r w:rsidRPr="00047F89">
        <w:rPr>
          <w:sz w:val="24"/>
          <w:szCs w:val="24"/>
        </w:rPr>
        <w:t xml:space="preserve"> </w:t>
      </w:r>
      <w:r>
        <w:rPr>
          <w:sz w:val="24"/>
          <w:szCs w:val="24"/>
        </w:rPr>
        <w:t>This</w:t>
      </w:r>
      <w:r w:rsidRPr="00047F89">
        <w:rPr>
          <w:sz w:val="24"/>
          <w:szCs w:val="24"/>
        </w:rPr>
        <w:t xml:space="preserve"> runs on bot</w:t>
      </w:r>
      <w:r>
        <w:rPr>
          <w:sz w:val="24"/>
          <w:szCs w:val="24"/>
        </w:rPr>
        <w:t>h Windows and Android platforms and</w:t>
      </w:r>
      <w:r w:rsidRPr="00047F89">
        <w:rPr>
          <w:sz w:val="24"/>
          <w:szCs w:val="24"/>
        </w:rPr>
        <w:t xml:space="preserve"> has two </w:t>
      </w:r>
      <w:r>
        <w:rPr>
          <w:sz w:val="24"/>
          <w:szCs w:val="24"/>
        </w:rPr>
        <w:t>components:</w:t>
      </w:r>
      <w:r w:rsidRPr="00047F89">
        <w:rPr>
          <w:sz w:val="24"/>
          <w:szCs w:val="24"/>
        </w:rPr>
        <w:t xml:space="preserve"> </w:t>
      </w:r>
      <w:r>
        <w:rPr>
          <w:sz w:val="24"/>
          <w:szCs w:val="24"/>
        </w:rPr>
        <w:t>the</w:t>
      </w:r>
      <w:r w:rsidRPr="00047F89">
        <w:rPr>
          <w:sz w:val="24"/>
          <w:szCs w:val="24"/>
        </w:rPr>
        <w:t xml:space="preserve"> </w:t>
      </w:r>
      <w:r>
        <w:rPr>
          <w:sz w:val="24"/>
          <w:szCs w:val="24"/>
        </w:rPr>
        <w:t>f</w:t>
      </w:r>
      <w:r w:rsidRPr="00047F89">
        <w:rPr>
          <w:sz w:val="24"/>
          <w:szCs w:val="24"/>
        </w:rPr>
        <w:t>ront-end (or user interface)</w:t>
      </w:r>
      <w:r>
        <w:rPr>
          <w:sz w:val="24"/>
          <w:szCs w:val="24"/>
        </w:rPr>
        <w:t xml:space="preserve">, </w:t>
      </w:r>
      <w:r w:rsidRPr="00047F89">
        <w:rPr>
          <w:sz w:val="24"/>
          <w:szCs w:val="24"/>
        </w:rPr>
        <w:t xml:space="preserve">and </w:t>
      </w:r>
      <w:r>
        <w:rPr>
          <w:sz w:val="24"/>
          <w:szCs w:val="24"/>
        </w:rPr>
        <w:t>b</w:t>
      </w:r>
      <w:r w:rsidRPr="00047F89">
        <w:rPr>
          <w:sz w:val="24"/>
          <w:szCs w:val="24"/>
        </w:rPr>
        <w:t>ack-end (or admin</w:t>
      </w:r>
      <w:r>
        <w:rPr>
          <w:sz w:val="24"/>
          <w:szCs w:val="24"/>
        </w:rPr>
        <w:t>istration</w:t>
      </w:r>
      <w:r w:rsidRPr="00047F89">
        <w:rPr>
          <w:sz w:val="24"/>
          <w:szCs w:val="24"/>
        </w:rPr>
        <w:t xml:space="preserve"> </w:t>
      </w:r>
      <w:r>
        <w:rPr>
          <w:sz w:val="24"/>
          <w:szCs w:val="24"/>
        </w:rPr>
        <w:t>database</w:t>
      </w:r>
      <w:r w:rsidRPr="00047F89">
        <w:rPr>
          <w:sz w:val="24"/>
          <w:szCs w:val="24"/>
        </w:rPr>
        <w:t xml:space="preserve">). The former was used </w:t>
      </w:r>
      <w:r>
        <w:rPr>
          <w:sz w:val="24"/>
          <w:szCs w:val="24"/>
        </w:rPr>
        <w:t xml:space="preserve">both </w:t>
      </w:r>
      <w:r w:rsidRPr="00047F89">
        <w:rPr>
          <w:sz w:val="24"/>
          <w:szCs w:val="24"/>
        </w:rPr>
        <w:t>for data collection and management while the latter was exclusively</w:t>
      </w:r>
      <w:r>
        <w:rPr>
          <w:sz w:val="24"/>
          <w:szCs w:val="24"/>
        </w:rPr>
        <w:t xml:space="preserve"> used</w:t>
      </w:r>
      <w:r w:rsidRPr="00047F89">
        <w:rPr>
          <w:sz w:val="24"/>
          <w:szCs w:val="24"/>
        </w:rPr>
        <w:t xml:space="preserve"> for data management. The questionnaire was </w:t>
      </w:r>
      <w:r>
        <w:rPr>
          <w:sz w:val="24"/>
          <w:szCs w:val="24"/>
        </w:rPr>
        <w:t>developed</w:t>
      </w:r>
      <w:r w:rsidRPr="00047F89">
        <w:rPr>
          <w:sz w:val="24"/>
          <w:szCs w:val="24"/>
        </w:rPr>
        <w:t xml:space="preserve"> both </w:t>
      </w:r>
      <w:r>
        <w:rPr>
          <w:sz w:val="24"/>
          <w:szCs w:val="24"/>
        </w:rPr>
        <w:t xml:space="preserve">in </w:t>
      </w:r>
      <w:r w:rsidRPr="00047F89">
        <w:rPr>
          <w:sz w:val="24"/>
          <w:szCs w:val="24"/>
        </w:rPr>
        <w:t>Bangla and English</w:t>
      </w:r>
      <w:r>
        <w:rPr>
          <w:sz w:val="24"/>
          <w:szCs w:val="24"/>
        </w:rPr>
        <w:t>, with</w:t>
      </w:r>
      <w:r w:rsidRPr="00047F89">
        <w:rPr>
          <w:sz w:val="24"/>
          <w:szCs w:val="24"/>
        </w:rPr>
        <w:t xml:space="preserve"> </w:t>
      </w:r>
      <w:r>
        <w:rPr>
          <w:sz w:val="24"/>
          <w:szCs w:val="24"/>
        </w:rPr>
        <w:t>the Bangla version used for</w:t>
      </w:r>
      <w:r w:rsidRPr="00047F89">
        <w:rPr>
          <w:sz w:val="24"/>
          <w:szCs w:val="24"/>
        </w:rPr>
        <w:t xml:space="preserve"> data collect</w:t>
      </w:r>
      <w:r>
        <w:rPr>
          <w:sz w:val="24"/>
          <w:szCs w:val="24"/>
        </w:rPr>
        <w:t>ion in the field.</w:t>
      </w:r>
      <w:r w:rsidRPr="00047F89">
        <w:rPr>
          <w:sz w:val="24"/>
          <w:szCs w:val="24"/>
        </w:rPr>
        <w:t xml:space="preserve"> To minimize error</w:t>
      </w:r>
      <w:r>
        <w:rPr>
          <w:sz w:val="24"/>
          <w:szCs w:val="24"/>
        </w:rPr>
        <w:t>s</w:t>
      </w:r>
      <w:r w:rsidRPr="00047F89">
        <w:rPr>
          <w:sz w:val="24"/>
          <w:szCs w:val="24"/>
        </w:rPr>
        <w:t xml:space="preserve">, </w:t>
      </w:r>
      <w:r>
        <w:rPr>
          <w:sz w:val="24"/>
          <w:szCs w:val="24"/>
        </w:rPr>
        <w:t xml:space="preserve">the questionnaire incorporated both </w:t>
      </w:r>
      <w:r w:rsidRPr="00047F89">
        <w:rPr>
          <w:sz w:val="24"/>
          <w:szCs w:val="24"/>
        </w:rPr>
        <w:t xml:space="preserve">skip logic and conditional branching. </w:t>
      </w:r>
      <w:r>
        <w:rPr>
          <w:sz w:val="24"/>
          <w:szCs w:val="24"/>
        </w:rPr>
        <w:t>The</w:t>
      </w:r>
      <w:r w:rsidRPr="00047F89">
        <w:rPr>
          <w:sz w:val="24"/>
          <w:szCs w:val="24"/>
        </w:rPr>
        <w:t xml:space="preserve"> questionnaire</w:t>
      </w:r>
      <w:r>
        <w:rPr>
          <w:sz w:val="24"/>
          <w:szCs w:val="24"/>
        </w:rPr>
        <w:t xml:space="preserve"> </w:t>
      </w:r>
      <w:r w:rsidRPr="00047F89">
        <w:rPr>
          <w:sz w:val="24"/>
          <w:szCs w:val="24"/>
        </w:rPr>
        <w:t xml:space="preserve">was tested in two sites; a slum in Dhaka and a </w:t>
      </w:r>
      <w:proofErr w:type="spellStart"/>
      <w:r w:rsidRPr="00047F89">
        <w:rPr>
          <w:sz w:val="24"/>
          <w:szCs w:val="24"/>
        </w:rPr>
        <w:t>peri</w:t>
      </w:r>
      <w:proofErr w:type="spellEnd"/>
      <w:r w:rsidRPr="00047F89">
        <w:rPr>
          <w:sz w:val="24"/>
          <w:szCs w:val="24"/>
        </w:rPr>
        <w:t xml:space="preserve">-urban residence in </w:t>
      </w:r>
      <w:proofErr w:type="spellStart"/>
      <w:r w:rsidRPr="00047F89">
        <w:rPr>
          <w:sz w:val="24"/>
          <w:szCs w:val="24"/>
        </w:rPr>
        <w:t>Savar</w:t>
      </w:r>
      <w:proofErr w:type="spellEnd"/>
      <w:r w:rsidRPr="00047F89">
        <w:rPr>
          <w:sz w:val="24"/>
          <w:szCs w:val="24"/>
        </w:rPr>
        <w:t xml:space="preserve"> (a sub-district under Dhaka). During </w:t>
      </w:r>
      <w:r>
        <w:rPr>
          <w:sz w:val="24"/>
          <w:szCs w:val="24"/>
        </w:rPr>
        <w:t xml:space="preserve">the </w:t>
      </w:r>
      <w:r w:rsidRPr="00047F89">
        <w:rPr>
          <w:sz w:val="24"/>
          <w:szCs w:val="24"/>
        </w:rPr>
        <w:t xml:space="preserve">field test, </w:t>
      </w:r>
      <w:r>
        <w:rPr>
          <w:sz w:val="24"/>
          <w:szCs w:val="24"/>
        </w:rPr>
        <w:t xml:space="preserve">both the overall </w:t>
      </w:r>
      <w:r w:rsidRPr="00047F89">
        <w:rPr>
          <w:sz w:val="24"/>
          <w:szCs w:val="24"/>
        </w:rPr>
        <w:t xml:space="preserve">quality of the questionnaire and </w:t>
      </w:r>
      <w:r>
        <w:rPr>
          <w:sz w:val="24"/>
          <w:szCs w:val="24"/>
        </w:rPr>
        <w:t>effectiveness</w:t>
      </w:r>
      <w:r w:rsidRPr="00047F89">
        <w:rPr>
          <w:sz w:val="24"/>
          <w:szCs w:val="24"/>
        </w:rPr>
        <w:t xml:space="preserve"> of </w:t>
      </w:r>
      <w:r>
        <w:rPr>
          <w:sz w:val="24"/>
          <w:szCs w:val="24"/>
        </w:rPr>
        <w:t>the electronic version</w:t>
      </w:r>
      <w:r w:rsidRPr="00047F89">
        <w:rPr>
          <w:sz w:val="24"/>
          <w:szCs w:val="24"/>
        </w:rPr>
        <w:t xml:space="preserve"> (</w:t>
      </w:r>
      <w:r>
        <w:rPr>
          <w:sz w:val="24"/>
          <w:szCs w:val="24"/>
        </w:rPr>
        <w:t xml:space="preserve">on </w:t>
      </w:r>
      <w:r w:rsidRPr="00047F89">
        <w:rPr>
          <w:sz w:val="24"/>
          <w:szCs w:val="24"/>
        </w:rPr>
        <w:t>android based 7 inch tablets) w</w:t>
      </w:r>
      <w:r>
        <w:rPr>
          <w:sz w:val="24"/>
          <w:szCs w:val="24"/>
        </w:rPr>
        <w:t>ere</w:t>
      </w:r>
      <w:r w:rsidRPr="00047F89">
        <w:rPr>
          <w:sz w:val="24"/>
          <w:szCs w:val="24"/>
        </w:rPr>
        <w:t xml:space="preserve"> </w:t>
      </w:r>
      <w:r>
        <w:rPr>
          <w:sz w:val="24"/>
          <w:szCs w:val="24"/>
        </w:rPr>
        <w:t>assessed and the questionnaire revised where necessary.</w:t>
      </w:r>
      <w:r w:rsidRPr="00047F89">
        <w:rPr>
          <w:sz w:val="24"/>
          <w:szCs w:val="24"/>
        </w:rPr>
        <w:t xml:space="preserve"> Based on the final version, a detailed codebook explaining the questions and associated response categories and codes was created.</w:t>
      </w:r>
    </w:p>
    <w:p w:rsidR="002138E6" w:rsidRDefault="002138E6" w:rsidP="002138E6">
      <w:pPr>
        <w:spacing w:after="0" w:line="276" w:lineRule="auto"/>
        <w:ind w:firstLine="720"/>
        <w:jc w:val="both"/>
        <w:rPr>
          <w:sz w:val="24"/>
          <w:szCs w:val="24"/>
        </w:rPr>
      </w:pPr>
    </w:p>
    <w:p w:rsidR="002138E6" w:rsidRDefault="002138E6" w:rsidP="002138E6">
      <w:pPr>
        <w:pStyle w:val="ListParagraph"/>
        <w:ind w:left="0" w:firstLine="720"/>
        <w:jc w:val="both"/>
        <w:rPr>
          <w:sz w:val="24"/>
          <w:szCs w:val="24"/>
        </w:rPr>
      </w:pPr>
      <w:r w:rsidRPr="00E77267">
        <w:rPr>
          <w:sz w:val="24"/>
          <w:szCs w:val="24"/>
        </w:rPr>
        <w:t>A team of 14 trained researchers (</w:t>
      </w:r>
      <w:r>
        <w:rPr>
          <w:sz w:val="24"/>
          <w:szCs w:val="24"/>
        </w:rPr>
        <w:t xml:space="preserve">one </w:t>
      </w:r>
      <w:r w:rsidRPr="00E77267">
        <w:rPr>
          <w:sz w:val="24"/>
          <w:szCs w:val="24"/>
        </w:rPr>
        <w:t xml:space="preserve">supervisor, </w:t>
      </w:r>
      <w:r>
        <w:rPr>
          <w:sz w:val="24"/>
          <w:szCs w:val="24"/>
        </w:rPr>
        <w:t>ten enumerators</w:t>
      </w:r>
      <w:r w:rsidRPr="00E77267">
        <w:rPr>
          <w:sz w:val="24"/>
          <w:szCs w:val="24"/>
        </w:rPr>
        <w:t xml:space="preserve">, </w:t>
      </w:r>
      <w:r>
        <w:rPr>
          <w:sz w:val="24"/>
          <w:szCs w:val="24"/>
        </w:rPr>
        <w:t xml:space="preserve">a </w:t>
      </w:r>
      <w:r w:rsidRPr="00E77267">
        <w:rPr>
          <w:sz w:val="24"/>
          <w:szCs w:val="24"/>
        </w:rPr>
        <w:t>quality c</w:t>
      </w:r>
      <w:r>
        <w:rPr>
          <w:sz w:val="24"/>
          <w:szCs w:val="24"/>
        </w:rPr>
        <w:t>ontroller</w:t>
      </w:r>
      <w:r w:rsidRPr="00E77267">
        <w:rPr>
          <w:sz w:val="24"/>
          <w:szCs w:val="24"/>
        </w:rPr>
        <w:t xml:space="preserve">, </w:t>
      </w:r>
      <w:r>
        <w:rPr>
          <w:sz w:val="24"/>
          <w:szCs w:val="24"/>
        </w:rPr>
        <w:t xml:space="preserve">a </w:t>
      </w:r>
      <w:r w:rsidRPr="00E77267">
        <w:rPr>
          <w:sz w:val="24"/>
          <w:szCs w:val="24"/>
        </w:rPr>
        <w:t>data manag</w:t>
      </w:r>
      <w:r>
        <w:rPr>
          <w:sz w:val="24"/>
          <w:szCs w:val="24"/>
        </w:rPr>
        <w:t>er</w:t>
      </w:r>
      <w:r w:rsidRPr="00E77267">
        <w:rPr>
          <w:sz w:val="24"/>
          <w:szCs w:val="24"/>
        </w:rPr>
        <w:t xml:space="preserve"> and </w:t>
      </w:r>
      <w:r>
        <w:rPr>
          <w:sz w:val="24"/>
          <w:szCs w:val="24"/>
        </w:rPr>
        <w:t xml:space="preserve">a </w:t>
      </w:r>
      <w:r w:rsidRPr="00E77267">
        <w:rPr>
          <w:sz w:val="24"/>
          <w:szCs w:val="24"/>
        </w:rPr>
        <w:t xml:space="preserve">technical support </w:t>
      </w:r>
      <w:r>
        <w:rPr>
          <w:sz w:val="24"/>
          <w:szCs w:val="24"/>
        </w:rPr>
        <w:t xml:space="preserve">officer </w:t>
      </w:r>
      <w:r w:rsidRPr="00E77267">
        <w:rPr>
          <w:sz w:val="24"/>
          <w:szCs w:val="24"/>
        </w:rPr>
        <w:t>(to troubleshoot application issues) collected data</w:t>
      </w:r>
      <w:r>
        <w:rPr>
          <w:sz w:val="24"/>
          <w:szCs w:val="24"/>
        </w:rPr>
        <w:t xml:space="preserve"> from</w:t>
      </w:r>
      <w:r w:rsidRPr="00E77267">
        <w:rPr>
          <w:sz w:val="24"/>
          <w:szCs w:val="24"/>
        </w:rPr>
        <w:t xml:space="preserve"> March to May 2014. The team used 11 standard android tablets (7 inch) </w:t>
      </w:r>
      <w:r>
        <w:rPr>
          <w:sz w:val="24"/>
          <w:szCs w:val="24"/>
        </w:rPr>
        <w:t xml:space="preserve">to </w:t>
      </w:r>
      <w:r w:rsidRPr="00E77267">
        <w:rPr>
          <w:sz w:val="24"/>
          <w:szCs w:val="24"/>
        </w:rPr>
        <w:t>wh</w:t>
      </w:r>
      <w:r>
        <w:rPr>
          <w:sz w:val="24"/>
          <w:szCs w:val="24"/>
        </w:rPr>
        <w:t>ich</w:t>
      </w:r>
      <w:r w:rsidRPr="00E77267">
        <w:rPr>
          <w:sz w:val="24"/>
          <w:szCs w:val="24"/>
        </w:rPr>
        <w:t xml:space="preserve"> the mobile version of the questionnaire was uploaded.</w:t>
      </w:r>
      <w:r>
        <w:rPr>
          <w:sz w:val="24"/>
          <w:szCs w:val="24"/>
        </w:rPr>
        <w:t xml:space="preserve"> </w:t>
      </w:r>
      <w:r w:rsidRPr="00E77267">
        <w:rPr>
          <w:sz w:val="24"/>
          <w:szCs w:val="24"/>
        </w:rPr>
        <w:t xml:space="preserve">It took four days to approve/finalize </w:t>
      </w:r>
      <w:r>
        <w:rPr>
          <w:sz w:val="24"/>
          <w:szCs w:val="24"/>
        </w:rPr>
        <w:t>each</w:t>
      </w:r>
      <w:r w:rsidRPr="00E77267">
        <w:rPr>
          <w:sz w:val="24"/>
          <w:szCs w:val="24"/>
        </w:rPr>
        <w:t xml:space="preserve"> day</w:t>
      </w:r>
      <w:r>
        <w:rPr>
          <w:sz w:val="24"/>
          <w:szCs w:val="24"/>
        </w:rPr>
        <w:t>’s</w:t>
      </w:r>
      <w:r w:rsidRPr="00E77267">
        <w:rPr>
          <w:sz w:val="24"/>
          <w:szCs w:val="24"/>
        </w:rPr>
        <w:t xml:space="preserve"> collection. </w:t>
      </w:r>
      <w:r>
        <w:rPr>
          <w:sz w:val="24"/>
          <w:szCs w:val="24"/>
        </w:rPr>
        <w:t xml:space="preserve">The electronic questionnaire </w:t>
      </w:r>
      <w:r w:rsidRPr="00E77267">
        <w:rPr>
          <w:sz w:val="24"/>
          <w:szCs w:val="24"/>
        </w:rPr>
        <w:t xml:space="preserve">was equipped to store collected data locally </w:t>
      </w:r>
      <w:r>
        <w:rPr>
          <w:sz w:val="24"/>
          <w:szCs w:val="24"/>
        </w:rPr>
        <w:t xml:space="preserve">on </w:t>
      </w:r>
      <w:r w:rsidRPr="00E77267">
        <w:rPr>
          <w:sz w:val="24"/>
          <w:szCs w:val="24"/>
        </w:rPr>
        <w:t xml:space="preserve">the tablet. However, </w:t>
      </w:r>
      <w:r>
        <w:rPr>
          <w:sz w:val="24"/>
          <w:szCs w:val="24"/>
        </w:rPr>
        <w:t xml:space="preserve">the field team was </w:t>
      </w:r>
      <w:r w:rsidRPr="00E77267">
        <w:rPr>
          <w:sz w:val="24"/>
          <w:szCs w:val="24"/>
        </w:rPr>
        <w:t xml:space="preserve">instructed to upload the collected data to an assigned server (located centrally at Dhaka office) at the end of each day. As soon as the syncing process was completed, stored data </w:t>
      </w:r>
      <w:r>
        <w:rPr>
          <w:sz w:val="24"/>
          <w:szCs w:val="24"/>
        </w:rPr>
        <w:t xml:space="preserve">was automatically removed from </w:t>
      </w:r>
      <w:r w:rsidRPr="00E77267">
        <w:rPr>
          <w:sz w:val="24"/>
          <w:szCs w:val="24"/>
        </w:rPr>
        <w:t xml:space="preserve">the tablet. The next day, </w:t>
      </w:r>
      <w:r>
        <w:rPr>
          <w:sz w:val="24"/>
          <w:szCs w:val="24"/>
        </w:rPr>
        <w:t xml:space="preserve">a </w:t>
      </w:r>
      <w:r w:rsidRPr="00E77267">
        <w:rPr>
          <w:sz w:val="24"/>
          <w:szCs w:val="24"/>
        </w:rPr>
        <w:t xml:space="preserve">data management team (located centrally) randomly </w:t>
      </w:r>
      <w:r>
        <w:rPr>
          <w:sz w:val="24"/>
          <w:szCs w:val="24"/>
        </w:rPr>
        <w:t>selected</w:t>
      </w:r>
      <w:r w:rsidRPr="00E77267">
        <w:rPr>
          <w:sz w:val="24"/>
          <w:szCs w:val="24"/>
        </w:rPr>
        <w:t xml:space="preserve"> 5 to 10 </w:t>
      </w:r>
      <w:r>
        <w:rPr>
          <w:sz w:val="24"/>
          <w:szCs w:val="24"/>
        </w:rPr>
        <w:t xml:space="preserve">questionnaires and </w:t>
      </w:r>
      <w:r w:rsidRPr="00E77267">
        <w:rPr>
          <w:sz w:val="24"/>
          <w:szCs w:val="24"/>
        </w:rPr>
        <w:t xml:space="preserve">emailed </w:t>
      </w:r>
      <w:r>
        <w:rPr>
          <w:sz w:val="24"/>
          <w:szCs w:val="24"/>
        </w:rPr>
        <w:t xml:space="preserve">identifiers </w:t>
      </w:r>
      <w:r w:rsidRPr="00E77267">
        <w:rPr>
          <w:sz w:val="24"/>
          <w:szCs w:val="24"/>
        </w:rPr>
        <w:t>to the supervisor</w:t>
      </w:r>
      <w:r>
        <w:rPr>
          <w:sz w:val="24"/>
          <w:szCs w:val="24"/>
        </w:rPr>
        <w:t>s</w:t>
      </w:r>
      <w:r w:rsidRPr="00E77267">
        <w:rPr>
          <w:sz w:val="24"/>
          <w:szCs w:val="24"/>
        </w:rPr>
        <w:t xml:space="preserve"> and the quality </w:t>
      </w:r>
      <w:r>
        <w:rPr>
          <w:sz w:val="24"/>
          <w:szCs w:val="24"/>
        </w:rPr>
        <w:t>controller</w:t>
      </w:r>
      <w:r w:rsidRPr="00E77267">
        <w:rPr>
          <w:sz w:val="24"/>
          <w:szCs w:val="24"/>
        </w:rPr>
        <w:t xml:space="preserve"> to recheck the collected data. At the end of day 3, the supervisor uploaded the rechecked data into the se</w:t>
      </w:r>
      <w:r>
        <w:rPr>
          <w:sz w:val="24"/>
          <w:szCs w:val="24"/>
        </w:rPr>
        <w:t>r</w:t>
      </w:r>
      <w:r w:rsidRPr="00E77267">
        <w:rPr>
          <w:sz w:val="24"/>
          <w:szCs w:val="24"/>
        </w:rPr>
        <w:t>ver</w:t>
      </w:r>
      <w:r>
        <w:rPr>
          <w:sz w:val="24"/>
          <w:szCs w:val="24"/>
        </w:rPr>
        <w:t xml:space="preserve"> a</w:t>
      </w:r>
      <w:r w:rsidRPr="00E77267">
        <w:rPr>
          <w:sz w:val="24"/>
          <w:szCs w:val="24"/>
        </w:rPr>
        <w:t>nd on day 4 the data management team update</w:t>
      </w:r>
      <w:r>
        <w:rPr>
          <w:sz w:val="24"/>
          <w:szCs w:val="24"/>
        </w:rPr>
        <w:t>d</w:t>
      </w:r>
      <w:r w:rsidRPr="00E77267">
        <w:rPr>
          <w:sz w:val="24"/>
          <w:szCs w:val="24"/>
        </w:rPr>
        <w:t xml:space="preserve"> the data </w:t>
      </w:r>
      <w:r>
        <w:rPr>
          <w:sz w:val="24"/>
          <w:szCs w:val="24"/>
        </w:rPr>
        <w:t>to</w:t>
      </w:r>
      <w:r w:rsidRPr="00E77267">
        <w:rPr>
          <w:sz w:val="24"/>
          <w:szCs w:val="24"/>
        </w:rPr>
        <w:t xml:space="preserve"> the </w:t>
      </w:r>
      <w:r>
        <w:rPr>
          <w:sz w:val="24"/>
          <w:szCs w:val="24"/>
        </w:rPr>
        <w:t xml:space="preserve">main </w:t>
      </w:r>
      <w:r w:rsidRPr="00E77267">
        <w:rPr>
          <w:sz w:val="24"/>
          <w:szCs w:val="24"/>
        </w:rPr>
        <w:t xml:space="preserve">database. For synchronization, although the central team could use a dedicated </w:t>
      </w:r>
      <w:proofErr w:type="spellStart"/>
      <w:r w:rsidRPr="00E77267">
        <w:rPr>
          <w:sz w:val="24"/>
          <w:szCs w:val="24"/>
        </w:rPr>
        <w:t>WiFi</w:t>
      </w:r>
      <w:proofErr w:type="spellEnd"/>
      <w:r w:rsidRPr="00E77267">
        <w:rPr>
          <w:sz w:val="24"/>
          <w:szCs w:val="24"/>
        </w:rPr>
        <w:t xml:space="preserve"> based internet connection, the field team use</w:t>
      </w:r>
      <w:r>
        <w:rPr>
          <w:sz w:val="24"/>
          <w:szCs w:val="24"/>
        </w:rPr>
        <w:t>d</w:t>
      </w:r>
      <w:r w:rsidRPr="00E77267">
        <w:rPr>
          <w:sz w:val="24"/>
          <w:szCs w:val="24"/>
        </w:rPr>
        <w:t xml:space="preserve"> </w:t>
      </w:r>
      <w:r>
        <w:rPr>
          <w:sz w:val="24"/>
          <w:szCs w:val="24"/>
        </w:rPr>
        <w:t xml:space="preserve">the </w:t>
      </w:r>
      <w:r w:rsidRPr="00E77267">
        <w:rPr>
          <w:sz w:val="24"/>
          <w:szCs w:val="24"/>
        </w:rPr>
        <w:t>mobile</w:t>
      </w:r>
      <w:r>
        <w:rPr>
          <w:sz w:val="24"/>
          <w:szCs w:val="24"/>
        </w:rPr>
        <w:t xml:space="preserve"> phone network</w:t>
      </w:r>
      <w:r w:rsidRPr="00E77267">
        <w:rPr>
          <w:sz w:val="24"/>
          <w:szCs w:val="24"/>
        </w:rPr>
        <w:t xml:space="preserve"> if </w:t>
      </w:r>
      <w:proofErr w:type="spellStart"/>
      <w:r w:rsidRPr="00E77267">
        <w:rPr>
          <w:sz w:val="24"/>
          <w:szCs w:val="24"/>
        </w:rPr>
        <w:t>WiFi</w:t>
      </w:r>
      <w:proofErr w:type="spellEnd"/>
      <w:r w:rsidRPr="00E77267">
        <w:rPr>
          <w:sz w:val="24"/>
          <w:szCs w:val="24"/>
        </w:rPr>
        <w:t xml:space="preserve"> was not available.</w:t>
      </w:r>
    </w:p>
    <w:p w:rsidR="00DE748D" w:rsidRDefault="00615A70">
      <w:bookmarkStart w:id="0" w:name="_GoBack"/>
      <w:bookmarkEnd w:id="0"/>
    </w:p>
    <w:sectPr w:rsidR="00DE748D" w:rsidSect="00BF1C3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70" w:rsidRDefault="00615A70" w:rsidP="002138E6">
      <w:pPr>
        <w:spacing w:after="0" w:line="240" w:lineRule="auto"/>
      </w:pPr>
      <w:r>
        <w:separator/>
      </w:r>
    </w:p>
  </w:endnote>
  <w:endnote w:type="continuationSeparator" w:id="0">
    <w:p w:rsidR="00615A70" w:rsidRDefault="00615A70" w:rsidP="0021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70" w:rsidRDefault="00615A70" w:rsidP="002138E6">
      <w:pPr>
        <w:spacing w:after="0" w:line="240" w:lineRule="auto"/>
      </w:pPr>
      <w:r>
        <w:separator/>
      </w:r>
    </w:p>
  </w:footnote>
  <w:footnote w:type="continuationSeparator" w:id="0">
    <w:p w:rsidR="00615A70" w:rsidRDefault="00615A70" w:rsidP="002138E6">
      <w:pPr>
        <w:spacing w:after="0" w:line="240" w:lineRule="auto"/>
      </w:pPr>
      <w:r>
        <w:continuationSeparator/>
      </w:r>
    </w:p>
  </w:footnote>
  <w:footnote w:id="1">
    <w:p w:rsidR="002138E6" w:rsidRPr="00A25A1C" w:rsidRDefault="002138E6" w:rsidP="002138E6">
      <w:pPr>
        <w:pStyle w:val="FootnoteText"/>
        <w:rPr>
          <w:bCs/>
          <w:sz w:val="22"/>
          <w:szCs w:val="28"/>
        </w:rPr>
      </w:pPr>
      <w:r>
        <w:rPr>
          <w:rStyle w:val="FootnoteReference"/>
        </w:rPr>
        <w:footnoteRef/>
      </w:r>
      <w:r>
        <w:t xml:space="preserve"> A. </w:t>
      </w:r>
      <w:r>
        <w:rPr>
          <w:bCs/>
          <w:sz w:val="22"/>
          <w:szCs w:val="28"/>
        </w:rPr>
        <w:t>S</w:t>
      </w:r>
      <w:r w:rsidRPr="00A25A1C">
        <w:rPr>
          <w:bCs/>
          <w:sz w:val="22"/>
          <w:szCs w:val="28"/>
        </w:rPr>
        <w:t>ocio-demographic characteristics (descriptors that capture access to resources, gender and education etc</w:t>
      </w:r>
      <w:r>
        <w:rPr>
          <w:bCs/>
          <w:sz w:val="22"/>
          <w:szCs w:val="28"/>
        </w:rPr>
        <w:t>.</w:t>
      </w:r>
      <w:r w:rsidRPr="00A25A1C">
        <w:rPr>
          <w:bCs/>
          <w:sz w:val="22"/>
          <w:szCs w:val="28"/>
        </w:rPr>
        <w:t xml:space="preserve">); </w:t>
      </w:r>
      <w:r>
        <w:rPr>
          <w:bCs/>
          <w:sz w:val="22"/>
          <w:szCs w:val="28"/>
        </w:rPr>
        <w:t>B. A</w:t>
      </w:r>
      <w:r w:rsidRPr="00A25A1C">
        <w:rPr>
          <w:bCs/>
          <w:sz w:val="22"/>
          <w:szCs w:val="28"/>
        </w:rPr>
        <w:t>ccess and use of ICT (drawn from other studies of ICT use to be able to relate the findi</w:t>
      </w:r>
      <w:r>
        <w:rPr>
          <w:bCs/>
          <w:sz w:val="22"/>
          <w:szCs w:val="28"/>
        </w:rPr>
        <w:t>ngs for wider applicability); C. A</w:t>
      </w:r>
      <w:r w:rsidRPr="00A25A1C">
        <w:rPr>
          <w:bCs/>
          <w:sz w:val="22"/>
          <w:szCs w:val="28"/>
        </w:rPr>
        <w:t xml:space="preserve">ccess and use of social networks and awareness of health messaging (draws on surveys conducted around these subjects); and </w:t>
      </w:r>
      <w:r>
        <w:rPr>
          <w:bCs/>
          <w:sz w:val="22"/>
          <w:szCs w:val="28"/>
        </w:rPr>
        <w:t>D. I</w:t>
      </w:r>
      <w:r w:rsidRPr="00A25A1C">
        <w:rPr>
          <w:bCs/>
          <w:sz w:val="22"/>
          <w:szCs w:val="28"/>
        </w:rPr>
        <w:t>ntra-household decision making regarding health information seeking (hypothetical scenario as well as actual experience of health information seeking)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E6"/>
    <w:rsid w:val="002138E6"/>
    <w:rsid w:val="00615A70"/>
    <w:rsid w:val="008D3478"/>
    <w:rsid w:val="00B35511"/>
    <w:rsid w:val="00BF1C3B"/>
    <w:rsid w:val="00F221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E06F8-5EE6-4747-A6A3-4FE3254B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E6"/>
    <w:pPr>
      <w:spacing w:after="160" w:afterAutospacing="0" w:line="259" w:lineRule="auto"/>
    </w:pPr>
    <w:rPr>
      <w:rFonts w:ascii="Calibri" w:eastAsia="Calibri" w:hAnsi="Calibri" w:cs="Vrinda"/>
      <w:szCs w:val="28"/>
      <w:lang w:eastAsia="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8E6"/>
    <w:pPr>
      <w:ind w:left="720"/>
      <w:contextualSpacing/>
    </w:pPr>
  </w:style>
  <w:style w:type="paragraph" w:styleId="FootnoteText">
    <w:name w:val="footnote text"/>
    <w:basedOn w:val="Normal"/>
    <w:link w:val="FootnoteTextChar"/>
    <w:uiPriority w:val="99"/>
    <w:semiHidden/>
    <w:unhideWhenUsed/>
    <w:rsid w:val="002138E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138E6"/>
    <w:rPr>
      <w:rFonts w:ascii="Calibri" w:eastAsia="Calibri" w:hAnsi="Calibri" w:cs="Vrinda"/>
      <w:sz w:val="20"/>
      <w:szCs w:val="25"/>
      <w:lang w:eastAsia="en-US" w:bidi="bn-BD"/>
    </w:rPr>
  </w:style>
  <w:style w:type="character" w:styleId="FootnoteReference">
    <w:name w:val="footnote reference"/>
    <w:uiPriority w:val="99"/>
    <w:semiHidden/>
    <w:unhideWhenUsed/>
    <w:rsid w:val="00213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Institute of Development Studies</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2020-01-02T10:59:00Z</dcterms:created>
  <dcterms:modified xsi:type="dcterms:W3CDTF">2020-01-02T11:00:00Z</dcterms:modified>
</cp:coreProperties>
</file>