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F3495" w14:textId="77777777" w:rsidR="00B0551F" w:rsidRDefault="00B0551F" w:rsidP="006F2DD0">
      <w:pPr>
        <w:spacing w:line="240" w:lineRule="auto"/>
        <w:jc w:val="both"/>
        <w:rPr>
          <w:lang w:val="en-GB"/>
        </w:rPr>
      </w:pPr>
      <w:r>
        <w:rPr>
          <w:lang w:val="en-GB"/>
        </w:rPr>
        <w:t>How did you become involved with the Low Pay Commission?</w:t>
      </w:r>
    </w:p>
    <w:p w14:paraId="44211830" w14:textId="77777777" w:rsidR="00B0551F" w:rsidRPr="00BC7CD7" w:rsidRDefault="00B0551F" w:rsidP="006F2DD0">
      <w:pPr>
        <w:spacing w:line="240" w:lineRule="auto"/>
        <w:jc w:val="both"/>
        <w:rPr>
          <w:lang w:val="en-GB"/>
        </w:rPr>
      </w:pPr>
    </w:p>
    <w:p w14:paraId="44A9BE08" w14:textId="77777777" w:rsidR="00441423" w:rsidRPr="00BC7CD7" w:rsidRDefault="000F586D" w:rsidP="006F2DD0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This study is about social dialogue</w:t>
      </w:r>
      <w:proofErr w:type="gramStart"/>
      <w:r w:rsidRPr="00BC7CD7">
        <w:rPr>
          <w:lang w:val="en-GB"/>
        </w:rPr>
        <w:t>, that is to say, forms</w:t>
      </w:r>
      <w:proofErr w:type="gramEnd"/>
      <w:r w:rsidRPr="00BC7CD7">
        <w:rPr>
          <w:lang w:val="en-GB"/>
        </w:rPr>
        <w:t xml:space="preserve"> of negotiation on employment conditions which include employers, workers and the state.</w:t>
      </w:r>
      <w:r w:rsidR="00A41F7C" w:rsidRPr="00BC7CD7">
        <w:rPr>
          <w:lang w:val="en-GB"/>
        </w:rPr>
        <w:t xml:space="preserve"> The Low Pay Commission </w:t>
      </w:r>
      <w:r w:rsidR="00E6101C" w:rsidRPr="00BC7CD7">
        <w:rPr>
          <w:lang w:val="en-GB"/>
        </w:rPr>
        <w:t>offers</w:t>
      </w:r>
      <w:r w:rsidR="00A41F7C" w:rsidRPr="00BC7CD7">
        <w:rPr>
          <w:lang w:val="en-GB"/>
        </w:rPr>
        <w:t xml:space="preserve"> a good example.</w:t>
      </w:r>
      <w:r w:rsidRPr="00BC7CD7">
        <w:rPr>
          <w:lang w:val="en-GB"/>
        </w:rPr>
        <w:t xml:space="preserve"> Could you explain </w:t>
      </w:r>
      <w:r w:rsidR="00300BBA" w:rsidRPr="00BC7CD7">
        <w:rPr>
          <w:lang w:val="en-GB"/>
        </w:rPr>
        <w:t>what makes it different from other forms of social dialogue in which you</w:t>
      </w:r>
      <w:r w:rsidR="00B077EA" w:rsidRPr="00BC7CD7">
        <w:rPr>
          <w:lang w:val="en-GB"/>
        </w:rPr>
        <w:t xml:space="preserve"> have participated?</w:t>
      </w:r>
    </w:p>
    <w:p w14:paraId="3EEC1585" w14:textId="77777777" w:rsidR="000F586D" w:rsidRPr="00BC7CD7" w:rsidRDefault="00B077EA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A</w:t>
      </w:r>
      <w:r w:rsidR="000F586D" w:rsidRPr="00BC7CD7">
        <w:rPr>
          <w:sz w:val="22"/>
          <w:szCs w:val="22"/>
        </w:rPr>
        <w:t>ims</w:t>
      </w:r>
      <w:r w:rsidRPr="00BC7CD7">
        <w:rPr>
          <w:sz w:val="22"/>
          <w:szCs w:val="22"/>
        </w:rPr>
        <w:t>,</w:t>
      </w:r>
      <w:r w:rsidR="000F586D" w:rsidRPr="00BC7CD7">
        <w:rPr>
          <w:sz w:val="22"/>
          <w:szCs w:val="22"/>
        </w:rPr>
        <w:t xml:space="preserve"> effectiveness</w:t>
      </w:r>
    </w:p>
    <w:p w14:paraId="02025647" w14:textId="77777777" w:rsidR="000F586D" w:rsidRPr="00BC7CD7" w:rsidRDefault="000F586D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Are some of them more relevant to certain</w:t>
      </w:r>
      <w:r w:rsidR="00A41F7C" w:rsidRPr="00BC7CD7">
        <w:rPr>
          <w:sz w:val="22"/>
          <w:szCs w:val="22"/>
        </w:rPr>
        <w:t xml:space="preserve"> </w:t>
      </w:r>
      <w:r w:rsidR="00B077EA" w:rsidRPr="00BC7CD7">
        <w:rPr>
          <w:sz w:val="22"/>
          <w:szCs w:val="22"/>
        </w:rPr>
        <w:t>employers or workers</w:t>
      </w:r>
      <w:r w:rsidRPr="00BC7CD7">
        <w:rPr>
          <w:sz w:val="22"/>
          <w:szCs w:val="22"/>
        </w:rPr>
        <w:t>?</w:t>
      </w:r>
    </w:p>
    <w:p w14:paraId="2EB495CB" w14:textId="77777777" w:rsidR="000F586D" w:rsidRPr="00BC7CD7" w:rsidRDefault="000F586D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Which mechanisms </w:t>
      </w:r>
      <w:r w:rsidR="00A41F7C" w:rsidRPr="00BC7CD7">
        <w:rPr>
          <w:sz w:val="22"/>
          <w:szCs w:val="22"/>
        </w:rPr>
        <w:t>are more effective in terms of tackling highly precarious work</w:t>
      </w:r>
      <w:r w:rsidRPr="00BC7CD7">
        <w:rPr>
          <w:sz w:val="22"/>
          <w:szCs w:val="22"/>
        </w:rPr>
        <w:t>?</w:t>
      </w:r>
    </w:p>
    <w:p w14:paraId="60E368D5" w14:textId="77777777" w:rsidR="000F586D" w:rsidRPr="00BC7CD7" w:rsidRDefault="000F586D" w:rsidP="006F2DD0">
      <w:pPr>
        <w:spacing w:line="240" w:lineRule="auto"/>
        <w:jc w:val="both"/>
        <w:rPr>
          <w:lang w:val="en-GB"/>
        </w:rPr>
      </w:pPr>
    </w:p>
    <w:p w14:paraId="0F39AD4A" w14:textId="77777777" w:rsidR="001515BC" w:rsidRPr="00BB75D5" w:rsidRDefault="00455DC7" w:rsidP="006F2DD0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How would you characterise</w:t>
      </w:r>
      <w:r w:rsidR="001515BC" w:rsidRPr="00BC7CD7">
        <w:rPr>
          <w:lang w:val="en-GB"/>
        </w:rPr>
        <w:t xml:space="preserve"> the process of by which the Low Pay Commission agrees on recommended rates? </w:t>
      </w:r>
      <w:r w:rsidR="001515BC" w:rsidRPr="00BB75D5">
        <w:rPr>
          <w:lang w:val="en-GB"/>
        </w:rPr>
        <w:t>What do you think are its main strengths and weaknesses?</w:t>
      </w:r>
    </w:p>
    <w:p w14:paraId="32B9B7AA" w14:textId="77777777" w:rsidR="001515BC" w:rsidRPr="00BC7CD7" w:rsidRDefault="00455DC7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Is there a correct balance among representatives</w:t>
      </w:r>
      <w:r w:rsidR="00051E3A">
        <w:rPr>
          <w:sz w:val="22"/>
          <w:szCs w:val="22"/>
        </w:rPr>
        <w:t xml:space="preserve"> from different backgrounds</w:t>
      </w:r>
      <w:r w:rsidRPr="00BC7CD7">
        <w:rPr>
          <w:sz w:val="22"/>
          <w:szCs w:val="22"/>
        </w:rPr>
        <w:t>?</w:t>
      </w:r>
    </w:p>
    <w:p w14:paraId="19C7CF0D" w14:textId="77777777" w:rsidR="00455DC7" w:rsidRPr="00BC7CD7" w:rsidRDefault="00526B17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Do Commissioners have </w:t>
      </w:r>
      <w:proofErr w:type="gramStart"/>
      <w:r w:rsidRPr="00BC7CD7">
        <w:rPr>
          <w:sz w:val="22"/>
          <w:szCs w:val="22"/>
        </w:rPr>
        <w:t>sufficient</w:t>
      </w:r>
      <w:proofErr w:type="gramEnd"/>
      <w:r w:rsidRPr="00BC7CD7">
        <w:rPr>
          <w:sz w:val="22"/>
          <w:szCs w:val="22"/>
        </w:rPr>
        <w:t xml:space="preserve"> time and information to make decisions?</w:t>
      </w:r>
    </w:p>
    <w:p w14:paraId="215ED47B" w14:textId="77777777" w:rsidR="00455DC7" w:rsidRPr="00BC7CD7" w:rsidRDefault="00455DC7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are the implications of the Commission having a consultative character?</w:t>
      </w:r>
    </w:p>
    <w:p w14:paraId="4E0A3359" w14:textId="77777777" w:rsidR="00455DC7" w:rsidRDefault="00455DC7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does the Commission compare to social dialogue institutions established in other countries?</w:t>
      </w:r>
    </w:p>
    <w:p w14:paraId="7860ADCD" w14:textId="77777777" w:rsidR="00B0551F" w:rsidRDefault="00B0551F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>
        <w:rPr>
          <w:sz w:val="22"/>
          <w:szCs w:val="22"/>
        </w:rPr>
        <w:t>What are the advantages and disadvantages of consensual decision-making?</w:t>
      </w:r>
    </w:p>
    <w:p w14:paraId="2FF894D3" w14:textId="77777777" w:rsidR="00B0551F" w:rsidRPr="00BC7CD7" w:rsidRDefault="00B0551F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>
        <w:rPr>
          <w:sz w:val="22"/>
          <w:szCs w:val="22"/>
        </w:rPr>
        <w:t>Would you favour an expansion of the Commission’s remit?</w:t>
      </w:r>
    </w:p>
    <w:p w14:paraId="6E722629" w14:textId="77777777" w:rsidR="00F83B32" w:rsidRPr="00BC7CD7" w:rsidRDefault="00F83B32" w:rsidP="006F2DD0">
      <w:pPr>
        <w:spacing w:line="240" w:lineRule="auto"/>
        <w:jc w:val="both"/>
        <w:rPr>
          <w:lang w:val="en-GB"/>
        </w:rPr>
      </w:pPr>
      <w:bookmarkStart w:id="0" w:name="_GoBack"/>
      <w:bookmarkEnd w:id="0"/>
    </w:p>
    <w:p w14:paraId="2C2EE5FC" w14:textId="77777777" w:rsidR="00F83B32" w:rsidRPr="00BC7CD7" w:rsidRDefault="00F83B32" w:rsidP="006F2DD0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What </w:t>
      </w:r>
      <w:r w:rsidR="003B4B18" w:rsidRPr="00BC7CD7">
        <w:rPr>
          <w:lang w:val="en-GB"/>
        </w:rPr>
        <w:t xml:space="preserve">institutional </w:t>
      </w:r>
      <w:r w:rsidRPr="00BC7CD7">
        <w:rPr>
          <w:lang w:val="en-GB"/>
        </w:rPr>
        <w:t xml:space="preserve">mechanisms that do not currently exist should be created to </w:t>
      </w:r>
      <w:r w:rsidR="003B4B18" w:rsidRPr="00BC7CD7">
        <w:rPr>
          <w:lang w:val="en-GB"/>
        </w:rPr>
        <w:t>support</w:t>
      </w:r>
      <w:r w:rsidRPr="00BC7CD7">
        <w:rPr>
          <w:lang w:val="en-GB"/>
        </w:rPr>
        <w:t xml:space="preserve"> negotiation between employers and employees?</w:t>
      </w:r>
    </w:p>
    <w:p w14:paraId="1E39CE63" w14:textId="77777777" w:rsidR="00F83B32" w:rsidRPr="00BC7CD7" w:rsidRDefault="00F83B32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are the obstacles to the creation of these mechanisms? This could be specific individuals and organisations but also more general economic or political trends.</w:t>
      </w:r>
    </w:p>
    <w:p w14:paraId="2AAF7DA3" w14:textId="77777777" w:rsidR="00B0551F" w:rsidRPr="00B0551F" w:rsidRDefault="005463A9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Would you favour a model of minimum wage-determination entirely by national or sectoral collective agreements?</w:t>
      </w:r>
    </w:p>
    <w:p w14:paraId="2973AF9B" w14:textId="77777777" w:rsidR="001515BC" w:rsidRPr="00BC7CD7" w:rsidRDefault="001515BC" w:rsidP="006F2DD0">
      <w:pPr>
        <w:spacing w:line="240" w:lineRule="auto"/>
        <w:jc w:val="both"/>
        <w:rPr>
          <w:lang w:val="en-GB"/>
        </w:rPr>
      </w:pPr>
    </w:p>
    <w:p w14:paraId="56249B88" w14:textId="77777777" w:rsidR="001515BC" w:rsidRPr="00BC7CD7" w:rsidRDefault="000F586D" w:rsidP="006F2DD0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What role do ideals of justice play in </w:t>
      </w:r>
      <w:r w:rsidR="001515BC" w:rsidRPr="00BC7CD7">
        <w:rPr>
          <w:lang w:val="en-GB"/>
        </w:rPr>
        <w:t>the work of the Low Pay Commission or other forms of social dialogue in which you have participated</w:t>
      </w:r>
      <w:r w:rsidRPr="00BC7CD7">
        <w:rPr>
          <w:lang w:val="en-GB"/>
        </w:rPr>
        <w:t>?</w:t>
      </w:r>
      <w:r w:rsidR="001515BC" w:rsidRPr="00BC7CD7">
        <w:rPr>
          <w:lang w:val="en-GB"/>
        </w:rPr>
        <w:t xml:space="preserve"> </w:t>
      </w:r>
    </w:p>
    <w:p w14:paraId="556FA285" w14:textId="77777777" w:rsidR="001515BC" w:rsidRPr="00BC7CD7" w:rsidRDefault="001515BC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</w:t>
      </w:r>
      <w:r w:rsidR="000F586D" w:rsidRPr="00BC7CD7">
        <w:rPr>
          <w:sz w:val="22"/>
          <w:szCs w:val="22"/>
        </w:rPr>
        <w:t xml:space="preserve">hat are the main injustices </w:t>
      </w:r>
      <w:r w:rsidRPr="00BC7CD7">
        <w:rPr>
          <w:sz w:val="22"/>
          <w:szCs w:val="22"/>
        </w:rPr>
        <w:t>yo</w:t>
      </w:r>
      <w:r w:rsidR="003B4B18" w:rsidRPr="00BC7CD7">
        <w:rPr>
          <w:sz w:val="22"/>
          <w:szCs w:val="22"/>
        </w:rPr>
        <w:t>u have</w:t>
      </w:r>
      <w:r w:rsidR="000F586D" w:rsidRPr="00BC7CD7">
        <w:rPr>
          <w:sz w:val="22"/>
          <w:szCs w:val="22"/>
        </w:rPr>
        <w:t xml:space="preserve"> strive</w:t>
      </w:r>
      <w:r w:rsidR="003B4B18" w:rsidRPr="00BC7CD7">
        <w:rPr>
          <w:sz w:val="22"/>
          <w:szCs w:val="22"/>
        </w:rPr>
        <w:t>n</w:t>
      </w:r>
      <w:r w:rsidR="000F586D" w:rsidRPr="00BC7CD7">
        <w:rPr>
          <w:sz w:val="22"/>
          <w:szCs w:val="22"/>
        </w:rPr>
        <w:t xml:space="preserve"> to </w:t>
      </w:r>
      <w:r w:rsidR="003B4B18" w:rsidRPr="00BC7CD7">
        <w:rPr>
          <w:sz w:val="22"/>
          <w:szCs w:val="22"/>
        </w:rPr>
        <w:t>address</w:t>
      </w:r>
      <w:r w:rsidR="000F586D" w:rsidRPr="00BC7CD7">
        <w:rPr>
          <w:sz w:val="22"/>
          <w:szCs w:val="22"/>
        </w:rPr>
        <w:t>?</w:t>
      </w:r>
    </w:p>
    <w:p w14:paraId="36BABAA8" w14:textId="77777777" w:rsidR="000F586D" w:rsidRDefault="001515BC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ideas</w:t>
      </w:r>
      <w:r w:rsidR="000F586D" w:rsidRPr="00BC7CD7">
        <w:rPr>
          <w:sz w:val="22"/>
          <w:szCs w:val="22"/>
        </w:rPr>
        <w:t xml:space="preserve"> about</w:t>
      </w:r>
      <w:r w:rsidRPr="00BC7CD7">
        <w:rPr>
          <w:sz w:val="22"/>
          <w:szCs w:val="22"/>
        </w:rPr>
        <w:t xml:space="preserve"> economic justice and injustice</w:t>
      </w:r>
      <w:r w:rsidR="000F586D" w:rsidRPr="00BC7CD7">
        <w:rPr>
          <w:sz w:val="22"/>
          <w:szCs w:val="22"/>
        </w:rPr>
        <w:t xml:space="preserve"> are shared by unions</w:t>
      </w:r>
      <w:r w:rsidRPr="00BC7CD7">
        <w:rPr>
          <w:sz w:val="22"/>
          <w:szCs w:val="22"/>
        </w:rPr>
        <w:t>, employers</w:t>
      </w:r>
      <w:r w:rsidR="000F586D" w:rsidRPr="00BC7CD7">
        <w:rPr>
          <w:sz w:val="22"/>
          <w:szCs w:val="22"/>
        </w:rPr>
        <w:t xml:space="preserve"> and policymakers? Which ones are more contested, and how?</w:t>
      </w:r>
    </w:p>
    <w:p w14:paraId="34979FEA" w14:textId="77777777" w:rsidR="00B0551F" w:rsidRPr="00BC7CD7" w:rsidRDefault="00B0551F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>
        <w:rPr>
          <w:sz w:val="22"/>
          <w:szCs w:val="22"/>
        </w:rPr>
        <w:t>What role does public opinion play in the deliberations of the LPC?</w:t>
      </w:r>
    </w:p>
    <w:p w14:paraId="37DEA887" w14:textId="77777777" w:rsidR="004E730D" w:rsidRPr="00BC7CD7" w:rsidRDefault="004E730D" w:rsidP="006F2DD0">
      <w:pPr>
        <w:spacing w:line="240" w:lineRule="auto"/>
        <w:jc w:val="both"/>
        <w:rPr>
          <w:lang w:val="en-GB"/>
        </w:rPr>
      </w:pPr>
    </w:p>
    <w:p w14:paraId="73F418AF" w14:textId="77777777" w:rsidR="0073046D" w:rsidRPr="00BC7CD7" w:rsidRDefault="001515BC" w:rsidP="006F2DD0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As an employer representative, how do you </w:t>
      </w:r>
      <w:proofErr w:type="gramStart"/>
      <w:r w:rsidRPr="00BC7CD7">
        <w:rPr>
          <w:lang w:val="en-GB"/>
        </w:rPr>
        <w:t>take into account</w:t>
      </w:r>
      <w:proofErr w:type="gramEnd"/>
      <w:r w:rsidRPr="00BC7CD7">
        <w:rPr>
          <w:lang w:val="en-GB"/>
        </w:rPr>
        <w:t xml:space="preserve"> the diversity of interests among UK businesses?</w:t>
      </w:r>
    </w:p>
    <w:p w14:paraId="7663E303" w14:textId="77777777" w:rsidR="003003AB" w:rsidRPr="00BC7CD7" w:rsidRDefault="003003AB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</w:t>
      </w:r>
      <w:r w:rsidR="001515BC" w:rsidRPr="00BC7CD7">
        <w:rPr>
          <w:sz w:val="22"/>
          <w:szCs w:val="22"/>
        </w:rPr>
        <w:t xml:space="preserve"> you learn about</w:t>
      </w:r>
      <w:r w:rsidRPr="00BC7CD7">
        <w:rPr>
          <w:sz w:val="22"/>
          <w:szCs w:val="22"/>
        </w:rPr>
        <w:t xml:space="preserve"> </w:t>
      </w:r>
      <w:r w:rsidR="001515BC" w:rsidRPr="00BC7CD7">
        <w:rPr>
          <w:sz w:val="22"/>
          <w:szCs w:val="22"/>
        </w:rPr>
        <w:t>the views of those you represent?</w:t>
      </w:r>
    </w:p>
    <w:p w14:paraId="7108EA97" w14:textId="77777777" w:rsidR="0073046D" w:rsidRPr="00BC7CD7" w:rsidRDefault="00B0551F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>
        <w:rPr>
          <w:sz w:val="22"/>
          <w:szCs w:val="22"/>
        </w:rPr>
        <w:t>How do you take them into account during discussions?</w:t>
      </w:r>
    </w:p>
    <w:p w14:paraId="7E1C9079" w14:textId="77777777" w:rsidR="00D10C38" w:rsidRPr="00BC7CD7" w:rsidRDefault="00441423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 </w:t>
      </w:r>
      <w:r w:rsidR="00B0551F">
        <w:rPr>
          <w:sz w:val="22"/>
          <w:szCs w:val="22"/>
        </w:rPr>
        <w:t>What implications does your participation in the Low Pay Commission have for your other positions?</w:t>
      </w:r>
    </w:p>
    <w:p w14:paraId="28DF6845" w14:textId="77777777" w:rsidR="003003AB" w:rsidRPr="00BC7CD7" w:rsidRDefault="003003AB" w:rsidP="006F2DD0">
      <w:pPr>
        <w:spacing w:line="240" w:lineRule="auto"/>
        <w:jc w:val="both"/>
        <w:rPr>
          <w:lang w:val="en-GB"/>
        </w:rPr>
      </w:pPr>
    </w:p>
    <w:p w14:paraId="1DAFF1B7" w14:textId="77777777" w:rsidR="00D10C38" w:rsidRPr="00BC7CD7" w:rsidRDefault="00526B17" w:rsidP="006F2DD0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lastRenderedPageBreak/>
        <w:t>How would you evaluate the impact of minimum wages on</w:t>
      </w:r>
      <w:r w:rsidR="00F83B32" w:rsidRPr="00BC7CD7">
        <w:rPr>
          <w:lang w:val="en-GB"/>
        </w:rPr>
        <w:t xml:space="preserve"> unionisation,</w:t>
      </w:r>
      <w:r w:rsidRPr="00BC7CD7">
        <w:rPr>
          <w:lang w:val="en-GB"/>
        </w:rPr>
        <w:t xml:space="preserve"> employment, productivity and growth?</w:t>
      </w:r>
    </w:p>
    <w:p w14:paraId="01D8BA5F" w14:textId="77777777" w:rsidR="00526B17" w:rsidRPr="00BC7CD7" w:rsidRDefault="00526B17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Do minimum wages provide incentives or disincentives for investment?</w:t>
      </w:r>
    </w:p>
    <w:p w14:paraId="72728D86" w14:textId="77777777" w:rsidR="00526B17" w:rsidRPr="00BC7CD7" w:rsidRDefault="00526B17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does the impact vary across economic sectors?</w:t>
      </w:r>
    </w:p>
    <w:p w14:paraId="2FAC44AB" w14:textId="77777777" w:rsidR="00526B17" w:rsidRPr="00BC7CD7" w:rsidRDefault="00526B17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does the impact vary across economic cycles?</w:t>
      </w:r>
    </w:p>
    <w:p w14:paraId="7ED32FC1" w14:textId="77777777" w:rsidR="00526B17" w:rsidRPr="00BC7CD7" w:rsidRDefault="00526B17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other poli</w:t>
      </w:r>
      <w:r w:rsidR="0024753B" w:rsidRPr="00BC7CD7">
        <w:rPr>
          <w:sz w:val="22"/>
          <w:szCs w:val="22"/>
        </w:rPr>
        <w:t>cies can</w:t>
      </w:r>
      <w:r w:rsidRPr="00BC7CD7">
        <w:rPr>
          <w:sz w:val="22"/>
          <w:szCs w:val="22"/>
        </w:rPr>
        <w:t xml:space="preserve"> mediate</w:t>
      </w:r>
      <w:r w:rsidR="0024753B" w:rsidRPr="00BC7CD7">
        <w:rPr>
          <w:sz w:val="22"/>
          <w:szCs w:val="22"/>
        </w:rPr>
        <w:t xml:space="preserve"> these effects?</w:t>
      </w:r>
    </w:p>
    <w:p w14:paraId="06DC04F0" w14:textId="77777777" w:rsidR="00870680" w:rsidRPr="00BC7CD7" w:rsidRDefault="00870680" w:rsidP="006F2DD0">
      <w:pPr>
        <w:spacing w:line="240" w:lineRule="auto"/>
        <w:jc w:val="both"/>
        <w:rPr>
          <w:lang w:val="en-GB"/>
        </w:rPr>
      </w:pPr>
    </w:p>
    <w:p w14:paraId="41B62E8C" w14:textId="77777777" w:rsidR="00B4524B" w:rsidRPr="00BC7CD7" w:rsidRDefault="002C3FEA" w:rsidP="006F2DD0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Would you say that political activism by </w:t>
      </w:r>
      <w:r w:rsidR="00A41F7C" w:rsidRPr="00BC7CD7">
        <w:rPr>
          <w:lang w:val="en-GB"/>
        </w:rPr>
        <w:t>employers</w:t>
      </w:r>
      <w:r w:rsidR="00BB75D5">
        <w:rPr>
          <w:lang w:val="en-GB"/>
        </w:rPr>
        <w:t xml:space="preserve"> and trade unions</w:t>
      </w:r>
      <w:r w:rsidRPr="00BC7CD7">
        <w:rPr>
          <w:lang w:val="en-GB"/>
        </w:rPr>
        <w:t xml:space="preserve"> </w:t>
      </w:r>
      <w:r w:rsidR="00FD6326" w:rsidRPr="00BC7CD7">
        <w:rPr>
          <w:lang w:val="en-GB"/>
        </w:rPr>
        <w:t>is a legitimate form of collective bargaining?</w:t>
      </w:r>
    </w:p>
    <w:p w14:paraId="05249604" w14:textId="77777777" w:rsidR="00B4524B" w:rsidRPr="00BC7CD7" w:rsidRDefault="002C3FEA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Why or why not?</w:t>
      </w:r>
      <w:r w:rsidR="00752A95" w:rsidRPr="00BC7CD7">
        <w:rPr>
          <w:sz w:val="22"/>
          <w:szCs w:val="22"/>
        </w:rPr>
        <w:t xml:space="preserve"> </w:t>
      </w:r>
    </w:p>
    <w:p w14:paraId="679BD32B" w14:textId="77777777" w:rsidR="00B4524B" w:rsidRPr="00BC7CD7" w:rsidRDefault="00012A31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How should </w:t>
      </w:r>
      <w:r w:rsidR="00BB75D5">
        <w:rPr>
          <w:sz w:val="22"/>
          <w:szCs w:val="22"/>
        </w:rPr>
        <w:t>they</w:t>
      </w:r>
      <w:r w:rsidRPr="00BC7CD7">
        <w:rPr>
          <w:sz w:val="22"/>
          <w:szCs w:val="22"/>
        </w:rPr>
        <w:t xml:space="preserve"> </w:t>
      </w:r>
      <w:r w:rsidR="00FD6326" w:rsidRPr="00BC7CD7">
        <w:rPr>
          <w:sz w:val="22"/>
          <w:szCs w:val="22"/>
        </w:rPr>
        <w:t xml:space="preserve">be allowed to </w:t>
      </w:r>
      <w:r w:rsidRPr="00BC7CD7">
        <w:rPr>
          <w:sz w:val="22"/>
          <w:szCs w:val="22"/>
        </w:rPr>
        <w:t xml:space="preserve">support specific political parties? </w:t>
      </w:r>
    </w:p>
    <w:p w14:paraId="60010FE8" w14:textId="77777777" w:rsidR="002C3FEA" w:rsidRPr="00BC7CD7" w:rsidRDefault="00B4524B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 </w:t>
      </w:r>
      <w:r w:rsidR="00012A31" w:rsidRPr="00BC7CD7">
        <w:rPr>
          <w:sz w:val="22"/>
          <w:szCs w:val="22"/>
        </w:rPr>
        <w:t>What other important forms of political activism should</w:t>
      </w:r>
      <w:r w:rsidR="00FD6326" w:rsidRPr="00BC7CD7">
        <w:rPr>
          <w:sz w:val="22"/>
          <w:szCs w:val="22"/>
        </w:rPr>
        <w:t xml:space="preserve"> they be allowed</w:t>
      </w:r>
      <w:r w:rsidR="00012A31" w:rsidRPr="00BC7CD7">
        <w:rPr>
          <w:sz w:val="22"/>
          <w:szCs w:val="22"/>
        </w:rPr>
        <w:t xml:space="preserve"> t</w:t>
      </w:r>
      <w:r w:rsidR="00FD6326" w:rsidRPr="00BC7CD7">
        <w:rPr>
          <w:sz w:val="22"/>
          <w:szCs w:val="22"/>
        </w:rPr>
        <w:t xml:space="preserve">o </w:t>
      </w:r>
      <w:r w:rsidR="00012A31" w:rsidRPr="00BC7CD7">
        <w:rPr>
          <w:sz w:val="22"/>
          <w:szCs w:val="22"/>
        </w:rPr>
        <w:t>use?</w:t>
      </w:r>
    </w:p>
    <w:p w14:paraId="23CC17B7" w14:textId="77777777" w:rsidR="003F759D" w:rsidRPr="00BC7CD7" w:rsidRDefault="003F759D" w:rsidP="006F2DD0">
      <w:pPr>
        <w:spacing w:line="240" w:lineRule="auto"/>
        <w:jc w:val="both"/>
        <w:rPr>
          <w:lang w:val="en-GB"/>
        </w:rPr>
      </w:pPr>
    </w:p>
    <w:p w14:paraId="67B6988D" w14:textId="77777777" w:rsidR="003F759D" w:rsidRPr="00BC7CD7" w:rsidRDefault="003F759D" w:rsidP="006F2DD0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Would you say </w:t>
      </w:r>
      <w:r w:rsidR="00DF0BF3" w:rsidRPr="00BC7CD7">
        <w:rPr>
          <w:lang w:val="en-GB"/>
        </w:rPr>
        <w:t>the Taylor</w:t>
      </w:r>
      <w:r w:rsidRPr="00BC7CD7">
        <w:rPr>
          <w:lang w:val="en-GB"/>
        </w:rPr>
        <w:t xml:space="preserve"> </w:t>
      </w:r>
      <w:r w:rsidR="00DF0BF3" w:rsidRPr="00BC7CD7">
        <w:rPr>
          <w:lang w:val="en-GB"/>
        </w:rPr>
        <w:t xml:space="preserve">Review </w:t>
      </w:r>
      <w:r w:rsidRPr="00BC7CD7">
        <w:rPr>
          <w:lang w:val="en-GB"/>
        </w:rPr>
        <w:t xml:space="preserve">was a useful exercise for </w:t>
      </w:r>
      <w:r w:rsidR="00BB75D5">
        <w:rPr>
          <w:lang w:val="en-GB"/>
        </w:rPr>
        <w:t>achieving economic justice</w:t>
      </w:r>
      <w:r w:rsidRPr="00BC7CD7">
        <w:rPr>
          <w:lang w:val="en-GB"/>
        </w:rPr>
        <w:t xml:space="preserve"> in the UK? Why or why not?</w:t>
      </w:r>
    </w:p>
    <w:p w14:paraId="63074797" w14:textId="77777777" w:rsidR="001F3E3B" w:rsidRPr="00BC7CD7" w:rsidRDefault="00DF0BF3" w:rsidP="006F2DD0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Please comment on participants, type of consultation and substantive recommendations</w:t>
      </w:r>
    </w:p>
    <w:p w14:paraId="29525B0D" w14:textId="77777777" w:rsidR="003F759D" w:rsidRPr="00BC7CD7" w:rsidRDefault="003F759D" w:rsidP="006F2DD0">
      <w:pPr>
        <w:spacing w:line="240" w:lineRule="auto"/>
        <w:jc w:val="both"/>
        <w:rPr>
          <w:lang w:val="en-GB"/>
        </w:rPr>
      </w:pPr>
    </w:p>
    <w:p w14:paraId="577BCA7A" w14:textId="77777777" w:rsidR="0035654F" w:rsidRPr="00BB75D5" w:rsidRDefault="003B4B18" w:rsidP="006F2DD0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The Review</w:t>
      </w:r>
      <w:r w:rsidR="00526B17" w:rsidRPr="00BC7CD7">
        <w:rPr>
          <w:lang w:val="en-GB"/>
        </w:rPr>
        <w:t xml:space="preserve"> recommended the introduction of a fixed minimum wage premium for non-guaranteed contracts as a measure for tackling ‘one-sided flexibility’. </w:t>
      </w:r>
      <w:r w:rsidR="00526B17" w:rsidRPr="00BB75D5">
        <w:rPr>
          <w:lang w:val="en-GB"/>
        </w:rPr>
        <w:t>Do you agree with the proposal both in terms of substance and as to its implications for the work of the Low Pay Commission?</w:t>
      </w:r>
    </w:p>
    <w:p w14:paraId="43139279" w14:textId="77777777" w:rsidR="00F83B32" w:rsidRPr="00BB75D5" w:rsidRDefault="00F83B32" w:rsidP="006F2DD0">
      <w:pPr>
        <w:spacing w:line="240" w:lineRule="auto"/>
        <w:jc w:val="both"/>
        <w:rPr>
          <w:lang w:val="en-GB"/>
        </w:rPr>
      </w:pPr>
    </w:p>
    <w:p w14:paraId="310E69B2" w14:textId="582BB911" w:rsidR="00752A95" w:rsidRPr="00B20C88" w:rsidRDefault="00F83B32" w:rsidP="006F2DD0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Do you see any difference between “fair” and “just” employment relations?</w:t>
      </w:r>
    </w:p>
    <w:sectPr w:rsidR="00752A95" w:rsidRPr="00B20C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05C"/>
    <w:multiLevelType w:val="hybridMultilevel"/>
    <w:tmpl w:val="1DD4D68A"/>
    <w:lvl w:ilvl="0" w:tplc="FA3680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GB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E4E82"/>
    <w:multiLevelType w:val="hybridMultilevel"/>
    <w:tmpl w:val="7862D258"/>
    <w:lvl w:ilvl="0" w:tplc="A222865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5573D"/>
    <w:multiLevelType w:val="hybridMultilevel"/>
    <w:tmpl w:val="177664E4"/>
    <w:lvl w:ilvl="0" w:tplc="44F2441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E3C88"/>
    <w:multiLevelType w:val="hybridMultilevel"/>
    <w:tmpl w:val="ED3A6262"/>
    <w:lvl w:ilvl="0" w:tplc="CE320D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E"/>
    <w:rsid w:val="00012A31"/>
    <w:rsid w:val="000278B9"/>
    <w:rsid w:val="00051E3A"/>
    <w:rsid w:val="00062BFE"/>
    <w:rsid w:val="000C4BC3"/>
    <w:rsid w:val="000D6490"/>
    <w:rsid w:val="000E375E"/>
    <w:rsid w:val="000F586D"/>
    <w:rsid w:val="001515BC"/>
    <w:rsid w:val="00160060"/>
    <w:rsid w:val="001824C8"/>
    <w:rsid w:val="00187B9C"/>
    <w:rsid w:val="001E59D2"/>
    <w:rsid w:val="001F3E3B"/>
    <w:rsid w:val="002071D6"/>
    <w:rsid w:val="002131BD"/>
    <w:rsid w:val="00242C01"/>
    <w:rsid w:val="0024753B"/>
    <w:rsid w:val="002726B1"/>
    <w:rsid w:val="002C3FEA"/>
    <w:rsid w:val="002D0564"/>
    <w:rsid w:val="002D4A36"/>
    <w:rsid w:val="003003AB"/>
    <w:rsid w:val="00300BBA"/>
    <w:rsid w:val="003464B8"/>
    <w:rsid w:val="0035654F"/>
    <w:rsid w:val="0038649B"/>
    <w:rsid w:val="003B0886"/>
    <w:rsid w:val="003B4B18"/>
    <w:rsid w:val="003C07D5"/>
    <w:rsid w:val="003F759D"/>
    <w:rsid w:val="00441423"/>
    <w:rsid w:val="00455DC7"/>
    <w:rsid w:val="004D2413"/>
    <w:rsid w:val="004E730D"/>
    <w:rsid w:val="00506F4D"/>
    <w:rsid w:val="00526B17"/>
    <w:rsid w:val="005462DA"/>
    <w:rsid w:val="005463A9"/>
    <w:rsid w:val="005563FE"/>
    <w:rsid w:val="005663AD"/>
    <w:rsid w:val="00597E8B"/>
    <w:rsid w:val="005A255B"/>
    <w:rsid w:val="005D0CAA"/>
    <w:rsid w:val="00675609"/>
    <w:rsid w:val="006A3BFC"/>
    <w:rsid w:val="006C41B1"/>
    <w:rsid w:val="006C734F"/>
    <w:rsid w:val="006E4FCC"/>
    <w:rsid w:val="006F2DD0"/>
    <w:rsid w:val="00713E19"/>
    <w:rsid w:val="00714938"/>
    <w:rsid w:val="0073046D"/>
    <w:rsid w:val="00752A95"/>
    <w:rsid w:val="007730D5"/>
    <w:rsid w:val="007B5DCB"/>
    <w:rsid w:val="007C1EE3"/>
    <w:rsid w:val="00870680"/>
    <w:rsid w:val="00871900"/>
    <w:rsid w:val="0088473D"/>
    <w:rsid w:val="009504ED"/>
    <w:rsid w:val="009B0732"/>
    <w:rsid w:val="009C7F1C"/>
    <w:rsid w:val="009D3F11"/>
    <w:rsid w:val="009E67B4"/>
    <w:rsid w:val="00A40022"/>
    <w:rsid w:val="00A41F7C"/>
    <w:rsid w:val="00A63E9C"/>
    <w:rsid w:val="00A82090"/>
    <w:rsid w:val="00A946A9"/>
    <w:rsid w:val="00AC0636"/>
    <w:rsid w:val="00B01B9C"/>
    <w:rsid w:val="00B0551F"/>
    <w:rsid w:val="00B06E61"/>
    <w:rsid w:val="00B077EA"/>
    <w:rsid w:val="00B20C88"/>
    <w:rsid w:val="00B23AFA"/>
    <w:rsid w:val="00B4524B"/>
    <w:rsid w:val="00B51A3D"/>
    <w:rsid w:val="00B94BC2"/>
    <w:rsid w:val="00BB75D5"/>
    <w:rsid w:val="00BC7CD7"/>
    <w:rsid w:val="00C23CBD"/>
    <w:rsid w:val="00C47D3B"/>
    <w:rsid w:val="00C535E5"/>
    <w:rsid w:val="00C56AC2"/>
    <w:rsid w:val="00C9454A"/>
    <w:rsid w:val="00CC0ECE"/>
    <w:rsid w:val="00D10C38"/>
    <w:rsid w:val="00DD2EA5"/>
    <w:rsid w:val="00DF0BF3"/>
    <w:rsid w:val="00E330F4"/>
    <w:rsid w:val="00E6101C"/>
    <w:rsid w:val="00F23092"/>
    <w:rsid w:val="00F414A3"/>
    <w:rsid w:val="00F470E3"/>
    <w:rsid w:val="00F83B32"/>
    <w:rsid w:val="00FD6326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2809F"/>
  <w15:chartTrackingRefBased/>
  <w15:docId w15:val="{4DD9A380-A295-48E8-BD60-9AD679A5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B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A3BFC"/>
    <w:pPr>
      <w:autoSpaceDE w:val="0"/>
      <w:autoSpaceDN w:val="0"/>
      <w:adjustRightInd w:val="0"/>
      <w:spacing w:before="120" w:after="120" w:line="360" w:lineRule="auto"/>
      <w:ind w:left="720"/>
      <w:contextualSpacing/>
      <w:jc w:val="both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85</cp:revision>
  <dcterms:created xsi:type="dcterms:W3CDTF">2018-07-10T14:26:00Z</dcterms:created>
  <dcterms:modified xsi:type="dcterms:W3CDTF">2019-12-14T13:06:00Z</dcterms:modified>
</cp:coreProperties>
</file>