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</w:t>
      </w:r>
      <w:r w:rsidR="000F0A45" w:rsidRPr="000F0A45">
        <w:t xml:space="preserve"> ES/R002142/1</w:t>
      </w:r>
    </w:p>
    <w:p w:rsidR="00C12F9B" w:rsidRPr="000F0A45" w:rsidRDefault="00C12F9B">
      <w:r w:rsidRPr="00C12F9B">
        <w:rPr>
          <w:b/>
        </w:rPr>
        <w:t xml:space="preserve">Sponsor: </w:t>
      </w:r>
      <w:r w:rsidR="005A0311">
        <w:rPr>
          <w:b/>
        </w:rPr>
        <w:t xml:space="preserve"> </w:t>
      </w:r>
      <w:r w:rsidR="000F0A45" w:rsidRPr="000F0A45"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5A0311">
        <w:t xml:space="preserve">Armed group governance and the sustainability of environmental resources: The case of the Philippines. </w:t>
      </w:r>
    </w:p>
    <w:p w:rsidR="000F06C6" w:rsidRDefault="000F06C6">
      <w:r>
        <w:t>The following files have been archived:</w:t>
      </w:r>
    </w:p>
    <w:tbl>
      <w:tblPr>
        <w:tblStyle w:val="Tablaconcuadrcula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0F06C6" w:rsidTr="00A00A01">
        <w:trPr>
          <w:trHeight w:val="1060"/>
        </w:trPr>
        <w:tc>
          <w:tcPr>
            <w:tcW w:w="4701" w:type="dxa"/>
          </w:tcPr>
          <w:p w:rsidR="000F06C6" w:rsidRPr="00843693" w:rsidRDefault="000F06C6">
            <w:pPr>
              <w:rPr>
                <w:b/>
              </w:rPr>
            </w:pPr>
            <w:r w:rsidRPr="00843693">
              <w:rPr>
                <w:b/>
              </w:rPr>
              <w:t>File name</w:t>
            </w:r>
          </w:p>
        </w:tc>
        <w:tc>
          <w:tcPr>
            <w:tcW w:w="4701" w:type="dxa"/>
          </w:tcPr>
          <w:p w:rsidR="000F06C6" w:rsidRPr="00843693" w:rsidRDefault="000F06C6">
            <w:pPr>
              <w:rPr>
                <w:b/>
              </w:rPr>
            </w:pPr>
            <w:r w:rsidRPr="00843693">
              <w:rPr>
                <w:b/>
              </w:rPr>
              <w:t>File description (Short description of c</w:t>
            </w:r>
            <w:r w:rsidR="00377F0F" w:rsidRPr="00843693">
              <w:rPr>
                <w:b/>
              </w:rPr>
              <w:t xml:space="preserve">ontent, sample size, format, any linking between different types of data, </w:t>
            </w:r>
            <w:r w:rsidR="003B3C82" w:rsidRPr="00843693">
              <w:rPr>
                <w:b/>
              </w:rPr>
              <w:t>i.e.</w:t>
            </w:r>
            <w:r w:rsidR="00377F0F" w:rsidRPr="00843693">
              <w:rPr>
                <w:b/>
              </w:rPr>
              <w:t xml:space="preserve"> survey and </w:t>
            </w:r>
            <w:r w:rsidR="003B3C82" w:rsidRPr="00843693">
              <w:rPr>
                <w:b/>
              </w:rPr>
              <w:t>interviews/focus groups</w:t>
            </w:r>
            <w:r w:rsidRPr="00843693">
              <w:rPr>
                <w:b/>
              </w:rPr>
              <w:t>)</w:t>
            </w:r>
          </w:p>
        </w:tc>
      </w:tr>
      <w:tr w:rsidR="000F06C6" w:rsidTr="00A00A01">
        <w:trPr>
          <w:trHeight w:val="394"/>
        </w:trPr>
        <w:tc>
          <w:tcPr>
            <w:tcW w:w="4701" w:type="dxa"/>
          </w:tcPr>
          <w:p w:rsidR="000F06C6" w:rsidRPr="0021387D" w:rsidRDefault="00843693">
            <w:pPr>
              <w:rPr>
                <w:i/>
              </w:rPr>
            </w:pPr>
            <w:r w:rsidRPr="0021387D">
              <w:rPr>
                <w:i/>
              </w:rPr>
              <w:t>Household_survey_questionnaire.pdf</w:t>
            </w:r>
          </w:p>
        </w:tc>
        <w:tc>
          <w:tcPr>
            <w:tcW w:w="4701" w:type="dxa"/>
          </w:tcPr>
          <w:p w:rsidR="000F06C6" w:rsidRDefault="00843693" w:rsidP="0021387D">
            <w:pPr>
              <w:jc w:val="both"/>
            </w:pPr>
            <w:r>
              <w:t xml:space="preserve">Document contains the </w:t>
            </w:r>
            <w:r w:rsidR="000F0A45">
              <w:t>questionnaire of the survey</w:t>
            </w:r>
            <w:r>
              <w:t xml:space="preserve"> applied to the households of the sample. </w:t>
            </w:r>
            <w:r w:rsidR="000F0A45">
              <w:t>(1.500 households). The survey is divided in 5 household level modules: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Interview record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Household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Fishing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Conflict 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Expenditure</w:t>
            </w:r>
          </w:p>
          <w:p w:rsidR="000F0A45" w:rsidRDefault="000F0A45" w:rsidP="000F0A45">
            <w:pPr>
              <w:jc w:val="both"/>
            </w:pPr>
            <w:r>
              <w:t>And 1 individual level module (7161</w:t>
            </w:r>
            <w:r w:rsidR="00C82852">
              <w:t xml:space="preserve"> individuals</w:t>
            </w:r>
            <w:r>
              <w:t>):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Household roster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jc w:val="both"/>
              <w:rPr>
                <w:i/>
              </w:rPr>
            </w:pPr>
            <w:r w:rsidRPr="0021387D">
              <w:rPr>
                <w:i/>
              </w:rPr>
              <w:t>Community_survey_questionnaire.pdf</w:t>
            </w:r>
          </w:p>
        </w:tc>
        <w:tc>
          <w:tcPr>
            <w:tcW w:w="4701" w:type="dxa"/>
          </w:tcPr>
          <w:p w:rsidR="00843693" w:rsidRDefault="00843693" w:rsidP="0021387D">
            <w:pPr>
              <w:jc w:val="both"/>
            </w:pPr>
            <w:r>
              <w:t>Document contains the</w:t>
            </w:r>
            <w:r w:rsidR="000F0A45">
              <w:t xml:space="preserve"> questionnaire</w:t>
            </w:r>
            <w:r>
              <w:t xml:space="preserve"> applied to the community leaders in the different barangays where the </w:t>
            </w:r>
            <w:r w:rsidR="00A00A01">
              <w:t xml:space="preserve">surveyed </w:t>
            </w:r>
            <w:r>
              <w:t xml:space="preserve">households live. </w:t>
            </w:r>
            <w:r w:rsidR="000F0A45">
              <w:t xml:space="preserve">(60 interviews were made in 60 </w:t>
            </w:r>
            <w:r w:rsidR="00A00A01">
              <w:t>barangays of the sample</w:t>
            </w:r>
            <w:r w:rsidR="000F0A45">
              <w:t>). The survey is divided into 3 modules: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Population and institutions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Fishing and fish markets</w:t>
            </w:r>
          </w:p>
          <w:p w:rsidR="000F0A45" w:rsidRDefault="000F0A45" w:rsidP="000F0A4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Conflict and security</w:t>
            </w:r>
          </w:p>
        </w:tc>
      </w:tr>
      <w:tr w:rsidR="00030298" w:rsidTr="00A00A01">
        <w:trPr>
          <w:trHeight w:val="394"/>
        </w:trPr>
        <w:tc>
          <w:tcPr>
            <w:tcW w:w="4701" w:type="dxa"/>
          </w:tcPr>
          <w:p w:rsidR="00030298" w:rsidRPr="0021387D" w:rsidRDefault="00030298" w:rsidP="00843693">
            <w:pPr>
              <w:jc w:val="both"/>
              <w:rPr>
                <w:i/>
              </w:rPr>
            </w:pPr>
            <w:r>
              <w:rPr>
                <w:i/>
              </w:rPr>
              <w:t>D</w:t>
            </w:r>
            <w:r w:rsidR="00D1026A">
              <w:rPr>
                <w:i/>
              </w:rPr>
              <w:t>ictionary.xlsx</w:t>
            </w:r>
          </w:p>
        </w:tc>
        <w:tc>
          <w:tcPr>
            <w:tcW w:w="4701" w:type="dxa"/>
          </w:tcPr>
          <w:p w:rsidR="00030298" w:rsidRDefault="00D1026A" w:rsidP="0021387D">
            <w:pPr>
              <w:jc w:val="both"/>
            </w:pPr>
            <w:r>
              <w:t xml:space="preserve">File contains all variable names and descriptions for the three databases </w:t>
            </w:r>
            <w:proofErr w:type="spellStart"/>
            <w:r>
              <w:t>uploaded</w:t>
            </w:r>
            <w:proofErr w:type="spellEnd"/>
            <w:r>
              <w:t xml:space="preserve">. 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jc w:val="both"/>
              <w:rPr>
                <w:i/>
              </w:rPr>
            </w:pPr>
            <w:proofErr w:type="spellStart"/>
            <w:r w:rsidRPr="0021387D">
              <w:rPr>
                <w:i/>
              </w:rPr>
              <w:t>Household_database.dta</w:t>
            </w:r>
            <w:proofErr w:type="spellEnd"/>
          </w:p>
        </w:tc>
        <w:tc>
          <w:tcPr>
            <w:tcW w:w="4701" w:type="dxa"/>
          </w:tcPr>
          <w:p w:rsidR="00843693" w:rsidRDefault="00843693" w:rsidP="0021387D">
            <w:pPr>
              <w:jc w:val="both"/>
            </w:pPr>
            <w:r>
              <w:t xml:space="preserve">This database contains all </w:t>
            </w:r>
            <w:r w:rsidR="00C82852">
              <w:t xml:space="preserve">the data collected </w:t>
            </w:r>
            <w:r>
              <w:t>for the 1.500 households surveyed during the project in .</w:t>
            </w:r>
            <w:proofErr w:type="spellStart"/>
            <w:r>
              <w:t>dta</w:t>
            </w:r>
            <w:proofErr w:type="spellEnd"/>
            <w:r>
              <w:t xml:space="preserve"> format. All of the variables have labels that identify the question asked. Please refer to household_survey_questionnaire.pdf file for more detail on each question.</w:t>
            </w:r>
          </w:p>
          <w:p w:rsidR="00843693" w:rsidRDefault="00843693" w:rsidP="0021387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This database can be merged with the </w:t>
            </w:r>
            <w:proofErr w:type="spellStart"/>
            <w:r>
              <w:t>community_database.dta</w:t>
            </w:r>
            <w:proofErr w:type="spellEnd"/>
            <w:r>
              <w:t xml:space="preserve"> using the </w:t>
            </w:r>
            <w:proofErr w:type="spellStart"/>
            <w:r>
              <w:t>code_bgy_RS</w:t>
            </w:r>
            <w:proofErr w:type="spellEnd"/>
            <w:r>
              <w:t xml:space="preserve"> </w:t>
            </w:r>
            <w:r w:rsidR="0021387D">
              <w:t>variable</w:t>
            </w:r>
            <w:r>
              <w:t xml:space="preserve">. Please note that the totality of the household observations will not merge since 5 barangays surveyed in the household survey were not surveyed in the community survey. </w:t>
            </w:r>
          </w:p>
          <w:p w:rsidR="00843693" w:rsidRDefault="00843693" w:rsidP="0021387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>This database can be merge</w:t>
            </w:r>
            <w:r w:rsidR="00C82852">
              <w:t>d</w:t>
            </w:r>
            <w:r>
              <w:t xml:space="preserve"> with the </w:t>
            </w:r>
            <w:proofErr w:type="spellStart"/>
            <w:r>
              <w:t>individual_database.dta</w:t>
            </w:r>
            <w:proofErr w:type="spellEnd"/>
            <w:r>
              <w:t xml:space="preserve"> using the </w:t>
            </w:r>
            <w:proofErr w:type="spellStart"/>
            <w:r w:rsidR="00A00A01">
              <w:t>hh</w:t>
            </w:r>
            <w:r>
              <w:t>_id_RS</w:t>
            </w:r>
            <w:proofErr w:type="spellEnd"/>
            <w:r>
              <w:t xml:space="preserve"> </w:t>
            </w:r>
            <w:r w:rsidR="0021387D">
              <w:t>variable</w:t>
            </w:r>
            <w:r>
              <w:t xml:space="preserve">. 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rPr>
                <w:i/>
              </w:rPr>
            </w:pPr>
            <w:proofErr w:type="spellStart"/>
            <w:r w:rsidRPr="0021387D">
              <w:rPr>
                <w:i/>
              </w:rPr>
              <w:lastRenderedPageBreak/>
              <w:t>Individual_database.dta</w:t>
            </w:r>
            <w:proofErr w:type="spellEnd"/>
          </w:p>
        </w:tc>
        <w:tc>
          <w:tcPr>
            <w:tcW w:w="4701" w:type="dxa"/>
          </w:tcPr>
          <w:p w:rsidR="00843693" w:rsidRDefault="00843693" w:rsidP="0021387D">
            <w:pPr>
              <w:jc w:val="both"/>
            </w:pPr>
            <w:r>
              <w:t>This database contains all answers for the 7.161 individuals surveyed during the project in .</w:t>
            </w:r>
            <w:proofErr w:type="spellStart"/>
            <w:r>
              <w:t>dta</w:t>
            </w:r>
            <w:proofErr w:type="spellEnd"/>
            <w:r>
              <w:t xml:space="preserve"> format. The data contains information for the individual level module of the survey</w:t>
            </w:r>
            <w:r w:rsidR="00C82852">
              <w:t>.</w:t>
            </w:r>
            <w:r>
              <w:t xml:space="preserve"> All of the variables have labels that identify the question asked. Please refer to household_survey_questionnaire.pdf file for more detail on each question.</w:t>
            </w:r>
          </w:p>
          <w:p w:rsidR="00843693" w:rsidRDefault="00843693" w:rsidP="0021387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This database can be merge</w:t>
            </w:r>
            <w:r w:rsidR="00C82852">
              <w:t>d</w:t>
            </w:r>
            <w:r>
              <w:t xml:space="preserve"> with the </w:t>
            </w:r>
            <w:proofErr w:type="spellStart"/>
            <w:r>
              <w:t>household_database.dta</w:t>
            </w:r>
            <w:proofErr w:type="spellEnd"/>
            <w:r>
              <w:t xml:space="preserve"> using the </w:t>
            </w:r>
            <w:proofErr w:type="spellStart"/>
            <w:r w:rsidR="00A00A01">
              <w:t>hh</w:t>
            </w:r>
            <w:r>
              <w:t>_id_RS</w:t>
            </w:r>
            <w:proofErr w:type="spellEnd"/>
            <w:r>
              <w:t xml:space="preserve"> </w:t>
            </w:r>
            <w:r w:rsidR="0021387D">
              <w:t>variable</w:t>
            </w:r>
            <w:r>
              <w:t xml:space="preserve">. </w:t>
            </w:r>
          </w:p>
          <w:p w:rsidR="00843693" w:rsidRDefault="00843693" w:rsidP="0021387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Please note that in order to merge this database to the </w:t>
            </w:r>
            <w:proofErr w:type="spellStart"/>
            <w:r>
              <w:t>community_database.dta</w:t>
            </w:r>
            <w:proofErr w:type="spellEnd"/>
            <w:r>
              <w:t xml:space="preserve"> file, it must first be merged to the </w:t>
            </w:r>
            <w:proofErr w:type="spellStart"/>
            <w:r>
              <w:t>household_database.dta</w:t>
            </w:r>
            <w:proofErr w:type="spellEnd"/>
            <w:r>
              <w:t xml:space="preserve"> file, since the </w:t>
            </w:r>
            <w:proofErr w:type="spellStart"/>
            <w:r>
              <w:t>individual_database.dta</w:t>
            </w:r>
            <w:proofErr w:type="spellEnd"/>
            <w:r>
              <w:t xml:space="preserve"> does not contain the </w:t>
            </w:r>
            <w:proofErr w:type="spellStart"/>
            <w:r>
              <w:t>code_bgy_RS</w:t>
            </w:r>
            <w:proofErr w:type="spellEnd"/>
            <w:r>
              <w:t xml:space="preserve"> </w:t>
            </w:r>
            <w:r w:rsidR="0021387D">
              <w:t>variable</w:t>
            </w:r>
            <w:r>
              <w:t xml:space="preserve">. 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rPr>
                <w:i/>
              </w:rPr>
            </w:pPr>
            <w:proofErr w:type="spellStart"/>
            <w:r w:rsidRPr="0021387D">
              <w:rPr>
                <w:i/>
              </w:rPr>
              <w:t>Community_database.dta</w:t>
            </w:r>
            <w:proofErr w:type="spellEnd"/>
          </w:p>
        </w:tc>
        <w:tc>
          <w:tcPr>
            <w:tcW w:w="4701" w:type="dxa"/>
          </w:tcPr>
          <w:p w:rsidR="00843693" w:rsidRDefault="00843693" w:rsidP="0021387D">
            <w:pPr>
              <w:jc w:val="both"/>
            </w:pPr>
            <w:r>
              <w:t>This database contains all answers for the 60 community questionnaire</w:t>
            </w:r>
            <w:r w:rsidR="00A00A01">
              <w:t xml:space="preserve"> interviews</w:t>
            </w:r>
            <w:r>
              <w:t xml:space="preserve"> </w:t>
            </w:r>
            <w:r w:rsidR="00D1026A">
              <w:t xml:space="preserve">that </w:t>
            </w:r>
            <w:r>
              <w:t>w</w:t>
            </w:r>
            <w:r w:rsidR="00A00A01">
              <w:t>ere</w:t>
            </w:r>
            <w:r>
              <w:t xml:space="preserve"> applied. </w:t>
            </w:r>
            <w:bookmarkStart w:id="0" w:name="_GoBack"/>
            <w:r>
              <w:t xml:space="preserve">All of the variables have labels that identify the question asked. Please refer to </w:t>
            </w:r>
            <w:r w:rsidR="0021387D">
              <w:t>community</w:t>
            </w:r>
            <w:r>
              <w:t>_survey_questionnaire.pdf file for more detail on each question</w:t>
            </w:r>
            <w:bookmarkEnd w:id="0"/>
            <w:r>
              <w:t>.</w:t>
            </w:r>
          </w:p>
          <w:p w:rsidR="00843693" w:rsidRDefault="00843693" w:rsidP="0021387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This database can be merged with the </w:t>
            </w:r>
            <w:proofErr w:type="spellStart"/>
            <w:r w:rsidR="0021387D">
              <w:t>household</w:t>
            </w:r>
            <w:r>
              <w:t>_database.dta</w:t>
            </w:r>
            <w:proofErr w:type="spellEnd"/>
            <w:r>
              <w:t xml:space="preserve"> using the </w:t>
            </w:r>
            <w:proofErr w:type="spellStart"/>
            <w:r>
              <w:t>code_bgy_RS</w:t>
            </w:r>
            <w:proofErr w:type="spellEnd"/>
            <w:r>
              <w:t xml:space="preserve"> </w:t>
            </w:r>
            <w:r w:rsidR="0021387D">
              <w:t>unique indicator</w:t>
            </w:r>
            <w:r>
              <w:t xml:space="preserve">. Please note that the totality of the household observations will not merge since 5 barangays surveyed in the household survey were not surveyed included in the community survey. 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rPr>
                <w:i/>
              </w:rPr>
            </w:pPr>
            <w:r w:rsidRPr="0021387D">
              <w:rPr>
                <w:i/>
              </w:rPr>
              <w:t>Sample_design.docx</w:t>
            </w:r>
          </w:p>
        </w:tc>
        <w:tc>
          <w:tcPr>
            <w:tcW w:w="4701" w:type="dxa"/>
          </w:tcPr>
          <w:p w:rsidR="00843693" w:rsidRDefault="0021387D" w:rsidP="0021387D">
            <w:pPr>
              <w:jc w:val="both"/>
            </w:pPr>
            <w:r>
              <w:t>This document contains information on the sample design</w:t>
            </w:r>
            <w:r w:rsidR="00C82852">
              <w:t>.</w:t>
            </w:r>
          </w:p>
        </w:tc>
      </w:tr>
      <w:tr w:rsidR="00843693" w:rsidTr="00A00A01">
        <w:trPr>
          <w:trHeight w:val="394"/>
        </w:trPr>
        <w:tc>
          <w:tcPr>
            <w:tcW w:w="4701" w:type="dxa"/>
          </w:tcPr>
          <w:p w:rsidR="00843693" w:rsidRPr="0021387D" w:rsidRDefault="00843693" w:rsidP="00843693">
            <w:pPr>
              <w:rPr>
                <w:i/>
              </w:rPr>
            </w:pPr>
            <w:r w:rsidRPr="0021387D">
              <w:rPr>
                <w:i/>
              </w:rPr>
              <w:t>Consent_form.docx</w:t>
            </w:r>
          </w:p>
        </w:tc>
        <w:tc>
          <w:tcPr>
            <w:tcW w:w="4701" w:type="dxa"/>
          </w:tcPr>
          <w:p w:rsidR="00843693" w:rsidRDefault="0021387D" w:rsidP="0021387D">
            <w:pPr>
              <w:jc w:val="both"/>
            </w:pPr>
            <w:r>
              <w:t xml:space="preserve">This document contains the consent form signed by all households that answered the survey for the study. </w:t>
            </w:r>
          </w:p>
        </w:tc>
      </w:tr>
    </w:tbl>
    <w:p w:rsidR="000F06C6" w:rsidRDefault="000F06C6"/>
    <w:p w:rsidR="00C12F9B" w:rsidRDefault="00C12F9B">
      <w:r w:rsidRPr="00A00A01">
        <w:rPr>
          <w:b/>
        </w:rPr>
        <w:t>Publications</w:t>
      </w:r>
      <w:r w:rsidRPr="00A00A01">
        <w:t xml:space="preserve">: </w:t>
      </w:r>
      <w:r w:rsidR="00A00A01" w:rsidRPr="00A00A01">
        <w:t xml:space="preserve">No publications yet. 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618"/>
    <w:multiLevelType w:val="hybridMultilevel"/>
    <w:tmpl w:val="34D2D5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70C"/>
    <w:multiLevelType w:val="hybridMultilevel"/>
    <w:tmpl w:val="5A4CB2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1E2A"/>
    <w:multiLevelType w:val="hybridMultilevel"/>
    <w:tmpl w:val="873A21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6021"/>
    <w:multiLevelType w:val="hybridMultilevel"/>
    <w:tmpl w:val="2612E9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30298"/>
    <w:rsid w:val="000F06C6"/>
    <w:rsid w:val="000F0A45"/>
    <w:rsid w:val="00121130"/>
    <w:rsid w:val="001D3D77"/>
    <w:rsid w:val="0021387D"/>
    <w:rsid w:val="00377F0F"/>
    <w:rsid w:val="003B3C82"/>
    <w:rsid w:val="00414A0E"/>
    <w:rsid w:val="005A0311"/>
    <w:rsid w:val="005F3531"/>
    <w:rsid w:val="00684A3C"/>
    <w:rsid w:val="00843693"/>
    <w:rsid w:val="009D076B"/>
    <w:rsid w:val="00A00A01"/>
    <w:rsid w:val="00AB5DC8"/>
    <w:rsid w:val="00C12F9B"/>
    <w:rsid w:val="00C82852"/>
    <w:rsid w:val="00D1026A"/>
    <w:rsid w:val="00D110D4"/>
    <w:rsid w:val="00D7141F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5DA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Sofia Castro</cp:lastModifiedBy>
  <cp:revision>14</cp:revision>
  <dcterms:created xsi:type="dcterms:W3CDTF">2019-03-05T13:58:00Z</dcterms:created>
  <dcterms:modified xsi:type="dcterms:W3CDTF">2020-02-11T13:48:00Z</dcterms:modified>
</cp:coreProperties>
</file>