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B971D6" w14:textId="2AC5ACD7" w:rsidR="00E24980" w:rsidRPr="00993964" w:rsidRDefault="0054281A" w:rsidP="00E24980">
      <w:pPr>
        <w:spacing w:after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93964">
        <w:rPr>
          <w:rFonts w:asciiTheme="minorHAnsi" w:hAnsiTheme="minorHAnsi" w:cstheme="minorHAnsi"/>
          <w:b/>
          <w:noProof/>
          <w:sz w:val="22"/>
          <w:szCs w:val="22"/>
          <w:lang w:eastAsia="en-GB"/>
        </w:rPr>
        <w:drawing>
          <wp:anchor distT="0" distB="0" distL="114300" distR="114300" simplePos="0" relativeHeight="251658240" behindDoc="1" locked="0" layoutInCell="1" allowOverlap="1" wp14:anchorId="32B971E9" wp14:editId="32B971EA">
            <wp:simplePos x="0" y="0"/>
            <wp:positionH relativeFrom="column">
              <wp:posOffset>4476750</wp:posOffset>
            </wp:positionH>
            <wp:positionV relativeFrom="page">
              <wp:posOffset>266700</wp:posOffset>
            </wp:positionV>
            <wp:extent cx="1790700" cy="652877"/>
            <wp:effectExtent l="0" t="0" r="0" b="0"/>
            <wp:wrapNone/>
            <wp:docPr id="1" name="Picture 1" descr="bl_l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_l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087" cy="652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4980" w:rsidRPr="00993964">
        <w:rPr>
          <w:rFonts w:asciiTheme="minorHAnsi" w:hAnsiTheme="minorHAnsi" w:cstheme="minorHAnsi"/>
          <w:b/>
          <w:sz w:val="22"/>
          <w:szCs w:val="22"/>
        </w:rPr>
        <w:t>PARTICIPANT INFORMATION SHEET</w:t>
      </w:r>
    </w:p>
    <w:p w14:paraId="5E04B054" w14:textId="2B00C1C4" w:rsidR="00993964" w:rsidRPr="00993964" w:rsidRDefault="00993964" w:rsidP="00E24980">
      <w:pPr>
        <w:spacing w:after="480"/>
        <w:rPr>
          <w:rFonts w:asciiTheme="minorHAnsi" w:hAnsiTheme="minorHAnsi" w:cstheme="minorHAnsi"/>
          <w:b/>
          <w:sz w:val="22"/>
          <w:szCs w:val="22"/>
        </w:rPr>
      </w:pPr>
      <w:r w:rsidRPr="00993964">
        <w:rPr>
          <w:rFonts w:asciiTheme="minorHAnsi" w:hAnsiTheme="minorHAnsi" w:cstheme="minorHAnsi"/>
          <w:b/>
          <w:sz w:val="22"/>
          <w:szCs w:val="22"/>
        </w:rPr>
        <w:t xml:space="preserve">Research project: Education systems, aspiration and learning in remote rural settings </w:t>
      </w:r>
    </w:p>
    <w:p w14:paraId="571638E5" w14:textId="139D870C" w:rsidR="00993964" w:rsidRPr="002674F0" w:rsidRDefault="00993964" w:rsidP="002674F0">
      <w:pPr>
        <w:spacing w:after="240"/>
        <w:rPr>
          <w:rFonts w:asciiTheme="minorHAnsi" w:hAnsiTheme="minorHAnsi" w:cstheme="minorHAnsi"/>
          <w:sz w:val="24"/>
          <w:szCs w:val="22"/>
        </w:rPr>
      </w:pPr>
      <w:r w:rsidRPr="002674F0">
        <w:rPr>
          <w:rFonts w:asciiTheme="minorHAnsi" w:hAnsiTheme="minorHAnsi" w:cstheme="minorHAnsi"/>
          <w:sz w:val="24"/>
          <w:szCs w:val="22"/>
        </w:rPr>
        <w:t xml:space="preserve">I am part of an international team of researchers that is exploring the connections between schooling and aspiration in remote rural areas of Lesotho, India and Laos. I </w:t>
      </w:r>
      <w:r w:rsidR="001D0B39">
        <w:rPr>
          <w:rFonts w:asciiTheme="minorHAnsi" w:hAnsiTheme="minorHAnsi" w:cstheme="minorHAnsi"/>
          <w:sz w:val="24"/>
          <w:szCs w:val="22"/>
        </w:rPr>
        <w:t xml:space="preserve">have </w:t>
      </w:r>
      <w:r w:rsidR="009E3AC8">
        <w:rPr>
          <w:rFonts w:asciiTheme="minorHAnsi" w:hAnsiTheme="minorHAnsi" w:cstheme="minorHAnsi"/>
          <w:sz w:val="24"/>
          <w:szCs w:val="22"/>
        </w:rPr>
        <w:t xml:space="preserve">spent the </w:t>
      </w:r>
      <w:r w:rsidR="005B1EAA">
        <w:rPr>
          <w:rFonts w:asciiTheme="minorHAnsi" w:hAnsiTheme="minorHAnsi" w:cstheme="minorHAnsi"/>
          <w:sz w:val="24"/>
          <w:szCs w:val="22"/>
        </w:rPr>
        <w:t xml:space="preserve">last two weeks in Lesotho </w:t>
      </w:r>
      <w:r w:rsidR="009E3AC8">
        <w:rPr>
          <w:rFonts w:asciiTheme="minorHAnsi" w:hAnsiTheme="minorHAnsi" w:cstheme="minorHAnsi"/>
          <w:sz w:val="24"/>
          <w:szCs w:val="22"/>
        </w:rPr>
        <w:t xml:space="preserve">and am now speaking to people with an interest in </w:t>
      </w:r>
      <w:r w:rsidR="009E3AC8" w:rsidRPr="009E3AC8">
        <w:rPr>
          <w:rFonts w:asciiTheme="minorHAnsi" w:hAnsiTheme="minorHAnsi" w:cstheme="minorHAnsi"/>
          <w:sz w:val="24"/>
          <w:szCs w:val="22"/>
        </w:rPr>
        <w:t>the design and implementation of education policy and interventions</w:t>
      </w:r>
      <w:r w:rsidRPr="002674F0">
        <w:rPr>
          <w:rFonts w:asciiTheme="minorHAnsi" w:hAnsiTheme="minorHAnsi" w:cstheme="minorHAnsi"/>
          <w:sz w:val="24"/>
          <w:szCs w:val="22"/>
        </w:rPr>
        <w:t xml:space="preserve">. </w:t>
      </w:r>
      <w:r w:rsidR="009E3AC8">
        <w:rPr>
          <w:rFonts w:asciiTheme="minorHAnsi" w:hAnsiTheme="minorHAnsi" w:cstheme="minorHAnsi"/>
          <w:sz w:val="24"/>
          <w:szCs w:val="22"/>
        </w:rPr>
        <w:t>Our aim is that the</w:t>
      </w:r>
      <w:r w:rsidRPr="002674F0">
        <w:rPr>
          <w:rFonts w:asciiTheme="minorHAnsi" w:hAnsiTheme="minorHAnsi" w:cstheme="minorHAnsi"/>
          <w:sz w:val="24"/>
          <w:szCs w:val="22"/>
        </w:rPr>
        <w:t xml:space="preserve"> research </w:t>
      </w:r>
      <w:r w:rsidR="009E3AC8">
        <w:rPr>
          <w:rFonts w:asciiTheme="minorHAnsi" w:hAnsiTheme="minorHAnsi" w:cstheme="minorHAnsi"/>
          <w:sz w:val="24"/>
          <w:szCs w:val="22"/>
        </w:rPr>
        <w:t xml:space="preserve">should </w:t>
      </w:r>
      <w:r w:rsidRPr="002674F0">
        <w:rPr>
          <w:rFonts w:asciiTheme="minorHAnsi" w:hAnsiTheme="minorHAnsi" w:cstheme="minorHAnsi"/>
          <w:sz w:val="24"/>
          <w:szCs w:val="22"/>
        </w:rPr>
        <w:t xml:space="preserve">help policy makers to </w:t>
      </w:r>
      <w:r w:rsidR="009E3AC8">
        <w:rPr>
          <w:rFonts w:asciiTheme="minorHAnsi" w:hAnsiTheme="minorHAnsi" w:cstheme="minorHAnsi"/>
          <w:sz w:val="24"/>
          <w:szCs w:val="22"/>
        </w:rPr>
        <w:t>design</w:t>
      </w:r>
      <w:r w:rsidRPr="002674F0">
        <w:rPr>
          <w:rFonts w:asciiTheme="minorHAnsi" w:hAnsiTheme="minorHAnsi" w:cstheme="minorHAnsi"/>
          <w:sz w:val="24"/>
          <w:szCs w:val="22"/>
        </w:rPr>
        <w:t xml:space="preserve"> education systems </w:t>
      </w:r>
      <w:r w:rsidR="009E3AC8">
        <w:rPr>
          <w:rFonts w:asciiTheme="minorHAnsi" w:hAnsiTheme="minorHAnsi" w:cstheme="minorHAnsi"/>
          <w:sz w:val="24"/>
          <w:szCs w:val="22"/>
        </w:rPr>
        <w:t>and interventions</w:t>
      </w:r>
      <w:r w:rsidRPr="002674F0">
        <w:rPr>
          <w:rFonts w:asciiTheme="minorHAnsi" w:hAnsiTheme="minorHAnsi" w:cstheme="minorHAnsi"/>
          <w:sz w:val="24"/>
          <w:szCs w:val="22"/>
        </w:rPr>
        <w:t xml:space="preserve"> that better serve the needs of rural young people. </w:t>
      </w:r>
    </w:p>
    <w:p w14:paraId="5C4E4025" w14:textId="2B1F87AA" w:rsidR="00993964" w:rsidRPr="002674F0" w:rsidRDefault="00993964" w:rsidP="002674F0">
      <w:pPr>
        <w:spacing w:after="240"/>
        <w:rPr>
          <w:rFonts w:asciiTheme="minorHAnsi" w:hAnsiTheme="minorHAnsi" w:cstheme="minorHAnsi"/>
          <w:sz w:val="24"/>
          <w:szCs w:val="22"/>
        </w:rPr>
      </w:pPr>
      <w:r w:rsidRPr="002674F0">
        <w:rPr>
          <w:rFonts w:asciiTheme="minorHAnsi" w:hAnsiTheme="minorHAnsi" w:cstheme="minorHAnsi"/>
          <w:sz w:val="24"/>
          <w:szCs w:val="22"/>
        </w:rPr>
        <w:t xml:space="preserve">I </w:t>
      </w:r>
      <w:r w:rsidR="009E3AC8">
        <w:rPr>
          <w:rFonts w:asciiTheme="minorHAnsi" w:hAnsiTheme="minorHAnsi" w:cstheme="minorHAnsi"/>
          <w:sz w:val="24"/>
          <w:szCs w:val="22"/>
        </w:rPr>
        <w:t>would like to invite you to participate in an interview</w:t>
      </w:r>
      <w:r w:rsidR="00F53390">
        <w:rPr>
          <w:rFonts w:asciiTheme="minorHAnsi" w:hAnsiTheme="minorHAnsi" w:cstheme="minorHAnsi"/>
          <w:sz w:val="24"/>
          <w:szCs w:val="22"/>
        </w:rPr>
        <w:t xml:space="preserve"> </w:t>
      </w:r>
      <w:r w:rsidR="009E3AC8">
        <w:rPr>
          <w:rFonts w:asciiTheme="minorHAnsi" w:hAnsiTheme="minorHAnsi" w:cstheme="minorHAnsi"/>
          <w:sz w:val="24"/>
          <w:szCs w:val="22"/>
        </w:rPr>
        <w:t>to explore your perspectives on these issues. The interview will last</w:t>
      </w:r>
      <w:r w:rsidR="00F53390">
        <w:rPr>
          <w:rFonts w:asciiTheme="minorHAnsi" w:hAnsiTheme="minorHAnsi" w:cstheme="minorHAnsi"/>
          <w:sz w:val="24"/>
          <w:szCs w:val="22"/>
        </w:rPr>
        <w:t xml:space="preserve"> up to an hour</w:t>
      </w:r>
      <w:r w:rsidR="009E3AC8">
        <w:rPr>
          <w:rFonts w:asciiTheme="minorHAnsi" w:hAnsiTheme="minorHAnsi" w:cstheme="minorHAnsi"/>
          <w:sz w:val="24"/>
          <w:szCs w:val="22"/>
        </w:rPr>
        <w:t xml:space="preserve"> and can take place at a time that is convenient to you</w:t>
      </w:r>
      <w:r w:rsidR="00F53390">
        <w:rPr>
          <w:rFonts w:asciiTheme="minorHAnsi" w:hAnsiTheme="minorHAnsi" w:cstheme="minorHAnsi"/>
          <w:sz w:val="24"/>
          <w:szCs w:val="22"/>
        </w:rPr>
        <w:t xml:space="preserve">. </w:t>
      </w:r>
      <w:r w:rsidR="009E3AC8">
        <w:rPr>
          <w:rFonts w:asciiTheme="minorHAnsi" w:hAnsiTheme="minorHAnsi" w:cstheme="minorHAnsi"/>
          <w:sz w:val="24"/>
          <w:szCs w:val="22"/>
          <w:u w:val="single"/>
        </w:rPr>
        <w:t>P</w:t>
      </w:r>
      <w:r w:rsidR="00F53390">
        <w:rPr>
          <w:rFonts w:asciiTheme="minorHAnsi" w:hAnsiTheme="minorHAnsi" w:cstheme="minorHAnsi"/>
          <w:sz w:val="24"/>
          <w:szCs w:val="22"/>
          <w:u w:val="single"/>
        </w:rPr>
        <w:t>articipation is entirely voluntary</w:t>
      </w:r>
      <w:r w:rsidR="009E3AC8">
        <w:rPr>
          <w:rFonts w:asciiTheme="minorHAnsi" w:hAnsiTheme="minorHAnsi" w:cstheme="minorHAnsi"/>
          <w:sz w:val="24"/>
          <w:szCs w:val="22"/>
          <w:u w:val="single"/>
        </w:rPr>
        <w:t>.</w:t>
      </w:r>
      <w:r w:rsidR="009E3AC8" w:rsidRPr="009E3AC8">
        <w:rPr>
          <w:rFonts w:asciiTheme="minorHAnsi" w:hAnsiTheme="minorHAnsi" w:cstheme="minorHAnsi"/>
          <w:sz w:val="24"/>
          <w:szCs w:val="22"/>
        </w:rPr>
        <w:t xml:space="preserve"> </w:t>
      </w:r>
      <w:r w:rsidR="009E3AC8">
        <w:rPr>
          <w:rFonts w:asciiTheme="minorHAnsi" w:hAnsiTheme="minorHAnsi" w:cstheme="minorHAnsi"/>
          <w:sz w:val="24"/>
          <w:szCs w:val="22"/>
        </w:rPr>
        <w:t>Moreover, i</w:t>
      </w:r>
      <w:r w:rsidR="00F53390" w:rsidRPr="00F53390">
        <w:rPr>
          <w:rFonts w:asciiTheme="minorHAnsi" w:hAnsiTheme="minorHAnsi" w:cstheme="minorHAnsi"/>
          <w:sz w:val="24"/>
          <w:szCs w:val="22"/>
        </w:rPr>
        <w:t xml:space="preserve">f you decide to take part, you are still free to </w:t>
      </w:r>
      <w:r w:rsidR="00F53390">
        <w:rPr>
          <w:rFonts w:asciiTheme="minorHAnsi" w:hAnsiTheme="minorHAnsi" w:cstheme="minorHAnsi"/>
          <w:sz w:val="24"/>
          <w:szCs w:val="22"/>
        </w:rPr>
        <w:t>stop participating</w:t>
      </w:r>
      <w:r w:rsidR="00F53390" w:rsidRPr="00F53390">
        <w:rPr>
          <w:rFonts w:asciiTheme="minorHAnsi" w:hAnsiTheme="minorHAnsi" w:cstheme="minorHAnsi"/>
          <w:sz w:val="24"/>
          <w:szCs w:val="22"/>
        </w:rPr>
        <w:t xml:space="preserve"> at any time and without giving a reason.</w:t>
      </w:r>
    </w:p>
    <w:p w14:paraId="7D4D1B4E" w14:textId="038BF3C1" w:rsidR="00906882" w:rsidRPr="002674F0" w:rsidRDefault="00906882" w:rsidP="002674F0">
      <w:pPr>
        <w:spacing w:after="240"/>
        <w:rPr>
          <w:rFonts w:asciiTheme="minorHAnsi" w:hAnsiTheme="minorHAnsi" w:cstheme="minorHAnsi"/>
          <w:sz w:val="24"/>
          <w:szCs w:val="22"/>
        </w:rPr>
      </w:pPr>
      <w:r w:rsidRPr="002674F0">
        <w:rPr>
          <w:rFonts w:asciiTheme="minorHAnsi" w:hAnsiTheme="minorHAnsi" w:cstheme="minorHAnsi"/>
          <w:sz w:val="24"/>
          <w:szCs w:val="22"/>
        </w:rPr>
        <w:t xml:space="preserve">We would like to </w:t>
      </w:r>
      <w:r w:rsidR="002674F0" w:rsidRPr="002674F0">
        <w:rPr>
          <w:rFonts w:asciiTheme="minorHAnsi" w:hAnsiTheme="minorHAnsi" w:cstheme="minorHAnsi"/>
          <w:sz w:val="24"/>
          <w:szCs w:val="22"/>
        </w:rPr>
        <w:t xml:space="preserve">audio </w:t>
      </w:r>
      <w:r w:rsidRPr="002674F0">
        <w:rPr>
          <w:rFonts w:asciiTheme="minorHAnsi" w:hAnsiTheme="minorHAnsi" w:cstheme="minorHAnsi"/>
          <w:sz w:val="24"/>
          <w:szCs w:val="22"/>
        </w:rPr>
        <w:t xml:space="preserve">record the </w:t>
      </w:r>
      <w:r w:rsidR="009E3AC8">
        <w:rPr>
          <w:rFonts w:asciiTheme="minorHAnsi" w:hAnsiTheme="minorHAnsi" w:cstheme="minorHAnsi"/>
          <w:sz w:val="24"/>
          <w:szCs w:val="22"/>
        </w:rPr>
        <w:t>interview</w:t>
      </w:r>
      <w:r w:rsidR="002674F0" w:rsidRPr="002674F0">
        <w:rPr>
          <w:rFonts w:asciiTheme="minorHAnsi" w:hAnsiTheme="minorHAnsi" w:cstheme="minorHAnsi"/>
          <w:sz w:val="24"/>
          <w:szCs w:val="22"/>
        </w:rPr>
        <w:t xml:space="preserve">, </w:t>
      </w:r>
      <w:r w:rsidRPr="002674F0">
        <w:rPr>
          <w:rFonts w:asciiTheme="minorHAnsi" w:hAnsiTheme="minorHAnsi" w:cstheme="minorHAnsi"/>
          <w:sz w:val="24"/>
          <w:szCs w:val="22"/>
        </w:rPr>
        <w:t>but what you</w:t>
      </w:r>
      <w:r w:rsidR="00F53390">
        <w:rPr>
          <w:rFonts w:asciiTheme="minorHAnsi" w:hAnsiTheme="minorHAnsi" w:cstheme="minorHAnsi"/>
          <w:sz w:val="24"/>
          <w:szCs w:val="22"/>
        </w:rPr>
        <w:t xml:space="preserve"> say</w:t>
      </w:r>
      <w:r w:rsidRPr="002674F0">
        <w:rPr>
          <w:rFonts w:asciiTheme="minorHAnsi" w:hAnsiTheme="minorHAnsi" w:cstheme="minorHAnsi"/>
          <w:sz w:val="24"/>
          <w:szCs w:val="22"/>
        </w:rPr>
        <w:t xml:space="preserve"> will be kept confidential. We will write reports about the research and give talks, and we will make the transcripts available to other people on the internet. However, we will </w:t>
      </w:r>
      <w:r w:rsidR="009E3AC8">
        <w:rPr>
          <w:rFonts w:asciiTheme="minorHAnsi" w:hAnsiTheme="minorHAnsi" w:cstheme="minorHAnsi"/>
          <w:sz w:val="24"/>
          <w:szCs w:val="22"/>
        </w:rPr>
        <w:t>not</w:t>
      </w:r>
      <w:r w:rsidRPr="002674F0">
        <w:rPr>
          <w:rFonts w:asciiTheme="minorHAnsi" w:hAnsiTheme="minorHAnsi" w:cstheme="minorHAnsi"/>
          <w:sz w:val="24"/>
          <w:szCs w:val="22"/>
        </w:rPr>
        <w:t xml:space="preserve"> use your real name.</w:t>
      </w:r>
      <w:r w:rsidR="009E3AC8">
        <w:rPr>
          <w:rFonts w:asciiTheme="minorHAnsi" w:hAnsiTheme="minorHAnsi" w:cstheme="minorHAnsi"/>
          <w:sz w:val="24"/>
          <w:szCs w:val="22"/>
        </w:rPr>
        <w:t xml:space="preserve"> It is up to you to decide how much information we should publish concerning your organisation or your role within it. These too can be anonymised if you choose.</w:t>
      </w:r>
    </w:p>
    <w:p w14:paraId="0D56355A" w14:textId="3F497C09" w:rsidR="009E3AC8" w:rsidRDefault="00094F6C" w:rsidP="002674F0">
      <w:pPr>
        <w:spacing w:after="240"/>
        <w:rPr>
          <w:rFonts w:asciiTheme="minorHAnsi" w:hAnsiTheme="minorHAnsi" w:cstheme="minorHAnsi"/>
          <w:sz w:val="24"/>
          <w:szCs w:val="22"/>
        </w:rPr>
      </w:pPr>
      <w:r w:rsidRPr="002674F0">
        <w:rPr>
          <w:rFonts w:asciiTheme="minorHAnsi" w:hAnsiTheme="minorHAnsi" w:cstheme="minorHAnsi"/>
          <w:sz w:val="24"/>
          <w:szCs w:val="22"/>
        </w:rPr>
        <w:t xml:space="preserve">Funding for the research comes from the UK government’s Economic and Social Research Council and the Department for International Development. However, it is independent research: we do not work for the UK government. </w:t>
      </w:r>
      <w:r w:rsidR="002674F0" w:rsidRPr="002674F0">
        <w:rPr>
          <w:rFonts w:asciiTheme="minorHAnsi" w:hAnsiTheme="minorHAnsi" w:cstheme="minorHAnsi"/>
          <w:sz w:val="24"/>
          <w:szCs w:val="22"/>
        </w:rPr>
        <w:t xml:space="preserve">We also cannot offer any reward for participation. </w:t>
      </w:r>
    </w:p>
    <w:p w14:paraId="42B3A817" w14:textId="5AA6A592" w:rsidR="00094F6C" w:rsidRPr="002674F0" w:rsidRDefault="00094F6C" w:rsidP="002674F0">
      <w:pPr>
        <w:spacing w:after="240"/>
        <w:rPr>
          <w:rFonts w:asciiTheme="minorHAnsi" w:hAnsiTheme="minorHAnsi" w:cstheme="minorHAnsi"/>
          <w:sz w:val="24"/>
          <w:szCs w:val="22"/>
        </w:rPr>
      </w:pPr>
      <w:r w:rsidRPr="002674F0">
        <w:rPr>
          <w:rFonts w:asciiTheme="minorHAnsi" w:hAnsiTheme="minorHAnsi" w:cstheme="minorHAnsi"/>
          <w:sz w:val="24"/>
          <w:szCs w:val="22"/>
        </w:rPr>
        <w:t xml:space="preserve">The study has been reviewed by Brunel University’s College of Business, Arts and Social Sciences Research Ethics Committee. Brunel University </w:t>
      </w:r>
      <w:r w:rsidR="005F6DB8">
        <w:rPr>
          <w:rFonts w:asciiTheme="minorHAnsi" w:hAnsiTheme="minorHAnsi" w:cstheme="minorHAnsi"/>
          <w:sz w:val="24"/>
          <w:szCs w:val="22"/>
        </w:rPr>
        <w:t xml:space="preserve">is </w:t>
      </w:r>
      <w:r w:rsidRPr="002674F0">
        <w:rPr>
          <w:rFonts w:asciiTheme="minorHAnsi" w:hAnsiTheme="minorHAnsi" w:cstheme="minorHAnsi"/>
          <w:sz w:val="24"/>
          <w:szCs w:val="22"/>
        </w:rPr>
        <w:t>committed to compliance with the Universities UK Research Integrity Concordat. You are entitled to expect the highest level of integrity from our researchers during the course of their research.</w:t>
      </w:r>
    </w:p>
    <w:p w14:paraId="24F500F4" w14:textId="7BF1AC6B" w:rsidR="005B1EAA" w:rsidRDefault="005B1EAA" w:rsidP="005B1EAA">
      <w:pPr>
        <w:spacing w:after="240"/>
        <w:rPr>
          <w:rFonts w:asciiTheme="minorHAnsi" w:hAnsiTheme="minorHAnsi" w:cstheme="minorHAnsi"/>
          <w:sz w:val="24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sz w:val="24"/>
          <w:szCs w:val="22"/>
        </w:rPr>
        <w:t>For further information or if you have any complaints, contact:</w:t>
      </w:r>
    </w:p>
    <w:p w14:paraId="66324DB5" w14:textId="77777777" w:rsidR="005B1EAA" w:rsidRDefault="005B1EAA" w:rsidP="005B1EAA">
      <w:pPr>
        <w:spacing w:after="240"/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 xml:space="preserve">Researcher: Claire </w:t>
      </w:r>
      <w:proofErr w:type="spellStart"/>
      <w:r>
        <w:rPr>
          <w:rFonts w:asciiTheme="minorHAnsi" w:hAnsiTheme="minorHAnsi" w:cstheme="minorHAnsi"/>
          <w:sz w:val="24"/>
          <w:szCs w:val="22"/>
        </w:rPr>
        <w:t>Dungey</w:t>
      </w:r>
      <w:proofErr w:type="spellEnd"/>
      <w:r>
        <w:rPr>
          <w:rFonts w:asciiTheme="minorHAnsi" w:hAnsiTheme="minorHAnsi" w:cstheme="minorHAnsi"/>
          <w:sz w:val="24"/>
          <w:szCs w:val="22"/>
        </w:rPr>
        <w:t xml:space="preserve">, Brunel University London; email </w:t>
      </w:r>
      <w:proofErr w:type="spellStart"/>
      <w:r>
        <w:rPr>
          <w:rFonts w:asciiTheme="minorHAnsi" w:hAnsiTheme="minorHAnsi" w:cstheme="minorHAnsi"/>
          <w:sz w:val="24"/>
          <w:szCs w:val="22"/>
        </w:rPr>
        <w:t>claire.dungey</w:t>
      </w:r>
      <w:proofErr w:type="spellEnd"/>
      <w:r>
        <w:rPr>
          <w:rFonts w:asciiTheme="minorHAnsi" w:hAnsiTheme="minorHAnsi" w:cstheme="minorHAnsi"/>
          <w:sz w:val="24"/>
          <w:szCs w:val="22"/>
        </w:rPr>
        <w:t xml:space="preserve"> @brunel.ac.uk</w:t>
      </w:r>
    </w:p>
    <w:p w14:paraId="32DBF405" w14:textId="77777777" w:rsidR="005B1EAA" w:rsidRDefault="005B1EAA" w:rsidP="005B1EAA">
      <w:pPr>
        <w:spacing w:after="240"/>
        <w:rPr>
          <w:rFonts w:asciiTheme="minorHAnsi" w:hAnsiTheme="minorHAnsi" w:cstheme="minorHAnsi"/>
          <w:sz w:val="24"/>
          <w:szCs w:val="22"/>
        </w:rPr>
      </w:pPr>
      <w:proofErr w:type="gramStart"/>
      <w:r>
        <w:rPr>
          <w:rFonts w:asciiTheme="minorHAnsi" w:hAnsiTheme="minorHAnsi" w:cstheme="minorHAnsi"/>
          <w:sz w:val="24"/>
          <w:szCs w:val="22"/>
        </w:rPr>
        <w:t>phone</w:t>
      </w:r>
      <w:proofErr w:type="gramEnd"/>
      <w:r>
        <w:rPr>
          <w:rFonts w:asciiTheme="minorHAnsi" w:hAnsiTheme="minorHAnsi" w:cstheme="minorHAnsi"/>
          <w:sz w:val="24"/>
          <w:szCs w:val="22"/>
        </w:rPr>
        <w:t>: 68216972/53810687</w:t>
      </w:r>
    </w:p>
    <w:p w14:paraId="3B2D206F" w14:textId="77777777" w:rsidR="005B1EAA" w:rsidRDefault="005B1EAA" w:rsidP="005B1EAA">
      <w:pPr>
        <w:spacing w:after="240"/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 xml:space="preserve">Principal investigator: Nicola Ansell, Brunel University London; email: </w:t>
      </w:r>
      <w:hyperlink r:id="rId9" w:history="1">
        <w:r>
          <w:rPr>
            <w:rStyle w:val="Hyperlink"/>
            <w:rFonts w:asciiTheme="minorHAnsi" w:hAnsiTheme="minorHAnsi" w:cstheme="minorHAnsi"/>
            <w:sz w:val="24"/>
            <w:szCs w:val="22"/>
          </w:rPr>
          <w:t>nicola.ansell@brunel.ac.uk</w:t>
        </w:r>
      </w:hyperlink>
      <w:r>
        <w:rPr>
          <w:rFonts w:asciiTheme="minorHAnsi" w:hAnsiTheme="minorHAnsi" w:cstheme="minorHAnsi"/>
          <w:sz w:val="24"/>
          <w:szCs w:val="22"/>
        </w:rPr>
        <w:t xml:space="preserve"> </w:t>
      </w:r>
    </w:p>
    <w:p w14:paraId="4D421A24" w14:textId="77777777" w:rsidR="005B1EAA" w:rsidRDefault="005B1EAA" w:rsidP="005B1EAA">
      <w:pPr>
        <w:spacing w:after="240"/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 xml:space="preserve">Local partner: </w:t>
      </w:r>
      <w:proofErr w:type="spellStart"/>
      <w:r>
        <w:rPr>
          <w:rFonts w:asciiTheme="minorHAnsi" w:hAnsiTheme="minorHAnsi" w:cstheme="minorHAnsi"/>
          <w:sz w:val="24"/>
          <w:szCs w:val="22"/>
        </w:rPr>
        <w:t>Pulane</w:t>
      </w:r>
      <w:proofErr w:type="spellEnd"/>
      <w:r>
        <w:rPr>
          <w:rFonts w:asciiTheme="minorHAnsi" w:hAnsiTheme="minorHAnsi" w:cstheme="minorHAnsi"/>
          <w:sz w:val="24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2"/>
        </w:rPr>
        <w:t>Lefoka</w:t>
      </w:r>
      <w:proofErr w:type="spellEnd"/>
      <w:r>
        <w:rPr>
          <w:rFonts w:asciiTheme="minorHAnsi" w:hAnsiTheme="minorHAnsi" w:cstheme="minorHAnsi"/>
          <w:sz w:val="24"/>
          <w:szCs w:val="22"/>
        </w:rPr>
        <w:t xml:space="preserve">, National University of Lesotho, 58412826. </w:t>
      </w:r>
      <w:hyperlink r:id="rId10" w:history="1">
        <w:r>
          <w:rPr>
            <w:rStyle w:val="Hyperlink"/>
            <w:rFonts w:asciiTheme="minorHAnsi" w:hAnsiTheme="minorHAnsi" w:cstheme="minorHAnsi"/>
            <w:sz w:val="24"/>
            <w:szCs w:val="22"/>
          </w:rPr>
          <w:t>pjlefoka@gmail.com</w:t>
        </w:r>
      </w:hyperlink>
    </w:p>
    <w:p w14:paraId="32B971E8" w14:textId="7534846B" w:rsidR="00E24980" w:rsidRPr="002674F0" w:rsidRDefault="00E24980" w:rsidP="002674F0">
      <w:pPr>
        <w:spacing w:after="240"/>
        <w:rPr>
          <w:rFonts w:asciiTheme="minorHAnsi" w:hAnsiTheme="minorHAnsi" w:cstheme="minorHAnsi"/>
          <w:sz w:val="24"/>
          <w:szCs w:val="22"/>
        </w:rPr>
      </w:pPr>
    </w:p>
    <w:sectPr w:rsidR="00E24980" w:rsidRPr="002674F0" w:rsidSect="00F77A7E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otham">
    <w:altName w:val="Century"/>
    <w:charset w:val="00"/>
    <w:family w:val="auto"/>
    <w:pitch w:val="variable"/>
    <w:sig w:usb0="800000A7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80"/>
    <w:rsid w:val="0007770A"/>
    <w:rsid w:val="00094F6C"/>
    <w:rsid w:val="001D0B39"/>
    <w:rsid w:val="002674F0"/>
    <w:rsid w:val="005111A8"/>
    <w:rsid w:val="0054281A"/>
    <w:rsid w:val="005B1EAA"/>
    <w:rsid w:val="005D18AF"/>
    <w:rsid w:val="005F6DB8"/>
    <w:rsid w:val="00632267"/>
    <w:rsid w:val="00906882"/>
    <w:rsid w:val="00993964"/>
    <w:rsid w:val="009E3AC8"/>
    <w:rsid w:val="00A024FF"/>
    <w:rsid w:val="00BB4B42"/>
    <w:rsid w:val="00D33BD7"/>
    <w:rsid w:val="00E24980"/>
    <w:rsid w:val="00F53390"/>
    <w:rsid w:val="00F7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971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otham" w:eastAsiaTheme="minorHAnsi" w:hAnsi="Gotham" w:cs="Gotham"/>
        <w:color w:val="000000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980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7A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otham" w:eastAsiaTheme="minorHAnsi" w:hAnsi="Gotham" w:cs="Gotham"/>
        <w:color w:val="000000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980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7A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8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yperlink" Target="mailto:pjlefoka@gmail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nicola.ansell@brunel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runel Document" ma:contentTypeID="0x010100B5A4C08D27C9458A8DBC831B2C0EF43F00635B668F709CFD4D9CAAF9DE3E7E659F" ma:contentTypeVersion="0" ma:contentTypeDescription="This is the base type for all Brunel documents." ma:contentTypeScope="" ma:versionID="cc1f6d336e117c55db039dd893995b86">
  <xsd:schema xmlns:xsd="http://www.w3.org/2001/XMLSchema" xmlns:xs="http://www.w3.org/2001/XMLSchema" xmlns:p="http://schemas.microsoft.com/office/2006/metadata/properties" xmlns:ns2="28f6ab94-b379-4d53-bb00-ea4545d95b0c" xmlns:ns3="6b6dd58a-bcd6-489a-9db9-5755a91784bd" targetNamespace="http://schemas.microsoft.com/office/2006/metadata/properties" ma:root="true" ma:fieldsID="fe493bcea5cc558eac201ea0551428ce" ns2:_="" ns3:_="">
    <xsd:import namespace="28f6ab94-b379-4d53-bb00-ea4545d95b0c"/>
    <xsd:import namespace="6b6dd58a-bcd6-489a-9db9-5755a91784bd"/>
    <xsd:element name="properties">
      <xsd:complexType>
        <xsd:sequence>
          <xsd:element name="documentManagement">
            <xsd:complexType>
              <xsd:all>
                <xsd:element ref="ns2:BrunelBaseOwner0" minOccurs="0"/>
                <xsd:element ref="ns2:BrunelBaseAudience0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f6ab94-b379-4d53-bb00-ea4545d95b0c" elementFormDefault="qualified">
    <xsd:import namespace="http://schemas.microsoft.com/office/2006/documentManagement/types"/>
    <xsd:import namespace="http://schemas.microsoft.com/office/infopath/2007/PartnerControls"/>
    <xsd:element name="BrunelBaseOwner0" ma:index="9" nillable="true" ma:taxonomy="true" ma:internalName="BrunelBaseOwner0" ma:taxonomyFieldName="BrunelBaseOwner" ma:displayName="Owner" ma:default="1;#Governance, Information and Legal Office|76519707-006a-4dc7-8c4d-0bdc969f2eba" ma:fieldId="{98f64fff-228a-401e-b118-7b7ed14a11bf}" ma:sspId="1f8ae13c-041c-454e-aeb3-8644223ed454" ma:termSetId="ce0b3c44-0e18-4677-9fa6-443ed1905ae4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runelBaseAudience0" ma:index="11" nillable="true" ma:taxonomy="true" ma:internalName="BrunelBaseAudience0" ma:taxonomyFieldName="BrunelBaseAudience" ma:displayName="Search Audience" ma:default="" ma:fieldId="{d57833c3-6316-40fd-9f4a-bdce40d7b5e8}" ma:taxonomyMulti="true" ma:sspId="1f8ae13c-041c-454e-aeb3-8644223ed454" ma:termSetId="e48bdc75-7773-40af-8e0d-060ff7e1dbe0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dd58a-bcd6-489a-9db9-5755a91784b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a5562cf-25d1-474a-a434-1f953a7c9e69}" ma:internalName="TaxCatchAll" ma:showField="CatchAllData" ma:web="6b6dd58a-bcd6-489a-9db9-5755a9178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runelBaseAudience0 xmlns="28f6ab94-b379-4d53-bb00-ea4545d95b0c">
      <Terms xmlns="http://schemas.microsoft.com/office/infopath/2007/PartnerControls"/>
    </BrunelBaseAudience0>
    <BrunelBaseOwner0 xmlns="28f6ab94-b379-4d53-bb00-ea4545d95b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Governance, Information and Legal Office</TermName>
          <TermId xmlns="http://schemas.microsoft.com/office/infopath/2007/PartnerControls">76519707-006a-4dc7-8c4d-0bdc969f2eba</TermId>
        </TermInfo>
      </Terms>
    </BrunelBaseOwner0>
    <TaxCatchAll xmlns="6b6dd58a-bcd6-489a-9db9-5755a91784bd">
      <Value>1</Value>
    </TaxCatchAll>
  </documentManagement>
</p:properties>
</file>

<file path=customXml/itemProps1.xml><?xml version="1.0" encoding="utf-8"?>
<ds:datastoreItem xmlns:ds="http://schemas.openxmlformats.org/officeDocument/2006/customXml" ds:itemID="{18C8C559-506F-4D3E-9C6B-85BEF8208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f6ab94-b379-4d53-bb00-ea4545d95b0c"/>
    <ds:schemaRef ds:uri="6b6dd58a-bcd6-489a-9db9-5755a9178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AA5ECA-9721-46EF-9542-9FB4D166D1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59D26D-3E95-4AF1-A880-D29CA7FFAAD8}">
  <ds:schemaRefs>
    <ds:schemaRef ds:uri="http://schemas.microsoft.com/office/2006/metadata/properties"/>
    <ds:schemaRef ds:uri="http://schemas.microsoft.com/office/infopath/2007/PartnerControls"/>
    <ds:schemaRef ds:uri="28f6ab94-b379-4d53-bb00-ea4545d95b0c"/>
    <ds:schemaRef ds:uri="6b6dd58a-bcd6-489a-9db9-5755a91784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Participant Information Sheet</vt:lpstr>
    </vt:vector>
  </TitlesOfParts>
  <Company>Brunel University</Company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Participant Information Sheet</dc:title>
  <dc:creator>BuildUser</dc:creator>
  <cp:lastModifiedBy>User</cp:lastModifiedBy>
  <cp:revision>2</cp:revision>
  <dcterms:created xsi:type="dcterms:W3CDTF">2017-01-17T11:48:00Z</dcterms:created>
  <dcterms:modified xsi:type="dcterms:W3CDTF">2017-01-17T11:48:00Z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0x010100B5A4C08D27C9458A8DBC831B2C0EF43F00635B668F709CFD4D9CAAF9DE3E7E659F</vt:lpwstr>
  </property>
  <property fmtid="{D5CDD505-2E9C-101B-9397-08002B2CF9AE}" pid="3" name="BrunelBaseOwner">
    <vt:lpwstr>1;#Governance, Information and Legal Office|76519707-006a-4dc7-8c4d-0bdc969f2eba</vt:lpwstr>
  </property>
  <property fmtid="{D5CDD505-2E9C-101B-9397-08002B2CF9AE}" pid="4" name="BrunelBaseAudience">
    <vt:lpwstr/>
  </property>
</Properties>
</file>